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F94722" w:rsidRDefault="00555162" w:rsidP="00555162">
      <w:pPr>
        <w:rPr>
          <w:b/>
          <w:sz w:val="36"/>
          <w:szCs w:val="36"/>
        </w:rPr>
      </w:pPr>
      <w:r>
        <w:rPr>
          <w:b/>
          <w:sz w:val="36"/>
          <w:szCs w:val="36"/>
        </w:rPr>
        <w:t>Aircraft C</w:t>
      </w:r>
      <w:r w:rsidR="000F424B" w:rsidRPr="00F94722">
        <w:rPr>
          <w:b/>
          <w:sz w:val="36"/>
          <w:szCs w:val="36"/>
        </w:rPr>
        <w:t xml:space="preserve">abin Crew Award </w:t>
      </w:r>
      <w:r w:rsidR="00A204D3" w:rsidRPr="00F94722">
        <w:rPr>
          <w:b/>
          <w:sz w:val="36"/>
          <w:szCs w:val="36"/>
        </w:rPr>
        <w:t>2010</w:t>
      </w:r>
    </w:p>
    <w:p w:rsidR="00F94722" w:rsidRDefault="00F94722" w:rsidP="00F94722"/>
    <w:p w:rsidR="00FF70D7" w:rsidRPr="00FF70D7" w:rsidRDefault="00AC235C" w:rsidP="00FF70D7">
      <w:pPr>
        <w:rPr>
          <w:rFonts w:cs="Arial"/>
        </w:rPr>
      </w:pPr>
      <w:r>
        <w:t>This Fair Work Commission c</w:t>
      </w:r>
      <w:r w:rsidRPr="00A1484D">
        <w:t xml:space="preserve">onsolidated </w:t>
      </w:r>
      <w:r>
        <w:t xml:space="preserve">modern </w:t>
      </w:r>
      <w:r w:rsidRPr="00A1484D">
        <w:t xml:space="preserve">award </w:t>
      </w:r>
      <w:r>
        <w:t>incorporates all amendments up to and including</w:t>
      </w:r>
      <w:r w:rsidRPr="00552198">
        <w:t xml:space="preserve"> </w:t>
      </w:r>
      <w:bookmarkStart w:id="0" w:name="_Hlk37244410"/>
      <w:r w:rsidR="00827343">
        <w:t xml:space="preserve">8 April 2020 </w:t>
      </w:r>
      <w:r w:rsidR="00827343" w:rsidRPr="00E27F06">
        <w:t>(</w:t>
      </w:r>
      <w:bookmarkStart w:id="1" w:name="_GoBack"/>
      <w:r w:rsidR="0094090D">
        <w:fldChar w:fldCharType="begin"/>
      </w:r>
      <w:r w:rsidR="0094090D">
        <w:instrText xml:space="preserve"> HYPERLINK "https://www.fwc.gov.au/documents/awardsandorders/html/pr718141.htm" </w:instrText>
      </w:r>
      <w:r w:rsidR="0094090D">
        <w:fldChar w:fldCharType="separate"/>
      </w:r>
      <w:r w:rsidR="00827343">
        <w:rPr>
          <w:rStyle w:val="Hyperlink"/>
        </w:rPr>
        <w:t>PR718141</w:t>
      </w:r>
      <w:r w:rsidR="0094090D">
        <w:rPr>
          <w:rStyle w:val="Hyperlink"/>
        </w:rPr>
        <w:fldChar w:fldCharType="end"/>
      </w:r>
      <w:bookmarkEnd w:id="1"/>
      <w:r w:rsidR="00827343">
        <w:t>)</w:t>
      </w:r>
      <w:r w:rsidR="009B3CDF">
        <w:rPr>
          <w:noProof/>
        </w:rPr>
        <w:t>.</w:t>
      </w:r>
      <w:bookmarkEnd w:id="0"/>
    </w:p>
    <w:p w:rsidR="002A3D37" w:rsidRDefault="00AC235C" w:rsidP="00367861">
      <w:r w:rsidRPr="00EB7837">
        <w:t>Clause</w:t>
      </w:r>
      <w:r w:rsidR="00D62264">
        <w:t>(</w:t>
      </w:r>
      <w:r w:rsidRPr="00EB7837">
        <w:t>s</w:t>
      </w:r>
      <w:r w:rsidR="00D62264">
        <w:t>)</w:t>
      </w:r>
      <w:r w:rsidRPr="00EB7837">
        <w:t xml:space="preserve"> affected by the most recent variation</w:t>
      </w:r>
      <w:r w:rsidR="00162B4B">
        <w:t>(s)</w:t>
      </w:r>
      <w:r w:rsidRPr="00EB7837">
        <w:t>:</w:t>
      </w:r>
    </w:p>
    <w:p w:rsidR="00FF70D7" w:rsidRDefault="00827343" w:rsidP="007F2EF0">
      <w:pPr>
        <w:ind w:left="2552" w:hanging="1843"/>
      </w:pPr>
      <w:r>
        <w:fldChar w:fldCharType="begin"/>
      </w:r>
      <w:r>
        <w:instrText xml:space="preserve"> REF _Ref37071664 \w \h </w:instrText>
      </w:r>
      <w:r>
        <w:fldChar w:fldCharType="separate"/>
      </w:r>
      <w:r w:rsidR="00072FEB">
        <w:t>Schedule X</w:t>
      </w:r>
      <w:r>
        <w:fldChar w:fldCharType="end"/>
      </w:r>
      <w:r>
        <w:fldChar w:fldCharType="begin"/>
      </w:r>
      <w:r>
        <w:instrText xml:space="preserve"> REF _Ref37071664 \h </w:instrText>
      </w:r>
      <w:r>
        <w:fldChar w:fldCharType="separate"/>
      </w:r>
      <w:r w:rsidR="00072FEB">
        <w:t>—Additional Measures During the COVID</w:t>
      </w:r>
      <w:r w:rsidR="00072FEB">
        <w:t>-</w:t>
      </w:r>
      <w:r w:rsidR="00072FEB">
        <w:t>19 Pandemic</w:t>
      </w:r>
      <w:r>
        <w:fldChar w:fldCharType="end"/>
      </w:r>
    </w:p>
    <w:p w:rsidR="007F2EF0" w:rsidRDefault="007F2EF0" w:rsidP="00D24A85"/>
    <w:p w:rsidR="00874C05" w:rsidRPr="00C078C0" w:rsidRDefault="00C9203B" w:rsidP="00874C05">
      <w:pPr>
        <w:pStyle w:val="application"/>
      </w:pPr>
      <w:r>
        <w:t xml:space="preserve">Current review matter(s): </w:t>
      </w:r>
      <w:hyperlink r:id="rId8" w:history="1">
        <w:r w:rsidR="00E44215" w:rsidRPr="00E93413">
          <w:rPr>
            <w:rStyle w:val="Hyperlink"/>
          </w:rPr>
          <w:t>AM2014/47</w:t>
        </w:r>
      </w:hyperlink>
      <w:r w:rsidR="00553AB5" w:rsidRPr="00553AB5">
        <w:rPr>
          <w:color w:val="000000" w:themeColor="text1"/>
        </w:rPr>
        <w:t>;</w:t>
      </w:r>
      <w:r w:rsidR="00E44215" w:rsidRPr="00560C4E">
        <w:t xml:space="preserve"> </w:t>
      </w:r>
      <w:hyperlink r:id="rId9" w:history="1">
        <w:r w:rsidR="00E44215" w:rsidRPr="00E93413">
          <w:rPr>
            <w:rStyle w:val="Hyperlink"/>
          </w:rPr>
          <w:t>AM2014/190</w:t>
        </w:r>
      </w:hyperlink>
      <w:r w:rsidR="00553AB5" w:rsidRPr="00553AB5">
        <w:rPr>
          <w:color w:val="000000" w:themeColor="text1"/>
        </w:rPr>
        <w:t>;</w:t>
      </w:r>
      <w:r w:rsidR="00477CFF">
        <w:t xml:space="preserve"> </w:t>
      </w:r>
      <w:hyperlink r:id="rId10" w:history="1">
        <w:r w:rsidR="00477CFF">
          <w:rPr>
            <w:rStyle w:val="Hyperlink"/>
          </w:rPr>
          <w:t>AM2014/196</w:t>
        </w:r>
      </w:hyperlink>
      <w:r w:rsidR="00553AB5" w:rsidRPr="00553AB5">
        <w:rPr>
          <w:color w:val="000000" w:themeColor="text1"/>
        </w:rPr>
        <w:t>;</w:t>
      </w:r>
      <w:r w:rsidR="00477CFF">
        <w:t xml:space="preserve"> </w:t>
      </w:r>
      <w:hyperlink r:id="rId11" w:history="1">
        <w:r w:rsidR="00477CFF">
          <w:rPr>
            <w:rStyle w:val="Hyperlink"/>
          </w:rPr>
          <w:t>AM2014/197</w:t>
        </w:r>
      </w:hyperlink>
      <w:r w:rsidR="00553AB5" w:rsidRPr="00553AB5">
        <w:rPr>
          <w:color w:val="000000" w:themeColor="text1"/>
        </w:rPr>
        <w:t>;</w:t>
      </w:r>
      <w:r w:rsidR="0074661D">
        <w:t xml:space="preserve"> </w:t>
      </w:r>
      <w:hyperlink r:id="rId12" w:history="1">
        <w:r w:rsidR="0074661D">
          <w:rPr>
            <w:rStyle w:val="Hyperlink"/>
          </w:rPr>
          <w:t>AM2014/253</w:t>
        </w:r>
      </w:hyperlink>
      <w:r w:rsidR="00553AB5" w:rsidRPr="00553AB5">
        <w:rPr>
          <w:color w:val="000000" w:themeColor="text1"/>
        </w:rPr>
        <w:t>;</w:t>
      </w:r>
      <w:r w:rsidR="00477CFF">
        <w:t xml:space="preserve"> </w:t>
      </w:r>
      <w:hyperlink r:id="rId13" w:history="1">
        <w:r w:rsidR="00477CFF">
          <w:rPr>
            <w:rStyle w:val="Hyperlink"/>
          </w:rPr>
          <w:t>AM2014/300</w:t>
        </w:r>
      </w:hyperlink>
      <w:r w:rsidR="00553AB5" w:rsidRPr="00553AB5">
        <w:rPr>
          <w:color w:val="000000" w:themeColor="text1"/>
        </w:rPr>
        <w:t>;</w:t>
      </w:r>
      <w:r w:rsidR="00DD749F">
        <w:t xml:space="preserve"> </w:t>
      </w:r>
      <w:hyperlink r:id="rId14" w:history="1">
        <w:r w:rsidR="00DD749F">
          <w:rPr>
            <w:rStyle w:val="Hyperlink"/>
          </w:rPr>
          <w:t>AM2014/301</w:t>
        </w:r>
      </w:hyperlink>
      <w:r w:rsidR="00553AB5" w:rsidRPr="00553AB5">
        <w:rPr>
          <w:color w:val="000000" w:themeColor="text1"/>
        </w:rPr>
        <w:t>;</w:t>
      </w:r>
      <w:r w:rsidR="00477CFF">
        <w:t xml:space="preserve"> </w:t>
      </w:r>
      <w:hyperlink r:id="rId15" w:history="1">
        <w:r w:rsidR="00477CFF">
          <w:rPr>
            <w:rStyle w:val="Hyperlink"/>
          </w:rPr>
          <w:t>AM2015/1</w:t>
        </w:r>
      </w:hyperlink>
      <w:r w:rsidR="00553AB5" w:rsidRPr="00553AB5">
        <w:rPr>
          <w:color w:val="000000" w:themeColor="text1"/>
        </w:rPr>
        <w:t>;</w:t>
      </w:r>
      <w:r w:rsidR="00477CFF">
        <w:t xml:space="preserve"> </w:t>
      </w:r>
      <w:hyperlink r:id="rId16" w:history="1">
        <w:r w:rsidR="00477CFF">
          <w:rPr>
            <w:rStyle w:val="Hyperlink"/>
          </w:rPr>
          <w:t>AM2015/2</w:t>
        </w:r>
      </w:hyperlink>
      <w:r w:rsidR="00F93E8A" w:rsidRPr="00553AB5">
        <w:rPr>
          <w:color w:val="000000" w:themeColor="text1"/>
        </w:rPr>
        <w:t>;</w:t>
      </w:r>
      <w:r w:rsidR="00F93E8A">
        <w:t xml:space="preserve"> </w:t>
      </w:r>
      <w:hyperlink r:id="rId17" w:history="1">
        <w:r w:rsidR="00C078C0">
          <w:rPr>
            <w:rStyle w:val="Hyperlink"/>
          </w:rPr>
          <w:t>AM2016/15</w:t>
        </w:r>
      </w:hyperlink>
      <w:r w:rsidR="00F93E8A" w:rsidRPr="00553AB5">
        <w:rPr>
          <w:color w:val="000000" w:themeColor="text1"/>
        </w:rPr>
        <w:t>;</w:t>
      </w:r>
      <w:r w:rsidR="00F93E8A">
        <w:rPr>
          <w:color w:val="000000" w:themeColor="text1"/>
        </w:rPr>
        <w:t xml:space="preserve"> </w:t>
      </w:r>
      <w:hyperlink r:id="rId18" w:history="1">
        <w:r w:rsidR="00F93E8A" w:rsidRPr="00F93E8A">
          <w:rPr>
            <w:rStyle w:val="Hyperlink"/>
          </w:rPr>
          <w:t>AM2016/8</w:t>
        </w:r>
      </w:hyperlink>
    </w:p>
    <w:p w:rsidR="0095581D" w:rsidRPr="00D4371E" w:rsidRDefault="0095581D" w:rsidP="00D4371E"/>
    <w:p w:rsidR="00A204D3" w:rsidRPr="00553AB5" w:rsidRDefault="00A204D3" w:rsidP="00C9203B">
      <w:pPr>
        <w:jc w:val="left"/>
        <w:rPr>
          <w:b/>
          <w:color w:val="000000" w:themeColor="text1"/>
          <w:sz w:val="28"/>
        </w:rPr>
      </w:pPr>
      <w:r w:rsidRPr="00A204D3">
        <w:rPr>
          <w:b/>
          <w:sz w:val="28"/>
        </w:rPr>
        <w:t xml:space="preserve">Table of </w:t>
      </w:r>
      <w:r w:rsidR="001C0D5D" w:rsidRPr="001C0D5D">
        <w:rPr>
          <w:b/>
          <w:sz w:val="28"/>
        </w:rPr>
        <w:t>Contents</w:t>
      </w:r>
    </w:p>
    <w:p w:rsidR="004A28FD" w:rsidRDefault="004A28FD" w:rsidP="009D07AF">
      <w:pPr>
        <w:pStyle w:val="History"/>
        <w:rPr>
          <w:b/>
          <w:sz w:val="28"/>
        </w:rPr>
      </w:pPr>
      <w:r>
        <w:t xml:space="preserve">[Varied by </w:t>
      </w:r>
      <w:hyperlink r:id="rId19" w:history="1">
        <w:r w:rsidRPr="00A1484D">
          <w:rPr>
            <w:rStyle w:val="Hyperlink"/>
          </w:rPr>
          <w:t>PR</w:t>
        </w:r>
        <w:r>
          <w:rPr>
            <w:rStyle w:val="Hyperlink"/>
          </w:rPr>
          <w:t>991554</w:t>
        </w:r>
      </w:hyperlink>
      <w:r w:rsidR="00631906" w:rsidRPr="00631906">
        <w:rPr>
          <w:color w:val="000000" w:themeColor="text1"/>
        </w:rPr>
        <w:t>,</w:t>
      </w:r>
      <w:r w:rsidR="00B46D9C">
        <w:t xml:space="preserve"> </w:t>
      </w:r>
      <w:hyperlink r:id="rId20" w:history="1">
        <w:r w:rsidR="00B46D9C" w:rsidRPr="00B46D9C">
          <w:rPr>
            <w:rStyle w:val="Hyperlink"/>
          </w:rPr>
          <w:t>PR532630</w:t>
        </w:r>
      </w:hyperlink>
      <w:r w:rsidR="00631906" w:rsidRPr="00631906">
        <w:rPr>
          <w:color w:val="000000" w:themeColor="text1"/>
        </w:rPr>
        <w:t>,</w:t>
      </w:r>
      <w:r w:rsidR="00FC408F">
        <w:t xml:space="preserve"> </w:t>
      </w:r>
      <w:hyperlink r:id="rId21" w:history="1">
        <w:r w:rsidR="00FC408F">
          <w:rPr>
            <w:rStyle w:val="Hyperlink"/>
          </w:rPr>
          <w:t>PR544519</w:t>
        </w:r>
      </w:hyperlink>
      <w:r w:rsidR="00631906" w:rsidRPr="00631906">
        <w:rPr>
          <w:color w:val="000000" w:themeColor="text1"/>
        </w:rPr>
        <w:t>,</w:t>
      </w:r>
      <w:r w:rsidR="004D4D19">
        <w:t xml:space="preserve"> </w:t>
      </w:r>
      <w:hyperlink r:id="rId22" w:history="1">
        <w:r w:rsidR="004D4D19">
          <w:rPr>
            <w:rStyle w:val="Hyperlink"/>
          </w:rPr>
          <w:t>PR546288</w:t>
        </w:r>
      </w:hyperlink>
      <w:r w:rsidR="00631906" w:rsidRPr="00631906">
        <w:rPr>
          <w:color w:val="000000" w:themeColor="text1"/>
        </w:rPr>
        <w:t>,</w:t>
      </w:r>
      <w:r w:rsidR="00AF213B">
        <w:t xml:space="preserve"> </w:t>
      </w:r>
      <w:hyperlink r:id="rId23" w:history="1">
        <w:r w:rsidR="00AF213B">
          <w:rPr>
            <w:rStyle w:val="Hyperlink"/>
          </w:rPr>
          <w:t>PR557581</w:t>
        </w:r>
      </w:hyperlink>
      <w:r w:rsidR="00631906" w:rsidRPr="00631906">
        <w:rPr>
          <w:rStyle w:val="Hyperlink"/>
          <w:color w:val="000000" w:themeColor="text1"/>
          <w:u w:val="none"/>
        </w:rPr>
        <w:t>,</w:t>
      </w:r>
      <w:r w:rsidR="00555162" w:rsidRPr="00555162">
        <w:rPr>
          <w:rStyle w:val="Hyperlink"/>
          <w:color w:val="auto"/>
          <w:u w:val="none"/>
        </w:rPr>
        <w:t xml:space="preserve"> </w:t>
      </w:r>
      <w:hyperlink r:id="rId24" w:history="1">
        <w:r w:rsidR="00555162">
          <w:rPr>
            <w:rStyle w:val="Hyperlink"/>
          </w:rPr>
          <w:t>PR573679</w:t>
        </w:r>
      </w:hyperlink>
      <w:r w:rsidR="00631906" w:rsidRPr="00631906">
        <w:rPr>
          <w:color w:val="000000" w:themeColor="text1"/>
        </w:rPr>
        <w:t>,</w:t>
      </w:r>
      <w:r w:rsidR="000D4763" w:rsidRPr="000D4763">
        <w:t xml:space="preserve"> </w:t>
      </w:r>
      <w:hyperlink r:id="rId25" w:history="1">
        <w:r w:rsidR="000D4763" w:rsidRPr="008933AB">
          <w:rPr>
            <w:rStyle w:val="Hyperlink"/>
            <w:rFonts w:cs="Arial"/>
          </w:rPr>
          <w:t>PR582954</w:t>
        </w:r>
      </w:hyperlink>
      <w:r w:rsidR="00631906" w:rsidRPr="00E73471">
        <w:t>,</w:t>
      </w:r>
      <w:r w:rsidR="00C822CF" w:rsidRPr="00E73471">
        <w:t xml:space="preserve"> </w:t>
      </w:r>
      <w:hyperlink r:id="rId26" w:history="1">
        <w:r w:rsidR="00C822CF" w:rsidRPr="00C822CF">
          <w:rPr>
            <w:rStyle w:val="Hyperlink"/>
            <w:rFonts w:cs="Arial"/>
          </w:rPr>
          <w:t>PR584068</w:t>
        </w:r>
      </w:hyperlink>
      <w:r w:rsidR="00D46BDA">
        <w:rPr>
          <w:rStyle w:val="Hyperlink"/>
          <w:rFonts w:cs="Arial"/>
        </w:rPr>
        <w:t>,</w:t>
      </w:r>
      <w:r w:rsidR="00D46BDA" w:rsidRPr="00D46BDA">
        <w:t xml:space="preserve"> </w:t>
      </w:r>
      <w:hyperlink r:id="rId27" w:history="1">
        <w:r w:rsidR="00D46BDA">
          <w:rPr>
            <w:rStyle w:val="Hyperlink"/>
            <w:rFonts w:cs="Arial"/>
          </w:rPr>
          <w:t>PR609364</w:t>
        </w:r>
      </w:hyperlink>
      <w:r w:rsidR="000D004A">
        <w:t xml:space="preserve">, </w:t>
      </w:r>
      <w:hyperlink r:id="rId28" w:history="1">
        <w:r w:rsidR="000D004A" w:rsidRPr="00A61AE5">
          <w:rPr>
            <w:rStyle w:val="Hyperlink"/>
            <w:rFonts w:cs="Arial"/>
          </w:rPr>
          <w:t>PR610210</w:t>
        </w:r>
      </w:hyperlink>
      <w:r w:rsidR="00E87FF5" w:rsidRPr="00E87FF5">
        <w:rPr>
          <w:rStyle w:val="Hyperlink"/>
          <w:color w:val="auto"/>
          <w:u w:val="none"/>
        </w:rPr>
        <w:t xml:space="preserve">, </w:t>
      </w:r>
      <w:hyperlink r:id="rId29" w:history="1">
        <w:r w:rsidR="00E87FF5">
          <w:rPr>
            <w:rStyle w:val="Hyperlink"/>
          </w:rPr>
          <w:t>PR701449</w:t>
        </w:r>
      </w:hyperlink>
      <w:bookmarkStart w:id="2" w:name="_Hlk37244421"/>
      <w:r w:rsidR="00827343">
        <w:t xml:space="preserve">, </w:t>
      </w:r>
      <w:hyperlink r:id="rId30" w:history="1">
        <w:r w:rsidR="00827343">
          <w:rPr>
            <w:rStyle w:val="Hyperlink"/>
          </w:rPr>
          <w:t>PR718141</w:t>
        </w:r>
      </w:hyperlink>
      <w:r w:rsidR="00827343">
        <w:t>]</w:t>
      </w:r>
      <w:bookmarkEnd w:id="2"/>
    </w:p>
    <w:p w:rsidR="00072FEB" w:rsidRDefault="00D54B5B">
      <w:pPr>
        <w:pStyle w:val="TOC1"/>
        <w:rPr>
          <w:rFonts w:asciiTheme="minorHAnsi" w:eastAsiaTheme="minorEastAsia" w:hAnsiTheme="minorHAnsi" w:cstheme="minorBidi"/>
          <w:b w:val="0"/>
          <w:bCs w:val="0"/>
          <w:noProof/>
          <w:sz w:val="22"/>
          <w:szCs w:val="22"/>
        </w:rPr>
      </w:pPr>
      <w:r>
        <w:fldChar w:fldCharType="begin"/>
      </w:r>
      <w:r w:rsidR="00BA20DE">
        <w:instrText xml:space="preserve"> TOC \h</w:instrText>
      </w:r>
      <w:r w:rsidR="0085673D">
        <w:instrText xml:space="preserve"> \t "Part heading,1,Level 1,2,Sub document,1" </w:instrText>
      </w:r>
      <w:r>
        <w:fldChar w:fldCharType="separate"/>
      </w:r>
      <w:hyperlink w:anchor="_Toc37245811" w:history="1">
        <w:r w:rsidR="00072FEB" w:rsidRPr="005F3462">
          <w:rPr>
            <w:rStyle w:val="Hyperlink"/>
            <w:noProof/>
          </w:rPr>
          <w:t>Part 1— Application and Operation</w:t>
        </w:r>
        <w:r w:rsidR="00072FEB">
          <w:rPr>
            <w:noProof/>
          </w:rPr>
          <w:tab/>
        </w:r>
        <w:r w:rsidR="00072FEB">
          <w:rPr>
            <w:noProof/>
          </w:rPr>
          <w:fldChar w:fldCharType="begin"/>
        </w:r>
        <w:r w:rsidR="00072FEB">
          <w:rPr>
            <w:noProof/>
          </w:rPr>
          <w:instrText xml:space="preserve"> PAGEREF _Toc37245811 \h </w:instrText>
        </w:r>
        <w:r w:rsidR="00072FEB">
          <w:rPr>
            <w:noProof/>
          </w:rPr>
        </w:r>
        <w:r w:rsidR="00072FEB">
          <w:rPr>
            <w:noProof/>
          </w:rPr>
          <w:fldChar w:fldCharType="separate"/>
        </w:r>
        <w:r w:rsidR="00072FEB">
          <w:rPr>
            <w:noProof/>
          </w:rPr>
          <w:t>3</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12" w:history="1">
        <w:r w:rsidR="00072FEB" w:rsidRPr="005F3462">
          <w:rPr>
            <w:rStyle w:val="Hyperlink"/>
            <w:noProof/>
          </w:rPr>
          <w:t>1.</w:t>
        </w:r>
        <w:r w:rsidR="00072FEB">
          <w:rPr>
            <w:rFonts w:asciiTheme="minorHAnsi" w:eastAsiaTheme="minorEastAsia" w:hAnsiTheme="minorHAnsi" w:cstheme="minorBidi"/>
            <w:noProof/>
            <w:sz w:val="22"/>
            <w:szCs w:val="22"/>
          </w:rPr>
          <w:tab/>
        </w:r>
        <w:r w:rsidR="00072FEB" w:rsidRPr="005F3462">
          <w:rPr>
            <w:rStyle w:val="Hyperlink"/>
            <w:noProof/>
          </w:rPr>
          <w:t>Title</w:t>
        </w:r>
        <w:r w:rsidR="00072FEB">
          <w:rPr>
            <w:noProof/>
          </w:rPr>
          <w:tab/>
        </w:r>
        <w:r w:rsidR="00072FEB">
          <w:rPr>
            <w:noProof/>
          </w:rPr>
          <w:fldChar w:fldCharType="begin"/>
        </w:r>
        <w:r w:rsidR="00072FEB">
          <w:rPr>
            <w:noProof/>
          </w:rPr>
          <w:instrText xml:space="preserve"> PAGEREF _Toc37245812 \h </w:instrText>
        </w:r>
        <w:r w:rsidR="00072FEB">
          <w:rPr>
            <w:noProof/>
          </w:rPr>
        </w:r>
        <w:r w:rsidR="00072FEB">
          <w:rPr>
            <w:noProof/>
          </w:rPr>
          <w:fldChar w:fldCharType="separate"/>
        </w:r>
        <w:r w:rsidR="00072FEB">
          <w:rPr>
            <w:noProof/>
          </w:rPr>
          <w:t>3</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13" w:history="1">
        <w:r w:rsidR="00072FEB" w:rsidRPr="005F3462">
          <w:rPr>
            <w:rStyle w:val="Hyperlink"/>
            <w:noProof/>
          </w:rPr>
          <w:t>2.</w:t>
        </w:r>
        <w:r w:rsidR="00072FEB">
          <w:rPr>
            <w:rFonts w:asciiTheme="minorHAnsi" w:eastAsiaTheme="minorEastAsia" w:hAnsiTheme="minorHAnsi" w:cstheme="minorBidi"/>
            <w:noProof/>
            <w:sz w:val="22"/>
            <w:szCs w:val="22"/>
          </w:rPr>
          <w:tab/>
        </w:r>
        <w:r w:rsidR="00072FEB" w:rsidRPr="005F3462">
          <w:rPr>
            <w:rStyle w:val="Hyperlink"/>
            <w:noProof/>
          </w:rPr>
          <w:t>Commencement and transitional</w:t>
        </w:r>
        <w:r w:rsidR="00072FEB">
          <w:rPr>
            <w:noProof/>
          </w:rPr>
          <w:tab/>
        </w:r>
        <w:r w:rsidR="00072FEB">
          <w:rPr>
            <w:noProof/>
          </w:rPr>
          <w:fldChar w:fldCharType="begin"/>
        </w:r>
        <w:r w:rsidR="00072FEB">
          <w:rPr>
            <w:noProof/>
          </w:rPr>
          <w:instrText xml:space="preserve"> PAGEREF _Toc37245813 \h </w:instrText>
        </w:r>
        <w:r w:rsidR="00072FEB">
          <w:rPr>
            <w:noProof/>
          </w:rPr>
        </w:r>
        <w:r w:rsidR="00072FEB">
          <w:rPr>
            <w:noProof/>
          </w:rPr>
          <w:fldChar w:fldCharType="separate"/>
        </w:r>
        <w:r w:rsidR="00072FEB">
          <w:rPr>
            <w:noProof/>
          </w:rPr>
          <w:t>3</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14" w:history="1">
        <w:r w:rsidR="00072FEB" w:rsidRPr="005F3462">
          <w:rPr>
            <w:rStyle w:val="Hyperlink"/>
            <w:noProof/>
          </w:rPr>
          <w:t>3.</w:t>
        </w:r>
        <w:r w:rsidR="00072FEB">
          <w:rPr>
            <w:rFonts w:asciiTheme="minorHAnsi" w:eastAsiaTheme="minorEastAsia" w:hAnsiTheme="minorHAnsi" w:cstheme="minorBidi"/>
            <w:noProof/>
            <w:sz w:val="22"/>
            <w:szCs w:val="22"/>
          </w:rPr>
          <w:tab/>
        </w:r>
        <w:r w:rsidR="00072FEB" w:rsidRPr="005F3462">
          <w:rPr>
            <w:rStyle w:val="Hyperlink"/>
            <w:noProof/>
          </w:rPr>
          <w:t>Definitions and interpretation</w:t>
        </w:r>
        <w:r w:rsidR="00072FEB">
          <w:rPr>
            <w:noProof/>
          </w:rPr>
          <w:tab/>
        </w:r>
        <w:r w:rsidR="00072FEB">
          <w:rPr>
            <w:noProof/>
          </w:rPr>
          <w:fldChar w:fldCharType="begin"/>
        </w:r>
        <w:r w:rsidR="00072FEB">
          <w:rPr>
            <w:noProof/>
          </w:rPr>
          <w:instrText xml:space="preserve"> PAGEREF _Toc37245814 \h </w:instrText>
        </w:r>
        <w:r w:rsidR="00072FEB">
          <w:rPr>
            <w:noProof/>
          </w:rPr>
        </w:r>
        <w:r w:rsidR="00072FEB">
          <w:rPr>
            <w:noProof/>
          </w:rPr>
          <w:fldChar w:fldCharType="separate"/>
        </w:r>
        <w:r w:rsidR="00072FEB">
          <w:rPr>
            <w:noProof/>
          </w:rPr>
          <w:t>4</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15" w:history="1">
        <w:r w:rsidR="00072FEB" w:rsidRPr="005F3462">
          <w:rPr>
            <w:rStyle w:val="Hyperlink"/>
            <w:noProof/>
          </w:rPr>
          <w:t>4.</w:t>
        </w:r>
        <w:r w:rsidR="00072FEB">
          <w:rPr>
            <w:rFonts w:asciiTheme="minorHAnsi" w:eastAsiaTheme="minorEastAsia" w:hAnsiTheme="minorHAnsi" w:cstheme="minorBidi"/>
            <w:noProof/>
            <w:sz w:val="22"/>
            <w:szCs w:val="22"/>
          </w:rPr>
          <w:tab/>
        </w:r>
        <w:r w:rsidR="00072FEB" w:rsidRPr="005F3462">
          <w:rPr>
            <w:rStyle w:val="Hyperlink"/>
            <w:noProof/>
          </w:rPr>
          <w:t>Coverage</w:t>
        </w:r>
        <w:r w:rsidR="00072FEB">
          <w:rPr>
            <w:noProof/>
          </w:rPr>
          <w:tab/>
        </w:r>
        <w:r w:rsidR="00072FEB">
          <w:rPr>
            <w:noProof/>
          </w:rPr>
          <w:fldChar w:fldCharType="begin"/>
        </w:r>
        <w:r w:rsidR="00072FEB">
          <w:rPr>
            <w:noProof/>
          </w:rPr>
          <w:instrText xml:space="preserve"> PAGEREF _Toc37245815 \h </w:instrText>
        </w:r>
        <w:r w:rsidR="00072FEB">
          <w:rPr>
            <w:noProof/>
          </w:rPr>
        </w:r>
        <w:r w:rsidR="00072FEB">
          <w:rPr>
            <w:noProof/>
          </w:rPr>
          <w:fldChar w:fldCharType="separate"/>
        </w:r>
        <w:r w:rsidR="00072FEB">
          <w:rPr>
            <w:noProof/>
          </w:rPr>
          <w:t>9</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16" w:history="1">
        <w:r w:rsidR="00072FEB" w:rsidRPr="005F3462">
          <w:rPr>
            <w:rStyle w:val="Hyperlink"/>
            <w:noProof/>
          </w:rPr>
          <w:t>5.</w:t>
        </w:r>
        <w:r w:rsidR="00072FEB">
          <w:rPr>
            <w:rFonts w:asciiTheme="minorHAnsi" w:eastAsiaTheme="minorEastAsia" w:hAnsiTheme="minorHAnsi" w:cstheme="minorBidi"/>
            <w:noProof/>
            <w:sz w:val="22"/>
            <w:szCs w:val="22"/>
          </w:rPr>
          <w:tab/>
        </w:r>
        <w:r w:rsidR="00072FEB" w:rsidRPr="005F3462">
          <w:rPr>
            <w:rStyle w:val="Hyperlink"/>
            <w:noProof/>
          </w:rPr>
          <w:t>Access to the award and the National Employment Standards</w:t>
        </w:r>
        <w:r w:rsidR="00072FEB">
          <w:rPr>
            <w:noProof/>
          </w:rPr>
          <w:tab/>
        </w:r>
        <w:r w:rsidR="00072FEB">
          <w:rPr>
            <w:noProof/>
          </w:rPr>
          <w:fldChar w:fldCharType="begin"/>
        </w:r>
        <w:r w:rsidR="00072FEB">
          <w:rPr>
            <w:noProof/>
          </w:rPr>
          <w:instrText xml:space="preserve"> PAGEREF _Toc37245816 \h </w:instrText>
        </w:r>
        <w:r w:rsidR="00072FEB">
          <w:rPr>
            <w:noProof/>
          </w:rPr>
        </w:r>
        <w:r w:rsidR="00072FEB">
          <w:rPr>
            <w:noProof/>
          </w:rPr>
          <w:fldChar w:fldCharType="separate"/>
        </w:r>
        <w:r w:rsidR="00072FEB">
          <w:rPr>
            <w:noProof/>
          </w:rPr>
          <w:t>10</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17" w:history="1">
        <w:r w:rsidR="00072FEB" w:rsidRPr="005F3462">
          <w:rPr>
            <w:rStyle w:val="Hyperlink"/>
            <w:noProof/>
          </w:rPr>
          <w:t>6.</w:t>
        </w:r>
        <w:r w:rsidR="00072FEB">
          <w:rPr>
            <w:rFonts w:asciiTheme="minorHAnsi" w:eastAsiaTheme="minorEastAsia" w:hAnsiTheme="minorHAnsi" w:cstheme="minorBidi"/>
            <w:noProof/>
            <w:sz w:val="22"/>
            <w:szCs w:val="22"/>
          </w:rPr>
          <w:tab/>
        </w:r>
        <w:r w:rsidR="00072FEB" w:rsidRPr="005F3462">
          <w:rPr>
            <w:rStyle w:val="Hyperlink"/>
            <w:noProof/>
          </w:rPr>
          <w:t>The National Employment Standards and this award</w:t>
        </w:r>
        <w:r w:rsidR="00072FEB">
          <w:rPr>
            <w:noProof/>
          </w:rPr>
          <w:tab/>
        </w:r>
        <w:r w:rsidR="00072FEB">
          <w:rPr>
            <w:noProof/>
          </w:rPr>
          <w:fldChar w:fldCharType="begin"/>
        </w:r>
        <w:r w:rsidR="00072FEB">
          <w:rPr>
            <w:noProof/>
          </w:rPr>
          <w:instrText xml:space="preserve"> PAGEREF _Toc37245817 \h </w:instrText>
        </w:r>
        <w:r w:rsidR="00072FEB">
          <w:rPr>
            <w:noProof/>
          </w:rPr>
        </w:r>
        <w:r w:rsidR="00072FEB">
          <w:rPr>
            <w:noProof/>
          </w:rPr>
          <w:fldChar w:fldCharType="separate"/>
        </w:r>
        <w:r w:rsidR="00072FEB">
          <w:rPr>
            <w:noProof/>
          </w:rPr>
          <w:t>10</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18" w:history="1">
        <w:r w:rsidR="00072FEB" w:rsidRPr="005F3462">
          <w:rPr>
            <w:rStyle w:val="Hyperlink"/>
            <w:noProof/>
          </w:rPr>
          <w:t>7.</w:t>
        </w:r>
        <w:r w:rsidR="00072FEB">
          <w:rPr>
            <w:rFonts w:asciiTheme="minorHAnsi" w:eastAsiaTheme="minorEastAsia" w:hAnsiTheme="minorHAnsi" w:cstheme="minorBidi"/>
            <w:noProof/>
            <w:sz w:val="22"/>
            <w:szCs w:val="22"/>
          </w:rPr>
          <w:tab/>
        </w:r>
        <w:r w:rsidR="00072FEB" w:rsidRPr="005F3462">
          <w:rPr>
            <w:rStyle w:val="Hyperlink"/>
            <w:noProof/>
          </w:rPr>
          <w:t>Individual flexibility arrangements</w:t>
        </w:r>
        <w:r w:rsidR="00072FEB">
          <w:rPr>
            <w:noProof/>
          </w:rPr>
          <w:tab/>
        </w:r>
        <w:r w:rsidR="00072FEB">
          <w:rPr>
            <w:noProof/>
          </w:rPr>
          <w:fldChar w:fldCharType="begin"/>
        </w:r>
        <w:r w:rsidR="00072FEB">
          <w:rPr>
            <w:noProof/>
          </w:rPr>
          <w:instrText xml:space="preserve"> PAGEREF _Toc37245818 \h </w:instrText>
        </w:r>
        <w:r w:rsidR="00072FEB">
          <w:rPr>
            <w:noProof/>
          </w:rPr>
        </w:r>
        <w:r w:rsidR="00072FEB">
          <w:rPr>
            <w:noProof/>
          </w:rPr>
          <w:fldChar w:fldCharType="separate"/>
        </w:r>
        <w:r w:rsidR="00072FEB">
          <w:rPr>
            <w:noProof/>
          </w:rPr>
          <w:t>10</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19" w:history="1">
        <w:r w:rsidR="00072FEB" w:rsidRPr="005F3462">
          <w:rPr>
            <w:rStyle w:val="Hyperlink"/>
            <w:noProof/>
          </w:rPr>
          <w:t>8.</w:t>
        </w:r>
        <w:r w:rsidR="00072FEB">
          <w:rPr>
            <w:rFonts w:asciiTheme="minorHAnsi" w:eastAsiaTheme="minorEastAsia" w:hAnsiTheme="minorHAnsi" w:cstheme="minorBidi"/>
            <w:noProof/>
            <w:sz w:val="22"/>
            <w:szCs w:val="22"/>
          </w:rPr>
          <w:tab/>
        </w:r>
        <w:r w:rsidR="00072FEB" w:rsidRPr="005F3462">
          <w:rPr>
            <w:rStyle w:val="Hyperlink"/>
            <w:noProof/>
          </w:rPr>
          <w:t>Facilitative provisions</w:t>
        </w:r>
        <w:r w:rsidR="00072FEB">
          <w:rPr>
            <w:noProof/>
          </w:rPr>
          <w:tab/>
        </w:r>
        <w:r w:rsidR="00072FEB">
          <w:rPr>
            <w:noProof/>
          </w:rPr>
          <w:fldChar w:fldCharType="begin"/>
        </w:r>
        <w:r w:rsidR="00072FEB">
          <w:rPr>
            <w:noProof/>
          </w:rPr>
          <w:instrText xml:space="preserve"> PAGEREF _Toc37245819 \h </w:instrText>
        </w:r>
        <w:r w:rsidR="00072FEB">
          <w:rPr>
            <w:noProof/>
          </w:rPr>
        </w:r>
        <w:r w:rsidR="00072FEB">
          <w:rPr>
            <w:noProof/>
          </w:rPr>
          <w:fldChar w:fldCharType="separate"/>
        </w:r>
        <w:r w:rsidR="00072FEB">
          <w:rPr>
            <w:noProof/>
          </w:rPr>
          <w:t>12</w:t>
        </w:r>
        <w:r w:rsidR="00072FEB">
          <w:rPr>
            <w:noProof/>
          </w:rPr>
          <w:fldChar w:fldCharType="end"/>
        </w:r>
      </w:hyperlink>
    </w:p>
    <w:p w:rsidR="00072FEB" w:rsidRDefault="0094090D">
      <w:pPr>
        <w:pStyle w:val="TOC1"/>
        <w:rPr>
          <w:rFonts w:asciiTheme="minorHAnsi" w:eastAsiaTheme="minorEastAsia" w:hAnsiTheme="minorHAnsi" w:cstheme="minorBidi"/>
          <w:b w:val="0"/>
          <w:bCs w:val="0"/>
          <w:noProof/>
          <w:sz w:val="22"/>
          <w:szCs w:val="22"/>
        </w:rPr>
      </w:pPr>
      <w:hyperlink w:anchor="_Toc37245820" w:history="1">
        <w:r w:rsidR="00072FEB" w:rsidRPr="005F3462">
          <w:rPr>
            <w:rStyle w:val="Hyperlink"/>
            <w:noProof/>
          </w:rPr>
          <w:t>Part 2— Consultation and Dispute Resolution</w:t>
        </w:r>
        <w:r w:rsidR="00072FEB">
          <w:rPr>
            <w:noProof/>
          </w:rPr>
          <w:tab/>
        </w:r>
        <w:r w:rsidR="00072FEB">
          <w:rPr>
            <w:noProof/>
          </w:rPr>
          <w:fldChar w:fldCharType="begin"/>
        </w:r>
        <w:r w:rsidR="00072FEB">
          <w:rPr>
            <w:noProof/>
          </w:rPr>
          <w:instrText xml:space="preserve"> PAGEREF _Toc37245820 \h </w:instrText>
        </w:r>
        <w:r w:rsidR="00072FEB">
          <w:rPr>
            <w:noProof/>
          </w:rPr>
        </w:r>
        <w:r w:rsidR="00072FEB">
          <w:rPr>
            <w:noProof/>
          </w:rPr>
          <w:fldChar w:fldCharType="separate"/>
        </w:r>
        <w:r w:rsidR="00072FEB">
          <w:rPr>
            <w:noProof/>
          </w:rPr>
          <w:t>12</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21" w:history="1">
        <w:r w:rsidR="00072FEB" w:rsidRPr="005F3462">
          <w:rPr>
            <w:rStyle w:val="Hyperlink"/>
            <w:noProof/>
          </w:rPr>
          <w:t>9.</w:t>
        </w:r>
        <w:r w:rsidR="00072FEB">
          <w:rPr>
            <w:rFonts w:asciiTheme="minorHAnsi" w:eastAsiaTheme="minorEastAsia" w:hAnsiTheme="minorHAnsi" w:cstheme="minorBidi"/>
            <w:noProof/>
            <w:sz w:val="22"/>
            <w:szCs w:val="22"/>
          </w:rPr>
          <w:tab/>
        </w:r>
        <w:r w:rsidR="00072FEB" w:rsidRPr="005F3462">
          <w:rPr>
            <w:rStyle w:val="Hyperlink"/>
            <w:noProof/>
          </w:rPr>
          <w:t>Consultation about major workplace change</w:t>
        </w:r>
        <w:r w:rsidR="00072FEB">
          <w:rPr>
            <w:noProof/>
          </w:rPr>
          <w:tab/>
        </w:r>
        <w:r w:rsidR="00072FEB">
          <w:rPr>
            <w:noProof/>
          </w:rPr>
          <w:fldChar w:fldCharType="begin"/>
        </w:r>
        <w:r w:rsidR="00072FEB">
          <w:rPr>
            <w:noProof/>
          </w:rPr>
          <w:instrText xml:space="preserve"> PAGEREF _Toc37245821 \h </w:instrText>
        </w:r>
        <w:r w:rsidR="00072FEB">
          <w:rPr>
            <w:noProof/>
          </w:rPr>
        </w:r>
        <w:r w:rsidR="00072FEB">
          <w:rPr>
            <w:noProof/>
          </w:rPr>
          <w:fldChar w:fldCharType="separate"/>
        </w:r>
        <w:r w:rsidR="00072FEB">
          <w:rPr>
            <w:noProof/>
          </w:rPr>
          <w:t>12</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22" w:history="1">
        <w:r w:rsidR="00072FEB" w:rsidRPr="005F3462">
          <w:rPr>
            <w:rStyle w:val="Hyperlink"/>
            <w:noProof/>
          </w:rPr>
          <w:t>9A.</w:t>
        </w:r>
        <w:r w:rsidR="00072FEB">
          <w:rPr>
            <w:rFonts w:asciiTheme="minorHAnsi" w:eastAsiaTheme="minorEastAsia" w:hAnsiTheme="minorHAnsi" w:cstheme="minorBidi"/>
            <w:noProof/>
            <w:sz w:val="22"/>
            <w:szCs w:val="22"/>
          </w:rPr>
          <w:tab/>
        </w:r>
        <w:r w:rsidR="00072FEB" w:rsidRPr="005F3462">
          <w:rPr>
            <w:rStyle w:val="Hyperlink"/>
            <w:noProof/>
          </w:rPr>
          <w:t>Consultation about changes to rosters or hours of work</w:t>
        </w:r>
        <w:r w:rsidR="00072FEB">
          <w:rPr>
            <w:noProof/>
          </w:rPr>
          <w:tab/>
        </w:r>
        <w:r w:rsidR="00072FEB">
          <w:rPr>
            <w:noProof/>
          </w:rPr>
          <w:fldChar w:fldCharType="begin"/>
        </w:r>
        <w:r w:rsidR="00072FEB">
          <w:rPr>
            <w:noProof/>
          </w:rPr>
          <w:instrText xml:space="preserve"> PAGEREF _Toc37245822 \h </w:instrText>
        </w:r>
        <w:r w:rsidR="00072FEB">
          <w:rPr>
            <w:noProof/>
          </w:rPr>
        </w:r>
        <w:r w:rsidR="00072FEB">
          <w:rPr>
            <w:noProof/>
          </w:rPr>
          <w:fldChar w:fldCharType="separate"/>
        </w:r>
        <w:r w:rsidR="00072FEB">
          <w:rPr>
            <w:noProof/>
          </w:rPr>
          <w:t>13</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23" w:history="1">
        <w:r w:rsidR="00072FEB" w:rsidRPr="005F3462">
          <w:rPr>
            <w:rStyle w:val="Hyperlink"/>
            <w:noProof/>
          </w:rPr>
          <w:t>10.</w:t>
        </w:r>
        <w:r w:rsidR="00072FEB">
          <w:rPr>
            <w:rFonts w:asciiTheme="minorHAnsi" w:eastAsiaTheme="minorEastAsia" w:hAnsiTheme="minorHAnsi" w:cstheme="minorBidi"/>
            <w:noProof/>
            <w:sz w:val="22"/>
            <w:szCs w:val="22"/>
          </w:rPr>
          <w:tab/>
        </w:r>
        <w:r w:rsidR="00072FEB" w:rsidRPr="005F3462">
          <w:rPr>
            <w:rStyle w:val="Hyperlink"/>
            <w:noProof/>
          </w:rPr>
          <w:t>Dispute resolution</w:t>
        </w:r>
        <w:r w:rsidR="00072FEB">
          <w:rPr>
            <w:noProof/>
          </w:rPr>
          <w:tab/>
        </w:r>
        <w:r w:rsidR="00072FEB">
          <w:rPr>
            <w:noProof/>
          </w:rPr>
          <w:fldChar w:fldCharType="begin"/>
        </w:r>
        <w:r w:rsidR="00072FEB">
          <w:rPr>
            <w:noProof/>
          </w:rPr>
          <w:instrText xml:space="preserve"> PAGEREF _Toc37245823 \h </w:instrText>
        </w:r>
        <w:r w:rsidR="00072FEB">
          <w:rPr>
            <w:noProof/>
          </w:rPr>
        </w:r>
        <w:r w:rsidR="00072FEB">
          <w:rPr>
            <w:noProof/>
          </w:rPr>
          <w:fldChar w:fldCharType="separate"/>
        </w:r>
        <w:r w:rsidR="00072FEB">
          <w:rPr>
            <w:noProof/>
          </w:rPr>
          <w:t>14</w:t>
        </w:r>
        <w:r w:rsidR="00072FEB">
          <w:rPr>
            <w:noProof/>
          </w:rPr>
          <w:fldChar w:fldCharType="end"/>
        </w:r>
      </w:hyperlink>
    </w:p>
    <w:p w:rsidR="00072FEB" w:rsidRDefault="0094090D">
      <w:pPr>
        <w:pStyle w:val="TOC1"/>
        <w:rPr>
          <w:rFonts w:asciiTheme="minorHAnsi" w:eastAsiaTheme="minorEastAsia" w:hAnsiTheme="minorHAnsi" w:cstheme="minorBidi"/>
          <w:b w:val="0"/>
          <w:bCs w:val="0"/>
          <w:noProof/>
          <w:sz w:val="22"/>
          <w:szCs w:val="22"/>
        </w:rPr>
      </w:pPr>
      <w:hyperlink w:anchor="_Toc37245824" w:history="1">
        <w:r w:rsidR="00072FEB" w:rsidRPr="005F3462">
          <w:rPr>
            <w:rStyle w:val="Hyperlink"/>
            <w:noProof/>
          </w:rPr>
          <w:t>Part 3— Types of Employment and Termination of Employment</w:t>
        </w:r>
        <w:r w:rsidR="00072FEB">
          <w:rPr>
            <w:noProof/>
          </w:rPr>
          <w:tab/>
        </w:r>
        <w:r w:rsidR="00072FEB">
          <w:rPr>
            <w:noProof/>
          </w:rPr>
          <w:fldChar w:fldCharType="begin"/>
        </w:r>
        <w:r w:rsidR="00072FEB">
          <w:rPr>
            <w:noProof/>
          </w:rPr>
          <w:instrText xml:space="preserve"> PAGEREF _Toc37245824 \h </w:instrText>
        </w:r>
        <w:r w:rsidR="00072FEB">
          <w:rPr>
            <w:noProof/>
          </w:rPr>
        </w:r>
        <w:r w:rsidR="00072FEB">
          <w:rPr>
            <w:noProof/>
          </w:rPr>
          <w:fldChar w:fldCharType="separate"/>
        </w:r>
        <w:r w:rsidR="00072FEB">
          <w:rPr>
            <w:noProof/>
          </w:rPr>
          <w:t>15</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25" w:history="1">
        <w:r w:rsidR="00072FEB" w:rsidRPr="005F3462">
          <w:rPr>
            <w:rStyle w:val="Hyperlink"/>
            <w:noProof/>
          </w:rPr>
          <w:t>11.</w:t>
        </w:r>
        <w:r w:rsidR="00072FEB">
          <w:rPr>
            <w:rFonts w:asciiTheme="minorHAnsi" w:eastAsiaTheme="minorEastAsia" w:hAnsiTheme="minorHAnsi" w:cstheme="minorBidi"/>
            <w:noProof/>
            <w:sz w:val="22"/>
            <w:szCs w:val="22"/>
          </w:rPr>
          <w:tab/>
        </w:r>
        <w:r w:rsidR="00072FEB" w:rsidRPr="005F3462">
          <w:rPr>
            <w:rStyle w:val="Hyperlink"/>
            <w:noProof/>
          </w:rPr>
          <w:t>Types of employment</w:t>
        </w:r>
        <w:r w:rsidR="00072FEB">
          <w:rPr>
            <w:noProof/>
          </w:rPr>
          <w:tab/>
        </w:r>
        <w:r w:rsidR="00072FEB">
          <w:rPr>
            <w:noProof/>
          </w:rPr>
          <w:fldChar w:fldCharType="begin"/>
        </w:r>
        <w:r w:rsidR="00072FEB">
          <w:rPr>
            <w:noProof/>
          </w:rPr>
          <w:instrText xml:space="preserve"> PAGEREF _Toc37245825 \h </w:instrText>
        </w:r>
        <w:r w:rsidR="00072FEB">
          <w:rPr>
            <w:noProof/>
          </w:rPr>
        </w:r>
        <w:r w:rsidR="00072FEB">
          <w:rPr>
            <w:noProof/>
          </w:rPr>
          <w:fldChar w:fldCharType="separate"/>
        </w:r>
        <w:r w:rsidR="00072FEB">
          <w:rPr>
            <w:noProof/>
          </w:rPr>
          <w:t>15</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26" w:history="1">
        <w:r w:rsidR="00072FEB" w:rsidRPr="005F3462">
          <w:rPr>
            <w:rStyle w:val="Hyperlink"/>
            <w:noProof/>
          </w:rPr>
          <w:t>12.</w:t>
        </w:r>
        <w:r w:rsidR="00072FEB">
          <w:rPr>
            <w:rFonts w:asciiTheme="minorHAnsi" w:eastAsiaTheme="minorEastAsia" w:hAnsiTheme="minorHAnsi" w:cstheme="minorBidi"/>
            <w:noProof/>
            <w:sz w:val="22"/>
            <w:szCs w:val="22"/>
          </w:rPr>
          <w:tab/>
        </w:r>
        <w:r w:rsidR="00072FEB" w:rsidRPr="005F3462">
          <w:rPr>
            <w:rStyle w:val="Hyperlink"/>
            <w:noProof/>
          </w:rPr>
          <w:t>Full-time employment</w:t>
        </w:r>
        <w:r w:rsidR="00072FEB">
          <w:rPr>
            <w:noProof/>
          </w:rPr>
          <w:tab/>
        </w:r>
        <w:r w:rsidR="00072FEB">
          <w:rPr>
            <w:noProof/>
          </w:rPr>
          <w:fldChar w:fldCharType="begin"/>
        </w:r>
        <w:r w:rsidR="00072FEB">
          <w:rPr>
            <w:noProof/>
          </w:rPr>
          <w:instrText xml:space="preserve"> PAGEREF _Toc37245826 \h </w:instrText>
        </w:r>
        <w:r w:rsidR="00072FEB">
          <w:rPr>
            <w:noProof/>
          </w:rPr>
        </w:r>
        <w:r w:rsidR="00072FEB">
          <w:rPr>
            <w:noProof/>
          </w:rPr>
          <w:fldChar w:fldCharType="separate"/>
        </w:r>
        <w:r w:rsidR="00072FEB">
          <w:rPr>
            <w:noProof/>
          </w:rPr>
          <w:t>15</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27" w:history="1">
        <w:r w:rsidR="00072FEB" w:rsidRPr="005F3462">
          <w:rPr>
            <w:rStyle w:val="Hyperlink"/>
            <w:noProof/>
          </w:rPr>
          <w:t>13.</w:t>
        </w:r>
        <w:r w:rsidR="00072FEB">
          <w:rPr>
            <w:rFonts w:asciiTheme="minorHAnsi" w:eastAsiaTheme="minorEastAsia" w:hAnsiTheme="minorHAnsi" w:cstheme="minorBidi"/>
            <w:noProof/>
            <w:sz w:val="22"/>
            <w:szCs w:val="22"/>
          </w:rPr>
          <w:tab/>
        </w:r>
        <w:r w:rsidR="00072FEB" w:rsidRPr="005F3462">
          <w:rPr>
            <w:rStyle w:val="Hyperlink"/>
            <w:noProof/>
          </w:rPr>
          <w:t>Part-time employment</w:t>
        </w:r>
        <w:r w:rsidR="00072FEB">
          <w:rPr>
            <w:noProof/>
          </w:rPr>
          <w:tab/>
        </w:r>
        <w:r w:rsidR="00072FEB">
          <w:rPr>
            <w:noProof/>
          </w:rPr>
          <w:fldChar w:fldCharType="begin"/>
        </w:r>
        <w:r w:rsidR="00072FEB">
          <w:rPr>
            <w:noProof/>
          </w:rPr>
          <w:instrText xml:space="preserve"> PAGEREF _Toc37245827 \h </w:instrText>
        </w:r>
        <w:r w:rsidR="00072FEB">
          <w:rPr>
            <w:noProof/>
          </w:rPr>
        </w:r>
        <w:r w:rsidR="00072FEB">
          <w:rPr>
            <w:noProof/>
          </w:rPr>
          <w:fldChar w:fldCharType="separate"/>
        </w:r>
        <w:r w:rsidR="00072FEB">
          <w:rPr>
            <w:noProof/>
          </w:rPr>
          <w:t>15</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28" w:history="1">
        <w:r w:rsidR="00072FEB" w:rsidRPr="005F3462">
          <w:rPr>
            <w:rStyle w:val="Hyperlink"/>
            <w:noProof/>
          </w:rPr>
          <w:t>14.</w:t>
        </w:r>
        <w:r w:rsidR="00072FEB">
          <w:rPr>
            <w:rFonts w:asciiTheme="minorHAnsi" w:eastAsiaTheme="minorEastAsia" w:hAnsiTheme="minorHAnsi" w:cstheme="minorBidi"/>
            <w:noProof/>
            <w:sz w:val="22"/>
            <w:szCs w:val="22"/>
          </w:rPr>
          <w:tab/>
        </w:r>
        <w:r w:rsidR="00072FEB" w:rsidRPr="005F3462">
          <w:rPr>
            <w:rStyle w:val="Hyperlink"/>
            <w:noProof/>
          </w:rPr>
          <w:t>Casual employment</w:t>
        </w:r>
        <w:r w:rsidR="00072FEB">
          <w:rPr>
            <w:noProof/>
          </w:rPr>
          <w:tab/>
        </w:r>
        <w:r w:rsidR="00072FEB">
          <w:rPr>
            <w:noProof/>
          </w:rPr>
          <w:fldChar w:fldCharType="begin"/>
        </w:r>
        <w:r w:rsidR="00072FEB">
          <w:rPr>
            <w:noProof/>
          </w:rPr>
          <w:instrText xml:space="preserve"> PAGEREF _Toc37245828 \h </w:instrText>
        </w:r>
        <w:r w:rsidR="00072FEB">
          <w:rPr>
            <w:noProof/>
          </w:rPr>
        </w:r>
        <w:r w:rsidR="00072FEB">
          <w:rPr>
            <w:noProof/>
          </w:rPr>
          <w:fldChar w:fldCharType="separate"/>
        </w:r>
        <w:r w:rsidR="00072FEB">
          <w:rPr>
            <w:noProof/>
          </w:rPr>
          <w:t>16</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29" w:history="1">
        <w:r w:rsidR="00072FEB" w:rsidRPr="005F3462">
          <w:rPr>
            <w:rStyle w:val="Hyperlink"/>
            <w:noProof/>
          </w:rPr>
          <w:t>15.</w:t>
        </w:r>
        <w:r w:rsidR="00072FEB">
          <w:rPr>
            <w:rFonts w:asciiTheme="minorHAnsi" w:eastAsiaTheme="minorEastAsia" w:hAnsiTheme="minorHAnsi" w:cstheme="minorBidi"/>
            <w:noProof/>
            <w:sz w:val="22"/>
            <w:szCs w:val="22"/>
          </w:rPr>
          <w:tab/>
        </w:r>
        <w:r w:rsidR="00072FEB" w:rsidRPr="005F3462">
          <w:rPr>
            <w:rStyle w:val="Hyperlink"/>
            <w:noProof/>
          </w:rPr>
          <w:t>Termination of employment</w:t>
        </w:r>
        <w:r w:rsidR="00072FEB">
          <w:rPr>
            <w:noProof/>
          </w:rPr>
          <w:tab/>
        </w:r>
        <w:r w:rsidR="00072FEB">
          <w:rPr>
            <w:noProof/>
          </w:rPr>
          <w:fldChar w:fldCharType="begin"/>
        </w:r>
        <w:r w:rsidR="00072FEB">
          <w:rPr>
            <w:noProof/>
          </w:rPr>
          <w:instrText xml:space="preserve"> PAGEREF _Toc37245829 \h </w:instrText>
        </w:r>
        <w:r w:rsidR="00072FEB">
          <w:rPr>
            <w:noProof/>
          </w:rPr>
        </w:r>
        <w:r w:rsidR="00072FEB">
          <w:rPr>
            <w:noProof/>
          </w:rPr>
          <w:fldChar w:fldCharType="separate"/>
        </w:r>
        <w:r w:rsidR="00072FEB">
          <w:rPr>
            <w:noProof/>
          </w:rPr>
          <w:t>18</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30" w:history="1">
        <w:r w:rsidR="00072FEB" w:rsidRPr="005F3462">
          <w:rPr>
            <w:rStyle w:val="Hyperlink"/>
            <w:noProof/>
          </w:rPr>
          <w:t>16.</w:t>
        </w:r>
        <w:r w:rsidR="00072FEB">
          <w:rPr>
            <w:rFonts w:asciiTheme="minorHAnsi" w:eastAsiaTheme="minorEastAsia" w:hAnsiTheme="minorHAnsi" w:cstheme="minorBidi"/>
            <w:noProof/>
            <w:sz w:val="22"/>
            <w:szCs w:val="22"/>
          </w:rPr>
          <w:tab/>
        </w:r>
        <w:r w:rsidR="00072FEB" w:rsidRPr="005F3462">
          <w:rPr>
            <w:rStyle w:val="Hyperlink"/>
            <w:noProof/>
          </w:rPr>
          <w:t>Redundancy</w:t>
        </w:r>
        <w:r w:rsidR="00072FEB">
          <w:rPr>
            <w:noProof/>
          </w:rPr>
          <w:tab/>
        </w:r>
        <w:r w:rsidR="00072FEB">
          <w:rPr>
            <w:noProof/>
          </w:rPr>
          <w:fldChar w:fldCharType="begin"/>
        </w:r>
        <w:r w:rsidR="00072FEB">
          <w:rPr>
            <w:noProof/>
          </w:rPr>
          <w:instrText xml:space="preserve"> PAGEREF _Toc37245830 \h </w:instrText>
        </w:r>
        <w:r w:rsidR="00072FEB">
          <w:rPr>
            <w:noProof/>
          </w:rPr>
        </w:r>
        <w:r w:rsidR="00072FEB">
          <w:rPr>
            <w:noProof/>
          </w:rPr>
          <w:fldChar w:fldCharType="separate"/>
        </w:r>
        <w:r w:rsidR="00072FEB">
          <w:rPr>
            <w:noProof/>
          </w:rPr>
          <w:t>20</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31" w:history="1">
        <w:r w:rsidR="00072FEB" w:rsidRPr="005F3462">
          <w:rPr>
            <w:rStyle w:val="Hyperlink"/>
            <w:noProof/>
          </w:rPr>
          <w:t>17.</w:t>
        </w:r>
        <w:r w:rsidR="00072FEB">
          <w:rPr>
            <w:rFonts w:asciiTheme="minorHAnsi" w:eastAsiaTheme="minorEastAsia" w:hAnsiTheme="minorHAnsi" w:cstheme="minorBidi"/>
            <w:noProof/>
            <w:sz w:val="22"/>
            <w:szCs w:val="22"/>
          </w:rPr>
          <w:tab/>
        </w:r>
        <w:r w:rsidR="00072FEB" w:rsidRPr="005F3462">
          <w:rPr>
            <w:rStyle w:val="Hyperlink"/>
            <w:noProof/>
          </w:rPr>
          <w:t>Employee duties</w:t>
        </w:r>
        <w:r w:rsidR="00072FEB">
          <w:rPr>
            <w:noProof/>
          </w:rPr>
          <w:tab/>
        </w:r>
        <w:r w:rsidR="00072FEB">
          <w:rPr>
            <w:noProof/>
          </w:rPr>
          <w:fldChar w:fldCharType="begin"/>
        </w:r>
        <w:r w:rsidR="00072FEB">
          <w:rPr>
            <w:noProof/>
          </w:rPr>
          <w:instrText xml:space="preserve"> PAGEREF _Toc37245831 \h </w:instrText>
        </w:r>
        <w:r w:rsidR="00072FEB">
          <w:rPr>
            <w:noProof/>
          </w:rPr>
        </w:r>
        <w:r w:rsidR="00072FEB">
          <w:rPr>
            <w:noProof/>
          </w:rPr>
          <w:fldChar w:fldCharType="separate"/>
        </w:r>
        <w:r w:rsidR="00072FEB">
          <w:rPr>
            <w:noProof/>
          </w:rPr>
          <w:t>21</w:t>
        </w:r>
        <w:r w:rsidR="00072FEB">
          <w:rPr>
            <w:noProof/>
          </w:rPr>
          <w:fldChar w:fldCharType="end"/>
        </w:r>
      </w:hyperlink>
    </w:p>
    <w:p w:rsidR="00072FEB" w:rsidRDefault="0094090D">
      <w:pPr>
        <w:pStyle w:val="TOC1"/>
        <w:rPr>
          <w:rFonts w:asciiTheme="minorHAnsi" w:eastAsiaTheme="minorEastAsia" w:hAnsiTheme="minorHAnsi" w:cstheme="minorBidi"/>
          <w:b w:val="0"/>
          <w:bCs w:val="0"/>
          <w:noProof/>
          <w:sz w:val="22"/>
          <w:szCs w:val="22"/>
        </w:rPr>
      </w:pPr>
      <w:hyperlink w:anchor="_Toc37245832" w:history="1">
        <w:r w:rsidR="00072FEB" w:rsidRPr="005F3462">
          <w:rPr>
            <w:rStyle w:val="Hyperlink"/>
            <w:noProof/>
          </w:rPr>
          <w:t>Part 4— Minimum Wages and Related Matters</w:t>
        </w:r>
        <w:r w:rsidR="00072FEB">
          <w:rPr>
            <w:noProof/>
          </w:rPr>
          <w:tab/>
        </w:r>
        <w:r w:rsidR="00072FEB">
          <w:rPr>
            <w:noProof/>
          </w:rPr>
          <w:fldChar w:fldCharType="begin"/>
        </w:r>
        <w:r w:rsidR="00072FEB">
          <w:rPr>
            <w:noProof/>
          </w:rPr>
          <w:instrText xml:space="preserve"> PAGEREF _Toc37245832 \h </w:instrText>
        </w:r>
        <w:r w:rsidR="00072FEB">
          <w:rPr>
            <w:noProof/>
          </w:rPr>
        </w:r>
        <w:r w:rsidR="00072FEB">
          <w:rPr>
            <w:noProof/>
          </w:rPr>
          <w:fldChar w:fldCharType="separate"/>
        </w:r>
        <w:r w:rsidR="00072FEB">
          <w:rPr>
            <w:noProof/>
          </w:rPr>
          <w:t>22</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33" w:history="1">
        <w:r w:rsidR="00072FEB" w:rsidRPr="005F3462">
          <w:rPr>
            <w:rStyle w:val="Hyperlink"/>
            <w:noProof/>
          </w:rPr>
          <w:t>18.</w:t>
        </w:r>
        <w:r w:rsidR="00072FEB">
          <w:rPr>
            <w:rFonts w:asciiTheme="minorHAnsi" w:eastAsiaTheme="minorEastAsia" w:hAnsiTheme="minorHAnsi" w:cstheme="minorBidi"/>
            <w:noProof/>
            <w:sz w:val="22"/>
            <w:szCs w:val="22"/>
          </w:rPr>
          <w:tab/>
        </w:r>
        <w:r w:rsidR="00072FEB" w:rsidRPr="005F3462">
          <w:rPr>
            <w:rStyle w:val="Hyperlink"/>
            <w:noProof/>
          </w:rPr>
          <w:t>Classifications and minimum wages</w:t>
        </w:r>
        <w:r w:rsidR="00072FEB">
          <w:rPr>
            <w:noProof/>
          </w:rPr>
          <w:tab/>
        </w:r>
        <w:r w:rsidR="00072FEB">
          <w:rPr>
            <w:noProof/>
          </w:rPr>
          <w:fldChar w:fldCharType="begin"/>
        </w:r>
        <w:r w:rsidR="00072FEB">
          <w:rPr>
            <w:noProof/>
          </w:rPr>
          <w:instrText xml:space="preserve"> PAGEREF _Toc37245833 \h </w:instrText>
        </w:r>
        <w:r w:rsidR="00072FEB">
          <w:rPr>
            <w:noProof/>
          </w:rPr>
        </w:r>
        <w:r w:rsidR="00072FEB">
          <w:rPr>
            <w:noProof/>
          </w:rPr>
          <w:fldChar w:fldCharType="separate"/>
        </w:r>
        <w:r w:rsidR="00072FEB">
          <w:rPr>
            <w:noProof/>
          </w:rPr>
          <w:t>22</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34" w:history="1">
        <w:r w:rsidR="00072FEB" w:rsidRPr="005F3462">
          <w:rPr>
            <w:rStyle w:val="Hyperlink"/>
            <w:noProof/>
          </w:rPr>
          <w:t>19.</w:t>
        </w:r>
        <w:r w:rsidR="00072FEB">
          <w:rPr>
            <w:rFonts w:asciiTheme="minorHAnsi" w:eastAsiaTheme="minorEastAsia" w:hAnsiTheme="minorHAnsi" w:cstheme="minorBidi"/>
            <w:noProof/>
            <w:sz w:val="22"/>
            <w:szCs w:val="22"/>
          </w:rPr>
          <w:tab/>
        </w:r>
        <w:r w:rsidR="00072FEB" w:rsidRPr="005F3462">
          <w:rPr>
            <w:rStyle w:val="Hyperlink"/>
            <w:noProof/>
          </w:rPr>
          <w:t>Allowances</w:t>
        </w:r>
        <w:r w:rsidR="00072FEB">
          <w:rPr>
            <w:noProof/>
          </w:rPr>
          <w:tab/>
        </w:r>
        <w:r w:rsidR="00072FEB">
          <w:rPr>
            <w:noProof/>
          </w:rPr>
          <w:fldChar w:fldCharType="begin"/>
        </w:r>
        <w:r w:rsidR="00072FEB">
          <w:rPr>
            <w:noProof/>
          </w:rPr>
          <w:instrText xml:space="preserve"> PAGEREF _Toc37245834 \h </w:instrText>
        </w:r>
        <w:r w:rsidR="00072FEB">
          <w:rPr>
            <w:noProof/>
          </w:rPr>
        </w:r>
        <w:r w:rsidR="00072FEB">
          <w:rPr>
            <w:noProof/>
          </w:rPr>
          <w:fldChar w:fldCharType="separate"/>
        </w:r>
        <w:r w:rsidR="00072FEB">
          <w:rPr>
            <w:noProof/>
          </w:rPr>
          <w:t>22</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35" w:history="1">
        <w:r w:rsidR="00072FEB" w:rsidRPr="005F3462">
          <w:rPr>
            <w:rStyle w:val="Hyperlink"/>
            <w:noProof/>
          </w:rPr>
          <w:t>20.</w:t>
        </w:r>
        <w:r w:rsidR="00072FEB">
          <w:rPr>
            <w:rFonts w:asciiTheme="minorHAnsi" w:eastAsiaTheme="minorEastAsia" w:hAnsiTheme="minorHAnsi" w:cstheme="minorBidi"/>
            <w:noProof/>
            <w:sz w:val="22"/>
            <w:szCs w:val="22"/>
          </w:rPr>
          <w:tab/>
        </w:r>
        <w:r w:rsidR="00072FEB" w:rsidRPr="005F3462">
          <w:rPr>
            <w:rStyle w:val="Hyperlink"/>
            <w:noProof/>
          </w:rPr>
          <w:t>District allowances</w:t>
        </w:r>
        <w:r w:rsidR="00072FEB">
          <w:rPr>
            <w:noProof/>
          </w:rPr>
          <w:tab/>
        </w:r>
        <w:r w:rsidR="00072FEB">
          <w:rPr>
            <w:noProof/>
          </w:rPr>
          <w:fldChar w:fldCharType="begin"/>
        </w:r>
        <w:r w:rsidR="00072FEB">
          <w:rPr>
            <w:noProof/>
          </w:rPr>
          <w:instrText xml:space="preserve"> PAGEREF _Toc37245835 \h </w:instrText>
        </w:r>
        <w:r w:rsidR="00072FEB">
          <w:rPr>
            <w:noProof/>
          </w:rPr>
        </w:r>
        <w:r w:rsidR="00072FEB">
          <w:rPr>
            <w:noProof/>
          </w:rPr>
          <w:fldChar w:fldCharType="separate"/>
        </w:r>
        <w:r w:rsidR="00072FEB">
          <w:rPr>
            <w:noProof/>
          </w:rPr>
          <w:t>23</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36" w:history="1">
        <w:r w:rsidR="00072FEB" w:rsidRPr="005F3462">
          <w:rPr>
            <w:rStyle w:val="Hyperlink"/>
            <w:noProof/>
          </w:rPr>
          <w:t>21.</w:t>
        </w:r>
        <w:r w:rsidR="00072FEB">
          <w:rPr>
            <w:rFonts w:asciiTheme="minorHAnsi" w:eastAsiaTheme="minorEastAsia" w:hAnsiTheme="minorHAnsi" w:cstheme="minorBidi"/>
            <w:noProof/>
            <w:sz w:val="22"/>
            <w:szCs w:val="22"/>
          </w:rPr>
          <w:tab/>
        </w:r>
        <w:r w:rsidR="00072FEB" w:rsidRPr="005F3462">
          <w:rPr>
            <w:rStyle w:val="Hyperlink"/>
            <w:noProof/>
          </w:rPr>
          <w:t>Accident pay</w:t>
        </w:r>
        <w:r w:rsidR="00072FEB">
          <w:rPr>
            <w:noProof/>
          </w:rPr>
          <w:tab/>
        </w:r>
        <w:r w:rsidR="00072FEB">
          <w:rPr>
            <w:noProof/>
          </w:rPr>
          <w:fldChar w:fldCharType="begin"/>
        </w:r>
        <w:r w:rsidR="00072FEB">
          <w:rPr>
            <w:noProof/>
          </w:rPr>
          <w:instrText xml:space="preserve"> PAGEREF _Toc37245836 \h </w:instrText>
        </w:r>
        <w:r w:rsidR="00072FEB">
          <w:rPr>
            <w:noProof/>
          </w:rPr>
        </w:r>
        <w:r w:rsidR="00072FEB">
          <w:rPr>
            <w:noProof/>
          </w:rPr>
          <w:fldChar w:fldCharType="separate"/>
        </w:r>
        <w:r w:rsidR="00072FEB">
          <w:rPr>
            <w:noProof/>
          </w:rPr>
          <w:t>23</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37" w:history="1">
        <w:r w:rsidR="00072FEB" w:rsidRPr="005F3462">
          <w:rPr>
            <w:rStyle w:val="Hyperlink"/>
            <w:noProof/>
          </w:rPr>
          <w:t>22.</w:t>
        </w:r>
        <w:r w:rsidR="00072FEB">
          <w:rPr>
            <w:rFonts w:asciiTheme="minorHAnsi" w:eastAsiaTheme="minorEastAsia" w:hAnsiTheme="minorHAnsi" w:cstheme="minorBidi"/>
            <w:noProof/>
            <w:sz w:val="22"/>
            <w:szCs w:val="22"/>
          </w:rPr>
          <w:tab/>
        </w:r>
        <w:r w:rsidR="00072FEB" w:rsidRPr="005F3462">
          <w:rPr>
            <w:rStyle w:val="Hyperlink"/>
            <w:noProof/>
          </w:rPr>
          <w:t>Payment of wages</w:t>
        </w:r>
        <w:r w:rsidR="00072FEB">
          <w:rPr>
            <w:noProof/>
          </w:rPr>
          <w:tab/>
        </w:r>
        <w:r w:rsidR="00072FEB">
          <w:rPr>
            <w:noProof/>
          </w:rPr>
          <w:fldChar w:fldCharType="begin"/>
        </w:r>
        <w:r w:rsidR="00072FEB">
          <w:rPr>
            <w:noProof/>
          </w:rPr>
          <w:instrText xml:space="preserve"> PAGEREF _Toc37245837 \h </w:instrText>
        </w:r>
        <w:r w:rsidR="00072FEB">
          <w:rPr>
            <w:noProof/>
          </w:rPr>
        </w:r>
        <w:r w:rsidR="00072FEB">
          <w:rPr>
            <w:noProof/>
          </w:rPr>
          <w:fldChar w:fldCharType="separate"/>
        </w:r>
        <w:r w:rsidR="00072FEB">
          <w:rPr>
            <w:noProof/>
          </w:rPr>
          <w:t>23</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38" w:history="1">
        <w:r w:rsidR="00072FEB" w:rsidRPr="005F3462">
          <w:rPr>
            <w:rStyle w:val="Hyperlink"/>
            <w:noProof/>
          </w:rPr>
          <w:t>23.</w:t>
        </w:r>
        <w:r w:rsidR="00072FEB">
          <w:rPr>
            <w:rFonts w:asciiTheme="minorHAnsi" w:eastAsiaTheme="minorEastAsia" w:hAnsiTheme="minorHAnsi" w:cstheme="minorBidi"/>
            <w:noProof/>
            <w:sz w:val="22"/>
            <w:szCs w:val="22"/>
          </w:rPr>
          <w:tab/>
        </w:r>
        <w:r w:rsidR="00072FEB" w:rsidRPr="005F3462">
          <w:rPr>
            <w:rStyle w:val="Hyperlink"/>
            <w:noProof/>
          </w:rPr>
          <w:t>Superannuation</w:t>
        </w:r>
        <w:r w:rsidR="00072FEB">
          <w:rPr>
            <w:noProof/>
          </w:rPr>
          <w:tab/>
        </w:r>
        <w:r w:rsidR="00072FEB">
          <w:rPr>
            <w:noProof/>
          </w:rPr>
          <w:fldChar w:fldCharType="begin"/>
        </w:r>
        <w:r w:rsidR="00072FEB">
          <w:rPr>
            <w:noProof/>
          </w:rPr>
          <w:instrText xml:space="preserve"> PAGEREF _Toc37245838 \h </w:instrText>
        </w:r>
        <w:r w:rsidR="00072FEB">
          <w:rPr>
            <w:noProof/>
          </w:rPr>
        </w:r>
        <w:r w:rsidR="00072FEB">
          <w:rPr>
            <w:noProof/>
          </w:rPr>
          <w:fldChar w:fldCharType="separate"/>
        </w:r>
        <w:r w:rsidR="00072FEB">
          <w:rPr>
            <w:noProof/>
          </w:rPr>
          <w:t>24</w:t>
        </w:r>
        <w:r w:rsidR="00072FEB">
          <w:rPr>
            <w:noProof/>
          </w:rPr>
          <w:fldChar w:fldCharType="end"/>
        </w:r>
      </w:hyperlink>
    </w:p>
    <w:p w:rsidR="00072FEB" w:rsidRDefault="0094090D">
      <w:pPr>
        <w:pStyle w:val="TOC1"/>
        <w:rPr>
          <w:rFonts w:asciiTheme="minorHAnsi" w:eastAsiaTheme="minorEastAsia" w:hAnsiTheme="minorHAnsi" w:cstheme="minorBidi"/>
          <w:b w:val="0"/>
          <w:bCs w:val="0"/>
          <w:noProof/>
          <w:sz w:val="22"/>
          <w:szCs w:val="22"/>
        </w:rPr>
      </w:pPr>
      <w:hyperlink w:anchor="_Toc37245839" w:history="1">
        <w:r w:rsidR="00072FEB" w:rsidRPr="005F3462">
          <w:rPr>
            <w:rStyle w:val="Hyperlink"/>
            <w:noProof/>
          </w:rPr>
          <w:t>Part 5— Hours of Work and Related Matters</w:t>
        </w:r>
        <w:r w:rsidR="00072FEB">
          <w:rPr>
            <w:noProof/>
          </w:rPr>
          <w:tab/>
        </w:r>
        <w:r w:rsidR="00072FEB">
          <w:rPr>
            <w:noProof/>
          </w:rPr>
          <w:fldChar w:fldCharType="begin"/>
        </w:r>
        <w:r w:rsidR="00072FEB">
          <w:rPr>
            <w:noProof/>
          </w:rPr>
          <w:instrText xml:space="preserve"> PAGEREF _Toc37245839 \h </w:instrText>
        </w:r>
        <w:r w:rsidR="00072FEB">
          <w:rPr>
            <w:noProof/>
          </w:rPr>
        </w:r>
        <w:r w:rsidR="00072FEB">
          <w:rPr>
            <w:noProof/>
          </w:rPr>
          <w:fldChar w:fldCharType="separate"/>
        </w:r>
        <w:r w:rsidR="00072FEB">
          <w:rPr>
            <w:noProof/>
          </w:rPr>
          <w:t>25</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40" w:history="1">
        <w:r w:rsidR="00072FEB" w:rsidRPr="005F3462">
          <w:rPr>
            <w:rStyle w:val="Hyperlink"/>
            <w:noProof/>
          </w:rPr>
          <w:t>24.</w:t>
        </w:r>
        <w:r w:rsidR="00072FEB">
          <w:rPr>
            <w:rFonts w:asciiTheme="minorHAnsi" w:eastAsiaTheme="minorEastAsia" w:hAnsiTheme="minorHAnsi" w:cstheme="minorBidi"/>
            <w:noProof/>
            <w:sz w:val="22"/>
            <w:szCs w:val="22"/>
          </w:rPr>
          <w:tab/>
        </w:r>
        <w:r w:rsidR="00072FEB" w:rsidRPr="005F3462">
          <w:rPr>
            <w:rStyle w:val="Hyperlink"/>
            <w:noProof/>
          </w:rPr>
          <w:t>Ordinary hours of work and rostering</w:t>
        </w:r>
        <w:r w:rsidR="00072FEB">
          <w:rPr>
            <w:noProof/>
          </w:rPr>
          <w:tab/>
        </w:r>
        <w:r w:rsidR="00072FEB">
          <w:rPr>
            <w:noProof/>
          </w:rPr>
          <w:fldChar w:fldCharType="begin"/>
        </w:r>
        <w:r w:rsidR="00072FEB">
          <w:rPr>
            <w:noProof/>
          </w:rPr>
          <w:instrText xml:space="preserve"> PAGEREF _Toc37245840 \h </w:instrText>
        </w:r>
        <w:r w:rsidR="00072FEB">
          <w:rPr>
            <w:noProof/>
          </w:rPr>
        </w:r>
        <w:r w:rsidR="00072FEB">
          <w:rPr>
            <w:noProof/>
          </w:rPr>
          <w:fldChar w:fldCharType="separate"/>
        </w:r>
        <w:r w:rsidR="00072FEB">
          <w:rPr>
            <w:noProof/>
          </w:rPr>
          <w:t>25</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41" w:history="1">
        <w:r w:rsidR="00072FEB" w:rsidRPr="005F3462">
          <w:rPr>
            <w:rStyle w:val="Hyperlink"/>
            <w:noProof/>
          </w:rPr>
          <w:t>24A.</w:t>
        </w:r>
        <w:r w:rsidR="00072FEB">
          <w:rPr>
            <w:rFonts w:asciiTheme="minorHAnsi" w:eastAsiaTheme="minorEastAsia" w:hAnsiTheme="minorHAnsi" w:cstheme="minorBidi"/>
            <w:noProof/>
            <w:sz w:val="22"/>
            <w:szCs w:val="22"/>
          </w:rPr>
          <w:tab/>
        </w:r>
        <w:r w:rsidR="00072FEB" w:rsidRPr="005F3462">
          <w:rPr>
            <w:rStyle w:val="Hyperlink"/>
            <w:noProof/>
          </w:rPr>
          <w:t>Requests for flexible working arrangements</w:t>
        </w:r>
        <w:r w:rsidR="00072FEB">
          <w:rPr>
            <w:noProof/>
          </w:rPr>
          <w:tab/>
        </w:r>
        <w:r w:rsidR="00072FEB">
          <w:rPr>
            <w:noProof/>
          </w:rPr>
          <w:fldChar w:fldCharType="begin"/>
        </w:r>
        <w:r w:rsidR="00072FEB">
          <w:rPr>
            <w:noProof/>
          </w:rPr>
          <w:instrText xml:space="preserve"> PAGEREF _Toc37245841 \h </w:instrText>
        </w:r>
        <w:r w:rsidR="00072FEB">
          <w:rPr>
            <w:noProof/>
          </w:rPr>
        </w:r>
        <w:r w:rsidR="00072FEB">
          <w:rPr>
            <w:noProof/>
          </w:rPr>
          <w:fldChar w:fldCharType="separate"/>
        </w:r>
        <w:r w:rsidR="00072FEB">
          <w:rPr>
            <w:noProof/>
          </w:rPr>
          <w:t>27</w:t>
        </w:r>
        <w:r w:rsidR="00072FEB">
          <w:rPr>
            <w:noProof/>
          </w:rPr>
          <w:fldChar w:fldCharType="end"/>
        </w:r>
      </w:hyperlink>
    </w:p>
    <w:p w:rsidR="00072FEB" w:rsidRDefault="0094090D">
      <w:pPr>
        <w:pStyle w:val="TOC1"/>
        <w:rPr>
          <w:rFonts w:asciiTheme="minorHAnsi" w:eastAsiaTheme="minorEastAsia" w:hAnsiTheme="minorHAnsi" w:cstheme="minorBidi"/>
          <w:b w:val="0"/>
          <w:bCs w:val="0"/>
          <w:noProof/>
          <w:sz w:val="22"/>
          <w:szCs w:val="22"/>
        </w:rPr>
      </w:pPr>
      <w:hyperlink w:anchor="_Toc37245842" w:history="1">
        <w:r w:rsidR="00072FEB" w:rsidRPr="005F3462">
          <w:rPr>
            <w:rStyle w:val="Hyperlink"/>
            <w:noProof/>
          </w:rPr>
          <w:t>Part 6— Leave and Public Holidays</w:t>
        </w:r>
        <w:r w:rsidR="00072FEB">
          <w:rPr>
            <w:noProof/>
          </w:rPr>
          <w:tab/>
        </w:r>
        <w:r w:rsidR="00072FEB">
          <w:rPr>
            <w:noProof/>
          </w:rPr>
          <w:fldChar w:fldCharType="begin"/>
        </w:r>
        <w:r w:rsidR="00072FEB">
          <w:rPr>
            <w:noProof/>
          </w:rPr>
          <w:instrText xml:space="preserve"> PAGEREF _Toc37245842 \h </w:instrText>
        </w:r>
        <w:r w:rsidR="00072FEB">
          <w:rPr>
            <w:noProof/>
          </w:rPr>
        </w:r>
        <w:r w:rsidR="00072FEB">
          <w:rPr>
            <w:noProof/>
          </w:rPr>
          <w:fldChar w:fldCharType="separate"/>
        </w:r>
        <w:r w:rsidR="00072FEB">
          <w:rPr>
            <w:noProof/>
          </w:rPr>
          <w:t>29</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43" w:history="1">
        <w:r w:rsidR="00072FEB" w:rsidRPr="005F3462">
          <w:rPr>
            <w:rStyle w:val="Hyperlink"/>
            <w:noProof/>
          </w:rPr>
          <w:t>25.</w:t>
        </w:r>
        <w:r w:rsidR="00072FEB">
          <w:rPr>
            <w:rFonts w:asciiTheme="minorHAnsi" w:eastAsiaTheme="minorEastAsia" w:hAnsiTheme="minorHAnsi" w:cstheme="minorBidi"/>
            <w:noProof/>
            <w:sz w:val="22"/>
            <w:szCs w:val="22"/>
          </w:rPr>
          <w:tab/>
        </w:r>
        <w:r w:rsidR="00072FEB" w:rsidRPr="005F3462">
          <w:rPr>
            <w:rStyle w:val="Hyperlink"/>
            <w:noProof/>
          </w:rPr>
          <w:t>Annual leave</w:t>
        </w:r>
        <w:r w:rsidR="00072FEB">
          <w:rPr>
            <w:noProof/>
          </w:rPr>
          <w:tab/>
        </w:r>
        <w:r w:rsidR="00072FEB">
          <w:rPr>
            <w:noProof/>
          </w:rPr>
          <w:fldChar w:fldCharType="begin"/>
        </w:r>
        <w:r w:rsidR="00072FEB">
          <w:rPr>
            <w:noProof/>
          </w:rPr>
          <w:instrText xml:space="preserve"> PAGEREF _Toc37245843 \h </w:instrText>
        </w:r>
        <w:r w:rsidR="00072FEB">
          <w:rPr>
            <w:noProof/>
          </w:rPr>
        </w:r>
        <w:r w:rsidR="00072FEB">
          <w:rPr>
            <w:noProof/>
          </w:rPr>
          <w:fldChar w:fldCharType="separate"/>
        </w:r>
        <w:r w:rsidR="00072FEB">
          <w:rPr>
            <w:noProof/>
          </w:rPr>
          <w:t>29</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44" w:history="1">
        <w:r w:rsidR="00072FEB" w:rsidRPr="005F3462">
          <w:rPr>
            <w:rStyle w:val="Hyperlink"/>
            <w:noProof/>
          </w:rPr>
          <w:t>26.</w:t>
        </w:r>
        <w:r w:rsidR="00072FEB">
          <w:rPr>
            <w:rFonts w:asciiTheme="minorHAnsi" w:eastAsiaTheme="minorEastAsia" w:hAnsiTheme="minorHAnsi" w:cstheme="minorBidi"/>
            <w:noProof/>
            <w:sz w:val="22"/>
            <w:szCs w:val="22"/>
          </w:rPr>
          <w:tab/>
        </w:r>
        <w:r w:rsidR="00072FEB" w:rsidRPr="005F3462">
          <w:rPr>
            <w:rStyle w:val="Hyperlink"/>
            <w:noProof/>
          </w:rPr>
          <w:t>Personal/carer’s leave and compassionate leave</w:t>
        </w:r>
        <w:r w:rsidR="00072FEB">
          <w:rPr>
            <w:noProof/>
          </w:rPr>
          <w:tab/>
        </w:r>
        <w:r w:rsidR="00072FEB">
          <w:rPr>
            <w:noProof/>
          </w:rPr>
          <w:fldChar w:fldCharType="begin"/>
        </w:r>
        <w:r w:rsidR="00072FEB">
          <w:rPr>
            <w:noProof/>
          </w:rPr>
          <w:instrText xml:space="preserve"> PAGEREF _Toc37245844 \h </w:instrText>
        </w:r>
        <w:r w:rsidR="00072FEB">
          <w:rPr>
            <w:noProof/>
          </w:rPr>
        </w:r>
        <w:r w:rsidR="00072FEB">
          <w:rPr>
            <w:noProof/>
          </w:rPr>
          <w:fldChar w:fldCharType="separate"/>
        </w:r>
        <w:r w:rsidR="00072FEB">
          <w:rPr>
            <w:noProof/>
          </w:rPr>
          <w:t>32</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45" w:history="1">
        <w:r w:rsidR="00072FEB" w:rsidRPr="005F3462">
          <w:rPr>
            <w:rStyle w:val="Hyperlink"/>
            <w:noProof/>
          </w:rPr>
          <w:t>27.</w:t>
        </w:r>
        <w:r w:rsidR="00072FEB">
          <w:rPr>
            <w:rFonts w:asciiTheme="minorHAnsi" w:eastAsiaTheme="minorEastAsia" w:hAnsiTheme="minorHAnsi" w:cstheme="minorBidi"/>
            <w:noProof/>
            <w:sz w:val="22"/>
            <w:szCs w:val="22"/>
          </w:rPr>
          <w:tab/>
        </w:r>
        <w:r w:rsidR="00072FEB" w:rsidRPr="005F3462">
          <w:rPr>
            <w:rStyle w:val="Hyperlink"/>
            <w:noProof/>
          </w:rPr>
          <w:t>Community service leave</w:t>
        </w:r>
        <w:r w:rsidR="00072FEB">
          <w:rPr>
            <w:noProof/>
          </w:rPr>
          <w:tab/>
        </w:r>
        <w:r w:rsidR="00072FEB">
          <w:rPr>
            <w:noProof/>
          </w:rPr>
          <w:fldChar w:fldCharType="begin"/>
        </w:r>
        <w:r w:rsidR="00072FEB">
          <w:rPr>
            <w:noProof/>
          </w:rPr>
          <w:instrText xml:space="preserve"> PAGEREF _Toc37245845 \h </w:instrText>
        </w:r>
        <w:r w:rsidR="00072FEB">
          <w:rPr>
            <w:noProof/>
          </w:rPr>
        </w:r>
        <w:r w:rsidR="00072FEB">
          <w:rPr>
            <w:noProof/>
          </w:rPr>
          <w:fldChar w:fldCharType="separate"/>
        </w:r>
        <w:r w:rsidR="00072FEB">
          <w:rPr>
            <w:noProof/>
          </w:rPr>
          <w:t>33</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46" w:history="1">
        <w:r w:rsidR="00072FEB" w:rsidRPr="005F3462">
          <w:rPr>
            <w:rStyle w:val="Hyperlink"/>
            <w:noProof/>
          </w:rPr>
          <w:t>28.</w:t>
        </w:r>
        <w:r w:rsidR="00072FEB">
          <w:rPr>
            <w:rFonts w:asciiTheme="minorHAnsi" w:eastAsiaTheme="minorEastAsia" w:hAnsiTheme="minorHAnsi" w:cstheme="minorBidi"/>
            <w:noProof/>
            <w:sz w:val="22"/>
            <w:szCs w:val="22"/>
          </w:rPr>
          <w:tab/>
        </w:r>
        <w:r w:rsidR="00072FEB" w:rsidRPr="005F3462">
          <w:rPr>
            <w:rStyle w:val="Hyperlink"/>
            <w:noProof/>
          </w:rPr>
          <w:t>Public holidays</w:t>
        </w:r>
        <w:r w:rsidR="00072FEB">
          <w:rPr>
            <w:noProof/>
          </w:rPr>
          <w:tab/>
        </w:r>
        <w:r w:rsidR="00072FEB">
          <w:rPr>
            <w:noProof/>
          </w:rPr>
          <w:fldChar w:fldCharType="begin"/>
        </w:r>
        <w:r w:rsidR="00072FEB">
          <w:rPr>
            <w:noProof/>
          </w:rPr>
          <w:instrText xml:space="preserve"> PAGEREF _Toc37245846 \h </w:instrText>
        </w:r>
        <w:r w:rsidR="00072FEB">
          <w:rPr>
            <w:noProof/>
          </w:rPr>
        </w:r>
        <w:r w:rsidR="00072FEB">
          <w:rPr>
            <w:noProof/>
          </w:rPr>
          <w:fldChar w:fldCharType="separate"/>
        </w:r>
        <w:r w:rsidR="00072FEB">
          <w:rPr>
            <w:noProof/>
          </w:rPr>
          <w:t>33</w:t>
        </w:r>
        <w:r w:rsidR="00072FEB">
          <w:rPr>
            <w:noProof/>
          </w:rPr>
          <w:fldChar w:fldCharType="end"/>
        </w:r>
      </w:hyperlink>
    </w:p>
    <w:p w:rsidR="00072FEB" w:rsidRDefault="0094090D">
      <w:pPr>
        <w:pStyle w:val="TOC2"/>
        <w:rPr>
          <w:rFonts w:asciiTheme="minorHAnsi" w:eastAsiaTheme="minorEastAsia" w:hAnsiTheme="minorHAnsi" w:cstheme="minorBidi"/>
          <w:noProof/>
          <w:sz w:val="22"/>
          <w:szCs w:val="22"/>
        </w:rPr>
      </w:pPr>
      <w:hyperlink w:anchor="_Toc37245847" w:history="1">
        <w:r w:rsidR="00072FEB" w:rsidRPr="005F3462">
          <w:rPr>
            <w:rStyle w:val="Hyperlink"/>
            <w:noProof/>
          </w:rPr>
          <w:t>29.</w:t>
        </w:r>
        <w:r w:rsidR="00072FEB">
          <w:rPr>
            <w:rFonts w:asciiTheme="minorHAnsi" w:eastAsiaTheme="minorEastAsia" w:hAnsiTheme="minorHAnsi" w:cstheme="minorBidi"/>
            <w:noProof/>
            <w:sz w:val="22"/>
            <w:szCs w:val="22"/>
          </w:rPr>
          <w:tab/>
        </w:r>
        <w:r w:rsidR="00072FEB" w:rsidRPr="005F3462">
          <w:rPr>
            <w:rStyle w:val="Hyperlink"/>
            <w:noProof/>
          </w:rPr>
          <w:t>Leave to deal with Family and Domestic Violence</w:t>
        </w:r>
        <w:r w:rsidR="00072FEB">
          <w:rPr>
            <w:noProof/>
          </w:rPr>
          <w:tab/>
        </w:r>
        <w:r w:rsidR="00072FEB">
          <w:rPr>
            <w:noProof/>
          </w:rPr>
          <w:fldChar w:fldCharType="begin"/>
        </w:r>
        <w:r w:rsidR="00072FEB">
          <w:rPr>
            <w:noProof/>
          </w:rPr>
          <w:instrText xml:space="preserve"> PAGEREF _Toc37245847 \h </w:instrText>
        </w:r>
        <w:r w:rsidR="00072FEB">
          <w:rPr>
            <w:noProof/>
          </w:rPr>
        </w:r>
        <w:r w:rsidR="00072FEB">
          <w:rPr>
            <w:noProof/>
          </w:rPr>
          <w:fldChar w:fldCharType="separate"/>
        </w:r>
        <w:r w:rsidR="00072FEB">
          <w:rPr>
            <w:noProof/>
          </w:rPr>
          <w:t>33</w:t>
        </w:r>
        <w:r w:rsidR="00072FEB">
          <w:rPr>
            <w:noProof/>
          </w:rPr>
          <w:fldChar w:fldCharType="end"/>
        </w:r>
      </w:hyperlink>
    </w:p>
    <w:p w:rsidR="00072FEB" w:rsidRDefault="0094090D">
      <w:pPr>
        <w:pStyle w:val="TOC1"/>
        <w:rPr>
          <w:rFonts w:asciiTheme="minorHAnsi" w:eastAsiaTheme="minorEastAsia" w:hAnsiTheme="minorHAnsi" w:cstheme="minorBidi"/>
          <w:b w:val="0"/>
          <w:bCs w:val="0"/>
          <w:noProof/>
          <w:sz w:val="22"/>
          <w:szCs w:val="22"/>
        </w:rPr>
      </w:pPr>
      <w:hyperlink w:anchor="_Toc37245848" w:history="1">
        <w:r w:rsidR="00072FEB" w:rsidRPr="005F3462">
          <w:rPr>
            <w:rStyle w:val="Hyperlink"/>
            <w:rFonts w:cs="Times New Roman"/>
            <w:noProof/>
          </w:rPr>
          <w:t>Schedule A</w:t>
        </w:r>
        <w:r w:rsidR="00072FEB" w:rsidRPr="005F3462">
          <w:rPr>
            <w:rStyle w:val="Hyperlink"/>
            <w:noProof/>
          </w:rPr>
          <w:t xml:space="preserve"> —Transitional Provisions</w:t>
        </w:r>
        <w:r w:rsidR="00072FEB">
          <w:rPr>
            <w:noProof/>
          </w:rPr>
          <w:tab/>
        </w:r>
        <w:r w:rsidR="00072FEB">
          <w:rPr>
            <w:noProof/>
          </w:rPr>
          <w:fldChar w:fldCharType="begin"/>
        </w:r>
        <w:r w:rsidR="00072FEB">
          <w:rPr>
            <w:noProof/>
          </w:rPr>
          <w:instrText xml:space="preserve"> PAGEREF _Toc37245848 \h </w:instrText>
        </w:r>
        <w:r w:rsidR="00072FEB">
          <w:rPr>
            <w:noProof/>
          </w:rPr>
        </w:r>
        <w:r w:rsidR="00072FEB">
          <w:rPr>
            <w:noProof/>
          </w:rPr>
          <w:fldChar w:fldCharType="separate"/>
        </w:r>
        <w:r w:rsidR="00072FEB">
          <w:rPr>
            <w:noProof/>
          </w:rPr>
          <w:t>36</w:t>
        </w:r>
        <w:r w:rsidR="00072FEB">
          <w:rPr>
            <w:noProof/>
          </w:rPr>
          <w:fldChar w:fldCharType="end"/>
        </w:r>
      </w:hyperlink>
    </w:p>
    <w:p w:rsidR="00072FEB" w:rsidRDefault="0094090D">
      <w:pPr>
        <w:pStyle w:val="TOC1"/>
        <w:rPr>
          <w:rFonts w:asciiTheme="minorHAnsi" w:eastAsiaTheme="minorEastAsia" w:hAnsiTheme="minorHAnsi" w:cstheme="minorBidi"/>
          <w:b w:val="0"/>
          <w:bCs w:val="0"/>
          <w:noProof/>
          <w:sz w:val="22"/>
          <w:szCs w:val="22"/>
        </w:rPr>
      </w:pPr>
      <w:hyperlink w:anchor="_Toc37245849" w:history="1">
        <w:r w:rsidR="00072FEB" w:rsidRPr="005F3462">
          <w:rPr>
            <w:rStyle w:val="Hyperlink"/>
            <w:rFonts w:cs="Times New Roman"/>
            <w:noProof/>
          </w:rPr>
          <w:t>Schedule B</w:t>
        </w:r>
        <w:r w:rsidR="00072FEB" w:rsidRPr="005F3462">
          <w:rPr>
            <w:rStyle w:val="Hyperlink"/>
            <w:noProof/>
          </w:rPr>
          <w:t xml:space="preserve"> —Domestic Flying</w:t>
        </w:r>
        <w:r w:rsidR="00072FEB">
          <w:rPr>
            <w:noProof/>
          </w:rPr>
          <w:tab/>
        </w:r>
        <w:r w:rsidR="00072FEB">
          <w:rPr>
            <w:noProof/>
          </w:rPr>
          <w:fldChar w:fldCharType="begin"/>
        </w:r>
        <w:r w:rsidR="00072FEB">
          <w:rPr>
            <w:noProof/>
          </w:rPr>
          <w:instrText xml:space="preserve"> PAGEREF _Toc37245849 \h </w:instrText>
        </w:r>
        <w:r w:rsidR="00072FEB">
          <w:rPr>
            <w:noProof/>
          </w:rPr>
        </w:r>
        <w:r w:rsidR="00072FEB">
          <w:rPr>
            <w:noProof/>
          </w:rPr>
          <w:fldChar w:fldCharType="separate"/>
        </w:r>
        <w:r w:rsidR="00072FEB">
          <w:rPr>
            <w:noProof/>
          </w:rPr>
          <w:t>42</w:t>
        </w:r>
        <w:r w:rsidR="00072FEB">
          <w:rPr>
            <w:noProof/>
          </w:rPr>
          <w:fldChar w:fldCharType="end"/>
        </w:r>
      </w:hyperlink>
    </w:p>
    <w:p w:rsidR="00072FEB" w:rsidRDefault="0094090D">
      <w:pPr>
        <w:pStyle w:val="TOC1"/>
        <w:rPr>
          <w:rFonts w:asciiTheme="minorHAnsi" w:eastAsiaTheme="minorEastAsia" w:hAnsiTheme="minorHAnsi" w:cstheme="minorBidi"/>
          <w:b w:val="0"/>
          <w:bCs w:val="0"/>
          <w:noProof/>
          <w:sz w:val="22"/>
          <w:szCs w:val="22"/>
        </w:rPr>
      </w:pPr>
      <w:hyperlink w:anchor="_Toc37245850" w:history="1">
        <w:r w:rsidR="00072FEB" w:rsidRPr="005F3462">
          <w:rPr>
            <w:rStyle w:val="Hyperlink"/>
            <w:rFonts w:cs="Times New Roman"/>
            <w:noProof/>
          </w:rPr>
          <w:t>Schedule C</w:t>
        </w:r>
        <w:r w:rsidR="00072FEB" w:rsidRPr="005F3462">
          <w:rPr>
            <w:rStyle w:val="Hyperlink"/>
            <w:noProof/>
          </w:rPr>
          <w:t xml:space="preserve"> —Regional Flying</w:t>
        </w:r>
        <w:r w:rsidR="00072FEB">
          <w:rPr>
            <w:noProof/>
          </w:rPr>
          <w:tab/>
        </w:r>
        <w:r w:rsidR="00072FEB">
          <w:rPr>
            <w:noProof/>
          </w:rPr>
          <w:fldChar w:fldCharType="begin"/>
        </w:r>
        <w:r w:rsidR="00072FEB">
          <w:rPr>
            <w:noProof/>
          </w:rPr>
          <w:instrText xml:space="preserve"> PAGEREF _Toc37245850 \h </w:instrText>
        </w:r>
        <w:r w:rsidR="00072FEB">
          <w:rPr>
            <w:noProof/>
          </w:rPr>
        </w:r>
        <w:r w:rsidR="00072FEB">
          <w:rPr>
            <w:noProof/>
          </w:rPr>
          <w:fldChar w:fldCharType="separate"/>
        </w:r>
        <w:r w:rsidR="00072FEB">
          <w:rPr>
            <w:noProof/>
          </w:rPr>
          <w:t>49</w:t>
        </w:r>
        <w:r w:rsidR="00072FEB">
          <w:rPr>
            <w:noProof/>
          </w:rPr>
          <w:fldChar w:fldCharType="end"/>
        </w:r>
      </w:hyperlink>
    </w:p>
    <w:p w:rsidR="00072FEB" w:rsidRDefault="0094090D">
      <w:pPr>
        <w:pStyle w:val="TOC1"/>
        <w:rPr>
          <w:rFonts w:asciiTheme="minorHAnsi" w:eastAsiaTheme="minorEastAsia" w:hAnsiTheme="minorHAnsi" w:cstheme="minorBidi"/>
          <w:b w:val="0"/>
          <w:bCs w:val="0"/>
          <w:noProof/>
          <w:sz w:val="22"/>
          <w:szCs w:val="22"/>
        </w:rPr>
      </w:pPr>
      <w:hyperlink w:anchor="_Toc37245851" w:history="1">
        <w:r w:rsidR="00072FEB" w:rsidRPr="005F3462">
          <w:rPr>
            <w:rStyle w:val="Hyperlink"/>
            <w:rFonts w:cs="Times New Roman"/>
            <w:noProof/>
          </w:rPr>
          <w:t>Schedule D</w:t>
        </w:r>
        <w:r w:rsidR="00072FEB" w:rsidRPr="005F3462">
          <w:rPr>
            <w:rStyle w:val="Hyperlink"/>
            <w:noProof/>
          </w:rPr>
          <w:t xml:space="preserve"> —International Flying</w:t>
        </w:r>
        <w:r w:rsidR="00072FEB">
          <w:rPr>
            <w:noProof/>
          </w:rPr>
          <w:tab/>
        </w:r>
        <w:r w:rsidR="00072FEB">
          <w:rPr>
            <w:noProof/>
          </w:rPr>
          <w:fldChar w:fldCharType="begin"/>
        </w:r>
        <w:r w:rsidR="00072FEB">
          <w:rPr>
            <w:noProof/>
          </w:rPr>
          <w:instrText xml:space="preserve"> PAGEREF _Toc37245851 \h </w:instrText>
        </w:r>
        <w:r w:rsidR="00072FEB">
          <w:rPr>
            <w:noProof/>
          </w:rPr>
        </w:r>
        <w:r w:rsidR="00072FEB">
          <w:rPr>
            <w:noProof/>
          </w:rPr>
          <w:fldChar w:fldCharType="separate"/>
        </w:r>
        <w:r w:rsidR="00072FEB">
          <w:rPr>
            <w:noProof/>
          </w:rPr>
          <w:t>58</w:t>
        </w:r>
        <w:r w:rsidR="00072FEB">
          <w:rPr>
            <w:noProof/>
          </w:rPr>
          <w:fldChar w:fldCharType="end"/>
        </w:r>
      </w:hyperlink>
    </w:p>
    <w:p w:rsidR="00072FEB" w:rsidRDefault="0094090D">
      <w:pPr>
        <w:pStyle w:val="TOC1"/>
        <w:rPr>
          <w:rFonts w:asciiTheme="minorHAnsi" w:eastAsiaTheme="minorEastAsia" w:hAnsiTheme="minorHAnsi" w:cstheme="minorBidi"/>
          <w:b w:val="0"/>
          <w:bCs w:val="0"/>
          <w:noProof/>
          <w:sz w:val="22"/>
          <w:szCs w:val="22"/>
        </w:rPr>
      </w:pPr>
      <w:hyperlink w:anchor="_Toc37245852" w:history="1">
        <w:r w:rsidR="00072FEB" w:rsidRPr="005F3462">
          <w:rPr>
            <w:rStyle w:val="Hyperlink"/>
            <w:rFonts w:cs="Times New Roman"/>
            <w:noProof/>
          </w:rPr>
          <w:t>Schedule E</w:t>
        </w:r>
        <w:r w:rsidR="00072FEB" w:rsidRPr="005F3462">
          <w:rPr>
            <w:rStyle w:val="Hyperlink"/>
            <w:noProof/>
          </w:rPr>
          <w:t xml:space="preserve"> —Part-day Public Holidays</w:t>
        </w:r>
        <w:r w:rsidR="00072FEB">
          <w:rPr>
            <w:noProof/>
          </w:rPr>
          <w:tab/>
        </w:r>
        <w:r w:rsidR="00072FEB">
          <w:rPr>
            <w:noProof/>
          </w:rPr>
          <w:fldChar w:fldCharType="begin"/>
        </w:r>
        <w:r w:rsidR="00072FEB">
          <w:rPr>
            <w:noProof/>
          </w:rPr>
          <w:instrText xml:space="preserve"> PAGEREF _Toc37245852 \h </w:instrText>
        </w:r>
        <w:r w:rsidR="00072FEB">
          <w:rPr>
            <w:noProof/>
          </w:rPr>
        </w:r>
        <w:r w:rsidR="00072FEB">
          <w:rPr>
            <w:noProof/>
          </w:rPr>
          <w:fldChar w:fldCharType="separate"/>
        </w:r>
        <w:r w:rsidR="00072FEB">
          <w:rPr>
            <w:noProof/>
          </w:rPr>
          <w:t>64</w:t>
        </w:r>
        <w:r w:rsidR="00072FEB">
          <w:rPr>
            <w:noProof/>
          </w:rPr>
          <w:fldChar w:fldCharType="end"/>
        </w:r>
      </w:hyperlink>
    </w:p>
    <w:p w:rsidR="00072FEB" w:rsidRDefault="0094090D">
      <w:pPr>
        <w:pStyle w:val="TOC1"/>
        <w:rPr>
          <w:rFonts w:asciiTheme="minorHAnsi" w:eastAsiaTheme="minorEastAsia" w:hAnsiTheme="minorHAnsi" w:cstheme="minorBidi"/>
          <w:b w:val="0"/>
          <w:bCs w:val="0"/>
          <w:noProof/>
          <w:sz w:val="22"/>
          <w:szCs w:val="22"/>
        </w:rPr>
      </w:pPr>
      <w:hyperlink w:anchor="_Toc37245853" w:history="1">
        <w:r w:rsidR="00072FEB" w:rsidRPr="005F3462">
          <w:rPr>
            <w:rStyle w:val="Hyperlink"/>
            <w:rFonts w:cs="Times New Roman"/>
            <w:noProof/>
          </w:rPr>
          <w:t>Schedule F</w:t>
        </w:r>
        <w:r w:rsidR="00072FEB" w:rsidRPr="005F3462">
          <w:rPr>
            <w:rStyle w:val="Hyperlink"/>
            <w:noProof/>
          </w:rPr>
          <w:t xml:space="preserve"> —Agreement to Take Annual Leave in Advance</w:t>
        </w:r>
        <w:r w:rsidR="00072FEB">
          <w:rPr>
            <w:noProof/>
          </w:rPr>
          <w:tab/>
        </w:r>
        <w:r w:rsidR="00072FEB">
          <w:rPr>
            <w:noProof/>
          </w:rPr>
          <w:fldChar w:fldCharType="begin"/>
        </w:r>
        <w:r w:rsidR="00072FEB">
          <w:rPr>
            <w:noProof/>
          </w:rPr>
          <w:instrText xml:space="preserve"> PAGEREF _Toc37245853 \h </w:instrText>
        </w:r>
        <w:r w:rsidR="00072FEB">
          <w:rPr>
            <w:noProof/>
          </w:rPr>
        </w:r>
        <w:r w:rsidR="00072FEB">
          <w:rPr>
            <w:noProof/>
          </w:rPr>
          <w:fldChar w:fldCharType="separate"/>
        </w:r>
        <w:r w:rsidR="00072FEB">
          <w:rPr>
            <w:noProof/>
          </w:rPr>
          <w:t>66</w:t>
        </w:r>
        <w:r w:rsidR="00072FEB">
          <w:rPr>
            <w:noProof/>
          </w:rPr>
          <w:fldChar w:fldCharType="end"/>
        </w:r>
      </w:hyperlink>
    </w:p>
    <w:p w:rsidR="00072FEB" w:rsidRDefault="0094090D">
      <w:pPr>
        <w:pStyle w:val="TOC1"/>
        <w:rPr>
          <w:rFonts w:asciiTheme="minorHAnsi" w:eastAsiaTheme="minorEastAsia" w:hAnsiTheme="minorHAnsi" w:cstheme="minorBidi"/>
          <w:b w:val="0"/>
          <w:bCs w:val="0"/>
          <w:noProof/>
          <w:sz w:val="22"/>
          <w:szCs w:val="22"/>
        </w:rPr>
      </w:pPr>
      <w:hyperlink w:anchor="_Toc37245854" w:history="1">
        <w:r w:rsidR="00072FEB" w:rsidRPr="005F3462">
          <w:rPr>
            <w:rStyle w:val="Hyperlink"/>
            <w:rFonts w:cs="Times New Roman"/>
            <w:noProof/>
          </w:rPr>
          <w:t>Schedule G</w:t>
        </w:r>
        <w:r w:rsidR="00072FEB" w:rsidRPr="005F3462">
          <w:rPr>
            <w:rStyle w:val="Hyperlink"/>
            <w:noProof/>
          </w:rPr>
          <w:t xml:space="preserve"> —Agreement to Cash Out Annual Leave</w:t>
        </w:r>
        <w:r w:rsidR="00072FEB">
          <w:rPr>
            <w:noProof/>
          </w:rPr>
          <w:tab/>
        </w:r>
        <w:r w:rsidR="00072FEB">
          <w:rPr>
            <w:noProof/>
          </w:rPr>
          <w:fldChar w:fldCharType="begin"/>
        </w:r>
        <w:r w:rsidR="00072FEB">
          <w:rPr>
            <w:noProof/>
          </w:rPr>
          <w:instrText xml:space="preserve"> PAGEREF _Toc37245854 \h </w:instrText>
        </w:r>
        <w:r w:rsidR="00072FEB">
          <w:rPr>
            <w:noProof/>
          </w:rPr>
        </w:r>
        <w:r w:rsidR="00072FEB">
          <w:rPr>
            <w:noProof/>
          </w:rPr>
          <w:fldChar w:fldCharType="separate"/>
        </w:r>
        <w:r w:rsidR="00072FEB">
          <w:rPr>
            <w:noProof/>
          </w:rPr>
          <w:t>67</w:t>
        </w:r>
        <w:r w:rsidR="00072FEB">
          <w:rPr>
            <w:noProof/>
          </w:rPr>
          <w:fldChar w:fldCharType="end"/>
        </w:r>
      </w:hyperlink>
    </w:p>
    <w:p w:rsidR="00072FEB" w:rsidRDefault="0094090D">
      <w:pPr>
        <w:pStyle w:val="TOC1"/>
        <w:rPr>
          <w:rFonts w:asciiTheme="minorHAnsi" w:eastAsiaTheme="minorEastAsia" w:hAnsiTheme="minorHAnsi" w:cstheme="minorBidi"/>
          <w:b w:val="0"/>
          <w:bCs w:val="0"/>
          <w:noProof/>
          <w:sz w:val="22"/>
          <w:szCs w:val="22"/>
        </w:rPr>
      </w:pPr>
      <w:hyperlink w:anchor="_Toc37245855" w:history="1">
        <w:r w:rsidR="00072FEB" w:rsidRPr="005F3462">
          <w:rPr>
            <w:rStyle w:val="Hyperlink"/>
            <w:rFonts w:cs="Times New Roman"/>
            <w:noProof/>
          </w:rPr>
          <w:t>Schedule H</w:t>
        </w:r>
        <w:r w:rsidR="00072FEB" w:rsidRPr="005F3462">
          <w:rPr>
            <w:rStyle w:val="Hyperlink"/>
            <w:noProof/>
            <w:lang w:val="en-GB"/>
          </w:rPr>
          <w:t xml:space="preserve"> —Agreement for Time Off Instead of Payment for Overtime</w:t>
        </w:r>
        <w:r w:rsidR="00072FEB">
          <w:rPr>
            <w:noProof/>
          </w:rPr>
          <w:tab/>
        </w:r>
        <w:r w:rsidR="00072FEB">
          <w:rPr>
            <w:noProof/>
          </w:rPr>
          <w:fldChar w:fldCharType="begin"/>
        </w:r>
        <w:r w:rsidR="00072FEB">
          <w:rPr>
            <w:noProof/>
          </w:rPr>
          <w:instrText xml:space="preserve"> PAGEREF _Toc37245855 \h </w:instrText>
        </w:r>
        <w:r w:rsidR="00072FEB">
          <w:rPr>
            <w:noProof/>
          </w:rPr>
        </w:r>
        <w:r w:rsidR="00072FEB">
          <w:rPr>
            <w:noProof/>
          </w:rPr>
          <w:fldChar w:fldCharType="separate"/>
        </w:r>
        <w:r w:rsidR="00072FEB">
          <w:rPr>
            <w:noProof/>
          </w:rPr>
          <w:t>68</w:t>
        </w:r>
        <w:r w:rsidR="00072FEB">
          <w:rPr>
            <w:noProof/>
          </w:rPr>
          <w:fldChar w:fldCharType="end"/>
        </w:r>
      </w:hyperlink>
    </w:p>
    <w:p w:rsidR="00072FEB" w:rsidRDefault="0094090D">
      <w:pPr>
        <w:pStyle w:val="TOC1"/>
        <w:rPr>
          <w:rFonts w:asciiTheme="minorHAnsi" w:eastAsiaTheme="minorEastAsia" w:hAnsiTheme="minorHAnsi" w:cstheme="minorBidi"/>
          <w:b w:val="0"/>
          <w:bCs w:val="0"/>
          <w:noProof/>
          <w:sz w:val="22"/>
          <w:szCs w:val="22"/>
        </w:rPr>
      </w:pPr>
      <w:hyperlink w:anchor="_Toc37245856" w:history="1">
        <w:r w:rsidR="00072FEB" w:rsidRPr="005F3462">
          <w:rPr>
            <w:rStyle w:val="Hyperlink"/>
            <w:rFonts w:cs="Times New Roman"/>
            <w:noProof/>
          </w:rPr>
          <w:t>Schedule X</w:t>
        </w:r>
        <w:r w:rsidR="00072FEB" w:rsidRPr="005F3462">
          <w:rPr>
            <w:rStyle w:val="Hyperlink"/>
            <w:noProof/>
          </w:rPr>
          <w:t xml:space="preserve"> —Additional Measures During the COVID-19 Pandemic</w:t>
        </w:r>
        <w:r w:rsidR="00072FEB">
          <w:rPr>
            <w:noProof/>
          </w:rPr>
          <w:tab/>
        </w:r>
        <w:r w:rsidR="00072FEB">
          <w:rPr>
            <w:noProof/>
          </w:rPr>
          <w:fldChar w:fldCharType="begin"/>
        </w:r>
        <w:r w:rsidR="00072FEB">
          <w:rPr>
            <w:noProof/>
          </w:rPr>
          <w:instrText xml:space="preserve"> PAGEREF _Toc37245856 \h </w:instrText>
        </w:r>
        <w:r w:rsidR="00072FEB">
          <w:rPr>
            <w:noProof/>
          </w:rPr>
        </w:r>
        <w:r w:rsidR="00072FEB">
          <w:rPr>
            <w:noProof/>
          </w:rPr>
          <w:fldChar w:fldCharType="separate"/>
        </w:r>
        <w:r w:rsidR="00072FEB">
          <w:rPr>
            <w:noProof/>
          </w:rPr>
          <w:t>69</w:t>
        </w:r>
        <w:r w:rsidR="00072FEB">
          <w:rPr>
            <w:noProof/>
          </w:rPr>
          <w:fldChar w:fldCharType="end"/>
        </w:r>
      </w:hyperlink>
    </w:p>
    <w:p w:rsidR="002F5A8E" w:rsidRDefault="00D54B5B" w:rsidP="00515DCC">
      <w:pPr>
        <w:sectPr w:rsidR="002F5A8E" w:rsidSect="004271B6">
          <w:headerReference w:type="even" r:id="rId31"/>
          <w:headerReference w:type="default" r:id="rId32"/>
          <w:footerReference w:type="even" r:id="rId33"/>
          <w:footerReference w:type="default" r:id="rId34"/>
          <w:footerReference w:type="first" r:id="rId35"/>
          <w:type w:val="oddPage"/>
          <w:pgSz w:w="11906" w:h="16838" w:code="9"/>
          <w:pgMar w:top="992" w:right="1134" w:bottom="992" w:left="1134" w:header="709" w:footer="709" w:gutter="567"/>
          <w:pgNumType w:start="1"/>
          <w:cols w:space="708"/>
          <w:titlePg/>
          <w:docGrid w:linePitch="360"/>
        </w:sectPr>
      </w:pPr>
      <w:r>
        <w:fldChar w:fldCharType="end"/>
      </w:r>
    </w:p>
    <w:p w:rsidR="008B264F" w:rsidRDefault="00702EB1" w:rsidP="002E3C1A">
      <w:pPr>
        <w:pStyle w:val="Partheading"/>
      </w:pPr>
      <w:bookmarkStart w:id="3" w:name="_Ref530654445"/>
      <w:bookmarkStart w:id="4" w:name="_Toc37245811"/>
      <w:bookmarkStart w:id="5" w:name="Part1"/>
      <w:r>
        <w:lastRenderedPageBreak/>
        <w:t>Application and Operation</w:t>
      </w:r>
      <w:bookmarkEnd w:id="3"/>
      <w:bookmarkEnd w:id="4"/>
    </w:p>
    <w:p w:rsidR="000F424B" w:rsidRDefault="000F424B" w:rsidP="000F424B">
      <w:pPr>
        <w:pStyle w:val="Level1"/>
      </w:pPr>
      <w:bookmarkStart w:id="6" w:name="_Toc228782314"/>
      <w:bookmarkStart w:id="7" w:name="_Toc37245812"/>
      <w:r>
        <w:t>Title</w:t>
      </w:r>
      <w:bookmarkEnd w:id="6"/>
      <w:bookmarkEnd w:id="7"/>
    </w:p>
    <w:p w:rsidR="000F424B" w:rsidRDefault="000F424B" w:rsidP="000F424B">
      <w:r>
        <w:t xml:space="preserve">This award is the </w:t>
      </w:r>
      <w:r w:rsidR="00273C00" w:rsidRPr="00273C00">
        <w:rPr>
          <w:i/>
        </w:rPr>
        <w:t xml:space="preserve">Aircraft </w:t>
      </w:r>
      <w:r>
        <w:rPr>
          <w:i/>
        </w:rPr>
        <w:t xml:space="preserve">Cabin Crew </w:t>
      </w:r>
      <w:r w:rsidRPr="0080547C">
        <w:rPr>
          <w:i/>
        </w:rPr>
        <w:t>A</w:t>
      </w:r>
      <w:r w:rsidRPr="00702EB1">
        <w:rPr>
          <w:i/>
        </w:rPr>
        <w:t>ward 2010</w:t>
      </w:r>
      <w:r>
        <w:t>.</w:t>
      </w:r>
    </w:p>
    <w:p w:rsidR="0095581D" w:rsidRDefault="0095581D">
      <w:pPr>
        <w:pStyle w:val="Level1"/>
      </w:pPr>
      <w:bookmarkStart w:id="8" w:name="_Toc37245813"/>
      <w:r>
        <w:t>Commencement and transitional</w:t>
      </w:r>
      <w:bookmarkEnd w:id="8"/>
    </w:p>
    <w:p w:rsidR="004A28FD" w:rsidRPr="004A28FD" w:rsidRDefault="004A28FD" w:rsidP="004A28FD">
      <w:pPr>
        <w:pStyle w:val="History"/>
      </w:pPr>
      <w:r>
        <w:t xml:space="preserve">[Varied by </w:t>
      </w:r>
      <w:hyperlink r:id="rId36" w:history="1">
        <w:r w:rsidRPr="00A1484D">
          <w:rPr>
            <w:rStyle w:val="Hyperlink"/>
          </w:rPr>
          <w:t>PR</w:t>
        </w:r>
        <w:r>
          <w:rPr>
            <w:rStyle w:val="Hyperlink"/>
          </w:rPr>
          <w:t>991554</w:t>
        </w:r>
      </w:hyperlink>
      <w:r w:rsidR="00631906" w:rsidRPr="00631906">
        <w:rPr>
          <w:color w:val="000000" w:themeColor="text1"/>
        </w:rPr>
        <w:t>,</w:t>
      </w:r>
      <w:r w:rsidR="00726A3E">
        <w:t xml:space="preserve"> </w:t>
      </w:r>
      <w:hyperlink r:id="rId37" w:history="1">
        <w:r w:rsidR="00726A3E">
          <w:rPr>
            <w:rStyle w:val="Hyperlink"/>
          </w:rPr>
          <w:t>PR542167</w:t>
        </w:r>
      </w:hyperlink>
      <w:r>
        <w:t>]</w:t>
      </w:r>
    </w:p>
    <w:p w:rsidR="0095581D" w:rsidRDefault="0095581D">
      <w:pPr>
        <w:pStyle w:val="Level2"/>
      </w:pPr>
      <w:r>
        <w:t>This award commences on 1 January 2010.</w:t>
      </w:r>
    </w:p>
    <w:p w:rsidR="0095581D" w:rsidRDefault="0095581D">
      <w:pPr>
        <w:pStyle w:val="Level2"/>
      </w:pPr>
      <w:r w:rsidRPr="005A480B">
        <w:t>The monetary obligations imposed on employers by this award may be absorbed into overaward payments. Nothing in this award requires an employer to maintain or increase any overaward payment.</w:t>
      </w:r>
    </w:p>
    <w:p w:rsidR="0095581D" w:rsidRDefault="0095581D">
      <w:pPr>
        <w:pStyle w:val="Level2"/>
      </w:pPr>
      <w:r w:rsidRPr="005A480B">
        <w:t xml:space="preserve">This award contains transitional arrangements which specify when particular parts of the award come into effect. Some of the transitional arrangements are in clauses in the main part of the award. There are also transitional arrangements in </w:t>
      </w:r>
      <w:r w:rsidR="00D54B5B">
        <w:fldChar w:fldCharType="begin"/>
      </w:r>
      <w:r w:rsidR="00D7706B">
        <w:instrText xml:space="preserve"> REF _Ref241641376 \w \h </w:instrText>
      </w:r>
      <w:r w:rsidR="00D54B5B">
        <w:fldChar w:fldCharType="separate"/>
      </w:r>
      <w:r w:rsidR="00072FEB">
        <w:t>Schedule A</w:t>
      </w:r>
      <w:r w:rsidR="00D54B5B">
        <w:fldChar w:fldCharType="end"/>
      </w:r>
      <w:r w:rsidR="00D7706B">
        <w:t xml:space="preserve">. </w:t>
      </w:r>
      <w:r w:rsidRPr="005A480B">
        <w:t xml:space="preserve">The arrangements in </w:t>
      </w:r>
      <w:r w:rsidR="00D54B5B">
        <w:rPr>
          <w:b/>
          <w:bCs w:val="0"/>
          <w:lang w:val="en-US"/>
        </w:rPr>
        <w:fldChar w:fldCharType="begin"/>
      </w:r>
      <w:r>
        <w:instrText xml:space="preserve"> REF _Ref241641376 \w \h </w:instrText>
      </w:r>
      <w:r w:rsidR="00D54B5B">
        <w:rPr>
          <w:b/>
          <w:bCs w:val="0"/>
          <w:lang w:val="en-US"/>
        </w:rPr>
      </w:r>
      <w:r w:rsidR="00D54B5B">
        <w:rPr>
          <w:b/>
          <w:bCs w:val="0"/>
          <w:lang w:val="en-US"/>
        </w:rPr>
        <w:fldChar w:fldCharType="separate"/>
      </w:r>
      <w:r w:rsidR="00072FEB">
        <w:t>Schedule A</w:t>
      </w:r>
      <w:r w:rsidR="00D54B5B">
        <w:rPr>
          <w:b/>
          <w:bCs w:val="0"/>
          <w:lang w:val="en-US"/>
        </w:rPr>
        <w:fldChar w:fldCharType="end"/>
      </w:r>
      <w:r w:rsidRPr="005A480B">
        <w:t xml:space="preserve"> deal with:</w:t>
      </w:r>
    </w:p>
    <w:p w:rsidR="0095581D" w:rsidRPr="005A480B" w:rsidRDefault="0095581D">
      <w:pPr>
        <w:pStyle w:val="Bullet1"/>
      </w:pPr>
      <w:r w:rsidRPr="005A480B">
        <w:t>minimum wages and piecework rates</w:t>
      </w:r>
    </w:p>
    <w:p w:rsidR="0095581D" w:rsidRPr="00A05F89" w:rsidRDefault="0095581D">
      <w:pPr>
        <w:pStyle w:val="Bullet1"/>
      </w:pPr>
      <w:r w:rsidRPr="00A05F89">
        <w:t>casual or part-time loadings</w:t>
      </w:r>
    </w:p>
    <w:p w:rsidR="0095581D" w:rsidRDefault="0095581D">
      <w:pPr>
        <w:pStyle w:val="Bullet1"/>
      </w:pPr>
      <w:r w:rsidRPr="00A05F89">
        <w:t>Saturday</w:t>
      </w:r>
      <w:r w:rsidR="00631906" w:rsidRPr="00631906">
        <w:rPr>
          <w:color w:val="000000" w:themeColor="text1"/>
        </w:rPr>
        <w:t>,</w:t>
      </w:r>
      <w:r w:rsidRPr="00A05F89">
        <w:t xml:space="preserve"> Sunday</w:t>
      </w:r>
      <w:r w:rsidR="00631906" w:rsidRPr="00631906">
        <w:rPr>
          <w:color w:val="000000" w:themeColor="text1"/>
        </w:rPr>
        <w:t>,</w:t>
      </w:r>
      <w:r w:rsidRPr="00A05F89">
        <w:t xml:space="preserve"> public holiday</w:t>
      </w:r>
      <w:r w:rsidR="00631906" w:rsidRPr="00631906">
        <w:rPr>
          <w:color w:val="000000" w:themeColor="text1"/>
        </w:rPr>
        <w:t>,</w:t>
      </w:r>
      <w:r w:rsidRPr="00A05F89">
        <w:t xml:space="preserve"> evening or other penalties</w:t>
      </w:r>
    </w:p>
    <w:p w:rsidR="0095581D" w:rsidRDefault="0095581D">
      <w:pPr>
        <w:pStyle w:val="Bullet1"/>
      </w:pPr>
      <w:r w:rsidRPr="00A05F89">
        <w:t>shift allowances/penalties.</w:t>
      </w:r>
    </w:p>
    <w:p w:rsidR="00726A3E" w:rsidRPr="00726A3E" w:rsidRDefault="00726A3E" w:rsidP="00726A3E">
      <w:pPr>
        <w:pStyle w:val="History"/>
      </w:pPr>
      <w:r>
        <w:t xml:space="preserve">[2.4 varied by </w:t>
      </w:r>
      <w:hyperlink r:id="rId38" w:history="1">
        <w:r>
          <w:rPr>
            <w:rStyle w:val="Hyperlink"/>
          </w:rPr>
          <w:t>PR542167</w:t>
        </w:r>
      </w:hyperlink>
      <w:r>
        <w:t xml:space="preserve"> </w:t>
      </w:r>
      <w:r w:rsidR="00A91294">
        <w:t>ppc</w:t>
      </w:r>
      <w:r>
        <w:t xml:space="preserve"> 04Dec13]</w:t>
      </w:r>
    </w:p>
    <w:p w:rsidR="0095581D" w:rsidRDefault="0095581D">
      <w:pPr>
        <w:pStyle w:val="Level2"/>
      </w:pPr>
      <w:r w:rsidRPr="00A05F89">
        <w:t>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w:t>
      </w:r>
      <w:r w:rsidR="00631906" w:rsidRPr="00631906">
        <w:rPr>
          <w:color w:val="000000" w:themeColor="text1"/>
        </w:rPr>
        <w:t>,</w:t>
      </w:r>
      <w:r w:rsidRPr="00A05F89">
        <w:t xml:space="preserve"> </w:t>
      </w:r>
      <w:r w:rsidR="00726A3E">
        <w:t>the Fair Work Commission</w:t>
      </w:r>
      <w:r w:rsidRPr="00A05F89">
        <w:t xml:space="preserve"> may make any order it considers appropriate to remedy the situation.</w:t>
      </w:r>
    </w:p>
    <w:p w:rsidR="00726A3E" w:rsidRPr="00726A3E" w:rsidRDefault="00726A3E" w:rsidP="00726A3E">
      <w:pPr>
        <w:pStyle w:val="History"/>
      </w:pPr>
      <w:r>
        <w:t xml:space="preserve">[2.5 varied by </w:t>
      </w:r>
      <w:hyperlink r:id="rId39" w:history="1">
        <w:r>
          <w:rPr>
            <w:rStyle w:val="Hyperlink"/>
          </w:rPr>
          <w:t>PR542167</w:t>
        </w:r>
      </w:hyperlink>
      <w:r>
        <w:t xml:space="preserve"> </w:t>
      </w:r>
      <w:r w:rsidR="00A91294">
        <w:t>ppc</w:t>
      </w:r>
      <w:r>
        <w:t xml:space="preserve"> 04Dec13]</w:t>
      </w:r>
    </w:p>
    <w:p w:rsidR="0095581D" w:rsidRDefault="00726A3E">
      <w:pPr>
        <w:pStyle w:val="Level2"/>
      </w:pPr>
      <w:r>
        <w:t>The Fair Work Commission</w:t>
      </w:r>
      <w:r w:rsidR="0095581D" w:rsidRPr="00A05F89">
        <w:t xml:space="preserve"> may review the transitional arrangements in this award and make a determination varying the award.</w:t>
      </w:r>
    </w:p>
    <w:p w:rsidR="00726A3E" w:rsidRPr="00726A3E" w:rsidRDefault="00726A3E" w:rsidP="007A7223">
      <w:pPr>
        <w:pStyle w:val="History"/>
      </w:pPr>
      <w:r>
        <w:lastRenderedPageBreak/>
        <w:t xml:space="preserve">[2.6 varied by </w:t>
      </w:r>
      <w:hyperlink r:id="rId40" w:history="1">
        <w:r>
          <w:rPr>
            <w:rStyle w:val="Hyperlink"/>
          </w:rPr>
          <w:t>PR542167</w:t>
        </w:r>
      </w:hyperlink>
      <w:r>
        <w:t xml:space="preserve"> </w:t>
      </w:r>
      <w:r w:rsidR="00A91294">
        <w:t>ppc</w:t>
      </w:r>
      <w:r>
        <w:t xml:space="preserve"> 04Dec13]</w:t>
      </w:r>
    </w:p>
    <w:p w:rsidR="0095581D" w:rsidRDefault="00726A3E" w:rsidP="007A7223">
      <w:pPr>
        <w:pStyle w:val="Level2"/>
        <w:keepNext/>
      </w:pPr>
      <w:r>
        <w:t xml:space="preserve">The Fair Work Commission </w:t>
      </w:r>
      <w:r w:rsidR="0095581D" w:rsidRPr="00A05F89">
        <w:t xml:space="preserve"> may review the transitional arrangements:</w:t>
      </w:r>
    </w:p>
    <w:p w:rsidR="0095581D" w:rsidRDefault="0095581D" w:rsidP="007A7223">
      <w:pPr>
        <w:pStyle w:val="Level3"/>
        <w:keepNext/>
      </w:pPr>
      <w:r>
        <w:t>on its own initiative</w:t>
      </w:r>
      <w:r w:rsidR="00553AB5" w:rsidRPr="00553AB5">
        <w:rPr>
          <w:color w:val="000000" w:themeColor="text1"/>
        </w:rPr>
        <w:t>;</w:t>
      </w:r>
      <w:r>
        <w:t xml:space="preserve"> or</w:t>
      </w:r>
    </w:p>
    <w:p w:rsidR="0095581D" w:rsidRDefault="0095581D" w:rsidP="007A7223">
      <w:pPr>
        <w:pStyle w:val="Level3"/>
        <w:keepNext/>
      </w:pPr>
      <w:r w:rsidRPr="00A05F89">
        <w:t>on application by an employer</w:t>
      </w:r>
      <w:r w:rsidR="00631906" w:rsidRPr="00631906">
        <w:rPr>
          <w:color w:val="000000" w:themeColor="text1"/>
        </w:rPr>
        <w:t>,</w:t>
      </w:r>
      <w:r w:rsidRPr="00A05F89">
        <w:t xml:space="preserve"> employee</w:t>
      </w:r>
      <w:r w:rsidR="00631906" w:rsidRPr="00631906">
        <w:rPr>
          <w:color w:val="000000" w:themeColor="text1"/>
        </w:rPr>
        <w:t>,</w:t>
      </w:r>
      <w:r w:rsidRPr="00A05F89">
        <w:t xml:space="preserve"> organisation or outworker entity covered by the modern award</w:t>
      </w:r>
      <w:r w:rsidR="00553AB5" w:rsidRPr="00553AB5">
        <w:rPr>
          <w:color w:val="000000" w:themeColor="text1"/>
        </w:rPr>
        <w:t>;</w:t>
      </w:r>
      <w:r w:rsidRPr="00A05F89">
        <w:t xml:space="preserve"> or</w:t>
      </w:r>
    </w:p>
    <w:p w:rsidR="0095581D" w:rsidRDefault="0095581D" w:rsidP="007A7223">
      <w:pPr>
        <w:pStyle w:val="Level3"/>
        <w:keepNext/>
      </w:pPr>
      <w:r w:rsidRPr="00A05F89">
        <w:t>on application by an organisation that is entitled to represent the industrial interests of one or more employers or employees that are covered by the modern award</w:t>
      </w:r>
      <w:r w:rsidR="00553AB5" w:rsidRPr="00553AB5">
        <w:rPr>
          <w:color w:val="000000" w:themeColor="text1"/>
        </w:rPr>
        <w:t>;</w:t>
      </w:r>
      <w:r w:rsidRPr="00A05F89">
        <w:t xml:space="preserve"> or</w:t>
      </w:r>
    </w:p>
    <w:p w:rsidR="0095581D" w:rsidRDefault="0095581D" w:rsidP="007A7223">
      <w:pPr>
        <w:pStyle w:val="Level3"/>
        <w:keepNext/>
      </w:pPr>
      <w:r w:rsidRPr="00A05F89">
        <w:t>in relation to outworker arrangements</w:t>
      </w:r>
      <w:r w:rsidR="00631906" w:rsidRPr="00631906">
        <w:rPr>
          <w:color w:val="000000" w:themeColor="text1"/>
        </w:rPr>
        <w:t>,</w:t>
      </w:r>
      <w:r w:rsidRPr="00A05F89">
        <w:t xml:space="preserve"> on application by an organisation that is entitled to represent the industrial interests of one or more outworkers to whom the arrangements relate.</w:t>
      </w:r>
    </w:p>
    <w:p w:rsidR="000F424B" w:rsidRDefault="000F424B" w:rsidP="00161B6E">
      <w:pPr>
        <w:pStyle w:val="Level1"/>
      </w:pPr>
      <w:bookmarkStart w:id="9" w:name="_Toc228782316"/>
      <w:bookmarkStart w:id="10" w:name="_Toc37245814"/>
      <w:r>
        <w:t>Definitions and interpretation</w:t>
      </w:r>
      <w:bookmarkEnd w:id="9"/>
      <w:bookmarkEnd w:id="10"/>
    </w:p>
    <w:p w:rsidR="00FE42BB" w:rsidRPr="00EF6885" w:rsidRDefault="00FE42BB" w:rsidP="00A91349">
      <w:pPr>
        <w:pStyle w:val="History"/>
      </w:pPr>
      <w:r w:rsidRPr="00EF6885">
        <w:t xml:space="preserve">[Varied by </w:t>
      </w:r>
      <w:hyperlink r:id="rId41" w:history="1">
        <w:r w:rsidR="004A28FD" w:rsidRPr="00A1484D">
          <w:rPr>
            <w:rStyle w:val="Hyperlink"/>
          </w:rPr>
          <w:t>PR</w:t>
        </w:r>
        <w:r w:rsidR="004A28FD">
          <w:rPr>
            <w:rStyle w:val="Hyperlink"/>
          </w:rPr>
          <w:t>991554</w:t>
        </w:r>
      </w:hyperlink>
      <w:r w:rsidR="00631906" w:rsidRPr="00631906">
        <w:rPr>
          <w:color w:val="000000" w:themeColor="text1"/>
        </w:rPr>
        <w:t>,</w:t>
      </w:r>
      <w:r w:rsidR="004A28FD">
        <w:t xml:space="preserve"> </w:t>
      </w:r>
      <w:hyperlink r:id="rId42" w:history="1">
        <w:r>
          <w:rPr>
            <w:rStyle w:val="Hyperlink"/>
          </w:rPr>
          <w:t>PR994422</w:t>
        </w:r>
      </w:hyperlink>
      <w:r w:rsidR="00631906" w:rsidRPr="00631906">
        <w:rPr>
          <w:color w:val="000000" w:themeColor="text1"/>
        </w:rPr>
        <w:t>,</w:t>
      </w:r>
      <w:r w:rsidR="00E26682">
        <w:t xml:space="preserve"> </w:t>
      </w:r>
      <w:hyperlink r:id="rId43" w:history="1">
        <w:r w:rsidR="00154F7C">
          <w:rPr>
            <w:rStyle w:val="Hyperlink"/>
          </w:rPr>
          <w:t>PR997772</w:t>
        </w:r>
      </w:hyperlink>
      <w:r w:rsidR="00631906" w:rsidRPr="00631906">
        <w:rPr>
          <w:color w:val="000000" w:themeColor="text1"/>
        </w:rPr>
        <w:t>,</w:t>
      </w:r>
      <w:r w:rsidR="00B20D21">
        <w:t xml:space="preserve"> </w:t>
      </w:r>
      <w:hyperlink r:id="rId44" w:history="1">
        <w:r w:rsidR="00B20D21" w:rsidRPr="00B20D21">
          <w:rPr>
            <w:rStyle w:val="Hyperlink"/>
          </w:rPr>
          <w:t>PR503664</w:t>
        </w:r>
      </w:hyperlink>
      <w:r w:rsidR="00631906" w:rsidRPr="00631906">
        <w:rPr>
          <w:color w:val="000000" w:themeColor="text1"/>
        </w:rPr>
        <w:t>,</w:t>
      </w:r>
      <w:r w:rsidR="00B72821">
        <w:t xml:space="preserve"> </w:t>
      </w:r>
      <w:hyperlink r:id="rId45" w:history="1">
        <w:r w:rsidR="00B72821" w:rsidRPr="00B72821">
          <w:rPr>
            <w:rStyle w:val="Hyperlink"/>
          </w:rPr>
          <w:t>PR529162</w:t>
        </w:r>
      </w:hyperlink>
      <w:r w:rsidR="00631906" w:rsidRPr="00631906">
        <w:rPr>
          <w:color w:val="000000" w:themeColor="text1"/>
        </w:rPr>
        <w:t>,</w:t>
      </w:r>
      <w:r w:rsidR="00F13154">
        <w:t xml:space="preserve"> </w:t>
      </w:r>
      <w:hyperlink r:id="rId46" w:history="1">
        <w:r w:rsidR="00F13154">
          <w:rPr>
            <w:rStyle w:val="Hyperlink"/>
          </w:rPr>
          <w:t>PR546019</w:t>
        </w:r>
      </w:hyperlink>
      <w:r w:rsidR="00E26682">
        <w:t>]</w:t>
      </w:r>
      <w:r w:rsidR="00F13154" w:rsidRPr="00F13154">
        <w:t xml:space="preserve"> </w:t>
      </w:r>
    </w:p>
    <w:p w:rsidR="000F424B" w:rsidRDefault="000F424B" w:rsidP="000F424B">
      <w:pPr>
        <w:pStyle w:val="Level2"/>
      </w:pPr>
      <w:bookmarkStart w:id="11" w:name="_Ref228783763"/>
      <w:r>
        <w:t>In this award</w:t>
      </w:r>
      <w:r w:rsidR="00631906" w:rsidRPr="00631906">
        <w:rPr>
          <w:color w:val="000000" w:themeColor="text1"/>
        </w:rPr>
        <w:t>,</w:t>
      </w:r>
      <w:r>
        <w:t xml:space="preserve"> unless the contrary intention appears:</w:t>
      </w:r>
      <w:bookmarkEnd w:id="11"/>
    </w:p>
    <w:p w:rsidR="000F424B" w:rsidRDefault="000F424B" w:rsidP="000F424B">
      <w:pPr>
        <w:pStyle w:val="Block1"/>
      </w:pPr>
      <w:r w:rsidRPr="00F161AE">
        <w:rPr>
          <w:b/>
        </w:rPr>
        <w:t>Act</w:t>
      </w:r>
      <w:r>
        <w:t xml:space="preserve"> means the </w:t>
      </w:r>
      <w:r w:rsidR="00411BB0" w:rsidRPr="00EB783A">
        <w:rPr>
          <w:i/>
          <w:lang w:val="en-GB"/>
        </w:rPr>
        <w:t>Fair Work Act 2009</w:t>
      </w:r>
      <w:r w:rsidR="00411BB0" w:rsidRPr="00EB783A">
        <w:rPr>
          <w:i/>
        </w:rPr>
        <w:t xml:space="preserve"> </w:t>
      </w:r>
      <w:r>
        <w:t>(Cth)</w:t>
      </w:r>
    </w:p>
    <w:p w:rsidR="006074C8" w:rsidRPr="00EF6885" w:rsidRDefault="006074C8" w:rsidP="00A91349">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47" w:history="1">
        <w:r w:rsidRPr="00522F90">
          <w:rPr>
            <w:rStyle w:val="Hyperlink"/>
          </w:rPr>
          <w:t>PR994422</w:t>
        </w:r>
      </w:hyperlink>
      <w:r w:rsidRPr="00EF6885">
        <w:t xml:space="preserve"> </w:t>
      </w:r>
      <w:r>
        <w:t>from 01Jan10</w:t>
      </w:r>
      <w:r w:rsidRPr="00EF6885">
        <w:t>]</w:t>
      </w:r>
    </w:p>
    <w:p w:rsidR="00365768" w:rsidRPr="00365768" w:rsidRDefault="00365768" w:rsidP="00C27F51">
      <w:pPr>
        <w:pStyle w:val="Block1"/>
        <w:rPr>
          <w:lang w:val="en-GB"/>
        </w:rPr>
      </w:pPr>
      <w:r w:rsidRPr="00365768">
        <w:rPr>
          <w:rFonts w:cs="Arial"/>
          <w:b/>
          <w:bCs/>
          <w:szCs w:val="20"/>
        </w:rPr>
        <w:t xml:space="preserve">agreement-based transitional instrument </w:t>
      </w:r>
      <w:r w:rsidRPr="00365768">
        <w:rPr>
          <w:rFonts w:cs="Arial"/>
          <w:szCs w:val="20"/>
        </w:rPr>
        <w:t>has the meaning in the</w:t>
      </w:r>
      <w:r w:rsidRPr="00365768">
        <w:rPr>
          <w:rFonts w:ascii="Arial" w:hAnsi="Arial" w:cs="Arial"/>
          <w:sz w:val="20"/>
          <w:szCs w:val="20"/>
        </w:rPr>
        <w:t xml:space="preserve"> </w:t>
      </w:r>
      <w:r w:rsidRPr="00365768">
        <w:rPr>
          <w:i/>
        </w:rPr>
        <w:t xml:space="preserve">Fair Work (Transitional Provisions and Consequential Amendments) Act 2009 </w:t>
      </w:r>
      <w:r w:rsidRPr="00365768">
        <w:rPr>
          <w:lang w:val="en-GB"/>
        </w:rPr>
        <w:t>(Cth)</w:t>
      </w:r>
    </w:p>
    <w:p w:rsidR="00C27F51" w:rsidRDefault="00C27F51" w:rsidP="00C27F51">
      <w:pPr>
        <w:pStyle w:val="Block1"/>
      </w:pPr>
      <w:r w:rsidRPr="000F766C">
        <w:rPr>
          <w:b/>
        </w:rPr>
        <w:t>airport reserve</w:t>
      </w:r>
      <w:r>
        <w:t xml:space="preserve"> </w:t>
      </w:r>
      <w:r w:rsidRPr="000F766C">
        <w:t xml:space="preserve">is a term which applies to domestic </w:t>
      </w:r>
      <w:r w:rsidRPr="00566307">
        <w:t>and regional</w:t>
      </w:r>
      <w:r w:rsidRPr="000F766C">
        <w:t xml:space="preserve"> flying only and</w:t>
      </w:r>
      <w:r>
        <w:t xml:space="preserve"> </w:t>
      </w:r>
      <w:r w:rsidRPr="000F766C">
        <w:t xml:space="preserve">means duty time spent by a </w:t>
      </w:r>
      <w:r>
        <w:t>c</w:t>
      </w:r>
      <w:r w:rsidRPr="000F766C">
        <w:t xml:space="preserve">abin </w:t>
      </w:r>
      <w:r>
        <w:t>c</w:t>
      </w:r>
      <w:r w:rsidRPr="000F766C">
        <w:t>rew member at the airport awaiting assignment</w:t>
      </w:r>
      <w:r>
        <w:t xml:space="preserve"> </w:t>
      </w:r>
      <w:r w:rsidRPr="000F766C">
        <w:t>to a flight or duty</w:t>
      </w:r>
    </w:p>
    <w:p w:rsidR="00C27F51" w:rsidRDefault="00C27F51" w:rsidP="00C27F51">
      <w:pPr>
        <w:pStyle w:val="Block1"/>
      </w:pPr>
      <w:r>
        <w:rPr>
          <w:b/>
        </w:rPr>
        <w:t>a</w:t>
      </w:r>
      <w:r w:rsidRPr="000F766C">
        <w:rPr>
          <w:b/>
        </w:rPr>
        <w:t>ppropriate accommodation</w:t>
      </w:r>
      <w:r w:rsidRPr="000F766C">
        <w:t xml:space="preserve"> means accommodation which as a minimum is quiet and free from factors which may reduce adequate rest and must provide a sepa</w:t>
      </w:r>
      <w:r>
        <w:t>rate room for each c</w:t>
      </w:r>
      <w:r w:rsidRPr="000F766C">
        <w:t xml:space="preserve">abin </w:t>
      </w:r>
      <w:r>
        <w:t>c</w:t>
      </w:r>
      <w:r w:rsidRPr="000F766C">
        <w:t>rew member</w:t>
      </w:r>
    </w:p>
    <w:p w:rsidR="00C27F51" w:rsidRDefault="008B423B" w:rsidP="00C27F51">
      <w:pPr>
        <w:pStyle w:val="Block1"/>
      </w:pPr>
      <w:r>
        <w:rPr>
          <w:b/>
        </w:rPr>
        <w:t>a</w:t>
      </w:r>
      <w:r w:rsidR="00C27F51" w:rsidRPr="000F766C">
        <w:rPr>
          <w:b/>
        </w:rPr>
        <w:t xml:space="preserve">ssigned </w:t>
      </w:r>
      <w:r w:rsidR="00C27F51" w:rsidRPr="00B10226">
        <w:t>or</w:t>
      </w:r>
      <w:r w:rsidR="00C27F51" w:rsidRPr="000F766C">
        <w:rPr>
          <w:b/>
        </w:rPr>
        <w:t xml:space="preserve"> </w:t>
      </w:r>
      <w:r>
        <w:rPr>
          <w:b/>
        </w:rPr>
        <w:t>a</w:t>
      </w:r>
      <w:r w:rsidR="00C27F51" w:rsidRPr="000F766C">
        <w:rPr>
          <w:b/>
        </w:rPr>
        <w:t>ssignable</w:t>
      </w:r>
      <w:r w:rsidR="00C27F51">
        <w:t xml:space="preserve"> is where a cabin crew member is directed or available for direction by the </w:t>
      </w:r>
      <w:r w:rsidR="00DC648F">
        <w:t>e</w:t>
      </w:r>
      <w:r w:rsidR="00C27F51">
        <w:t>mployer to a duty or vacancy</w:t>
      </w:r>
    </w:p>
    <w:p w:rsidR="00411BB0" w:rsidRPr="00EB783A" w:rsidRDefault="00411BB0" w:rsidP="00411BB0">
      <w:pPr>
        <w:pStyle w:val="Block1"/>
      </w:pPr>
      <w:r w:rsidRPr="00EB783A">
        <w:rPr>
          <w:b/>
          <w:lang w:val="en-GB"/>
        </w:rPr>
        <w:t xml:space="preserve">award-based transitional instrument </w:t>
      </w:r>
      <w:r w:rsidRPr="00EB783A">
        <w:rPr>
          <w:lang w:val="en-GB"/>
        </w:rPr>
        <w:t xml:space="preserve">has the meaning in the </w:t>
      </w:r>
      <w:r w:rsidRPr="00EB783A">
        <w:rPr>
          <w:i/>
        </w:rPr>
        <w:t>Fair Work (Transitional Provisions and Consequential Amendments) Act 2009</w:t>
      </w:r>
      <w:r w:rsidRPr="00EB783A">
        <w:rPr>
          <w:i/>
          <w:lang w:val="en-GB"/>
        </w:rPr>
        <w:t xml:space="preserve"> </w:t>
      </w:r>
      <w:r w:rsidRPr="00EB783A">
        <w:rPr>
          <w:lang w:val="en-GB"/>
        </w:rPr>
        <w:t>(Cth)</w:t>
      </w:r>
    </w:p>
    <w:p w:rsidR="00373043" w:rsidRDefault="00373043" w:rsidP="00373043">
      <w:pPr>
        <w:pStyle w:val="Block1"/>
      </w:pPr>
      <w:r w:rsidRPr="002A4724">
        <w:rPr>
          <w:b/>
        </w:rPr>
        <w:t>block hour</w:t>
      </w:r>
      <w:r>
        <w:rPr>
          <w:b/>
        </w:rPr>
        <w:t xml:space="preserve"> </w:t>
      </w:r>
      <w:r w:rsidRPr="00E354B2">
        <w:t>or</w:t>
      </w:r>
      <w:r>
        <w:rPr>
          <w:b/>
        </w:rPr>
        <w:t xml:space="preserve"> flight hour</w:t>
      </w:r>
      <w:r>
        <w:t xml:space="preserve"> is the time from engine start</w:t>
      </w:r>
      <w:r w:rsidR="00B72C44">
        <w:t>-</w:t>
      </w:r>
      <w:r>
        <w:t>up to engine shut</w:t>
      </w:r>
      <w:r w:rsidR="00B72C44">
        <w:t>-</w:t>
      </w:r>
      <w:r>
        <w:t>down</w:t>
      </w:r>
    </w:p>
    <w:p w:rsidR="00176933" w:rsidRDefault="00176933" w:rsidP="00176933">
      <w:pPr>
        <w:pStyle w:val="Block1"/>
      </w:pPr>
      <w:r>
        <w:rPr>
          <w:b/>
        </w:rPr>
        <w:t>c</w:t>
      </w:r>
      <w:r w:rsidRPr="008C2D7E">
        <w:rPr>
          <w:b/>
        </w:rPr>
        <w:t xml:space="preserve">abin </w:t>
      </w:r>
      <w:r>
        <w:rPr>
          <w:b/>
        </w:rPr>
        <w:t>c</w:t>
      </w:r>
      <w:r w:rsidRPr="008C2D7E">
        <w:rPr>
          <w:b/>
        </w:rPr>
        <w:t>rew manager</w:t>
      </w:r>
      <w:r>
        <w:t xml:space="preserve"> means a cabin crew member who is responsible for the supervision of cabin crew members and the management of all cabin activities including supply and delivery of in-flight product/entertainment in conjunction with overseeing customer and crew safety</w:t>
      </w:r>
      <w:r w:rsidR="00631906" w:rsidRPr="00631906">
        <w:rPr>
          <w:color w:val="000000" w:themeColor="text1"/>
        </w:rPr>
        <w:t>,</w:t>
      </w:r>
      <w:r>
        <w:t xml:space="preserve"> and initiation and performance of emergency procedures when necessary </w:t>
      </w:r>
      <w:r w:rsidR="00B10226">
        <w:t>on</w:t>
      </w:r>
      <w:r>
        <w:t>board aircraft. And also performs duties associated with arrivals and depa</w:t>
      </w:r>
      <w:r w:rsidR="00CC6469">
        <w:t>rtures of aircraft</w:t>
      </w:r>
      <w:r w:rsidR="00631906" w:rsidRPr="00631906">
        <w:rPr>
          <w:color w:val="000000" w:themeColor="text1"/>
        </w:rPr>
        <w:t>,</w:t>
      </w:r>
      <w:r w:rsidR="00CC6469">
        <w:t xml:space="preserve"> as required.</w:t>
      </w:r>
    </w:p>
    <w:p w:rsidR="00C27F51" w:rsidRDefault="00373043" w:rsidP="00C27F51">
      <w:pPr>
        <w:pStyle w:val="Block1"/>
      </w:pPr>
      <w:r>
        <w:rPr>
          <w:b/>
        </w:rPr>
        <w:lastRenderedPageBreak/>
        <w:t>c</w:t>
      </w:r>
      <w:r w:rsidR="00C27F51" w:rsidRPr="008C2D7E">
        <w:rPr>
          <w:b/>
        </w:rPr>
        <w:t xml:space="preserve">abin </w:t>
      </w:r>
      <w:r w:rsidR="00C27F51">
        <w:rPr>
          <w:b/>
        </w:rPr>
        <w:t>c</w:t>
      </w:r>
      <w:r w:rsidR="00C27F51" w:rsidRPr="008C2D7E">
        <w:rPr>
          <w:b/>
        </w:rPr>
        <w:t>rew member</w:t>
      </w:r>
      <w:r w:rsidR="00C27F51">
        <w:t xml:space="preserve"> means a person responsible for the comfort and safety of passengers in their carriage by aircraft</w:t>
      </w:r>
      <w:r w:rsidR="00631906" w:rsidRPr="00631906">
        <w:rPr>
          <w:color w:val="000000" w:themeColor="text1"/>
        </w:rPr>
        <w:t>,</w:t>
      </w:r>
      <w:r w:rsidR="00C27F51">
        <w:t xml:space="preserve"> in accordance with the standards and regulations determined by the employer</w:t>
      </w:r>
      <w:r w:rsidR="00631906" w:rsidRPr="00631906">
        <w:rPr>
          <w:color w:val="000000" w:themeColor="text1"/>
        </w:rPr>
        <w:t>,</w:t>
      </w:r>
      <w:r w:rsidR="00C27F51">
        <w:t xml:space="preserve"> and employed un</w:t>
      </w:r>
      <w:r w:rsidR="00176933">
        <w:t>der the provision of this award</w:t>
      </w:r>
    </w:p>
    <w:p w:rsidR="00C27F51" w:rsidRDefault="008B423B" w:rsidP="00C27F51">
      <w:pPr>
        <w:pStyle w:val="Block1"/>
      </w:pPr>
      <w:r>
        <w:rPr>
          <w:b/>
        </w:rPr>
        <w:t>c</w:t>
      </w:r>
      <w:r w:rsidR="00C27F51" w:rsidRPr="008C2D7E">
        <w:rPr>
          <w:b/>
        </w:rPr>
        <w:t>alendar day</w:t>
      </w:r>
      <w:r w:rsidR="00C27F51">
        <w:t xml:space="preserve"> means the </w:t>
      </w:r>
      <w:r w:rsidR="00BD3E2A">
        <w:t>24</w:t>
      </w:r>
      <w:r w:rsidR="001D45D9">
        <w:t xml:space="preserve"> hour period commencing at 00</w:t>
      </w:r>
      <w:r w:rsidR="00C27F51">
        <w:t>00</w:t>
      </w:r>
      <w:r w:rsidR="001D45D9">
        <w:t xml:space="preserve"> hours</w:t>
      </w:r>
      <w:r w:rsidR="00C27F51">
        <w:t xml:space="preserve"> local time</w:t>
      </w:r>
    </w:p>
    <w:p w:rsidR="00C27F51" w:rsidRDefault="008B423B" w:rsidP="00C27F51">
      <w:pPr>
        <w:pStyle w:val="Block1"/>
      </w:pPr>
      <w:r>
        <w:rPr>
          <w:b/>
        </w:rPr>
        <w:t>c</w:t>
      </w:r>
      <w:r w:rsidR="00C27F51" w:rsidRPr="008C2D7E">
        <w:rPr>
          <w:b/>
        </w:rPr>
        <w:t>alendar month</w:t>
      </w:r>
      <w:r w:rsidR="00C27F51">
        <w:t xml:space="preserve"> means the period between 0000 hours on the first da</w:t>
      </w:r>
      <w:r w:rsidR="001D45D9">
        <w:t>y of each calendar month and 23</w:t>
      </w:r>
      <w:r w:rsidR="00C27F51">
        <w:t>59 hours on the last day of the same calendar month except for Feb</w:t>
      </w:r>
      <w:r w:rsidR="001D45D9">
        <w:t>ruary</w:t>
      </w:r>
      <w:r w:rsidR="00631906" w:rsidRPr="00631906">
        <w:rPr>
          <w:color w:val="000000" w:themeColor="text1"/>
        </w:rPr>
        <w:t>,</w:t>
      </w:r>
      <w:r w:rsidR="001D45D9">
        <w:t xml:space="preserve"> is the period between 0000 hours on 31 January and 23</w:t>
      </w:r>
      <w:r w:rsidR="00C27F51">
        <w:t xml:space="preserve">59 hours on </w:t>
      </w:r>
      <w:r w:rsidR="00C27F51" w:rsidRPr="00DC648F">
        <w:t>1</w:t>
      </w:r>
      <w:r w:rsidR="00DC648F">
        <w:t> </w:t>
      </w:r>
      <w:r w:rsidR="00C27F51" w:rsidRPr="00DC648F">
        <w:t>March</w:t>
      </w:r>
      <w:r w:rsidR="00C27F51">
        <w:t xml:space="preserve"> and for</w:t>
      </w:r>
      <w:r w:rsidR="001D45D9">
        <w:t xml:space="preserve"> March is the period between 0000 hours on 2 March and 23</w:t>
      </w:r>
      <w:r w:rsidR="00C27F51">
        <w:t>59 hours on 31 March</w:t>
      </w:r>
    </w:p>
    <w:p w:rsidR="00C27F51" w:rsidRDefault="008B423B" w:rsidP="00C27F51">
      <w:pPr>
        <w:pStyle w:val="Block1"/>
      </w:pPr>
      <w:r>
        <w:rPr>
          <w:b/>
        </w:rPr>
        <w:t>c</w:t>
      </w:r>
      <w:r w:rsidR="00C27F51" w:rsidRPr="008C2D7E">
        <w:rPr>
          <w:b/>
        </w:rPr>
        <w:t>alendar year</w:t>
      </w:r>
      <w:r w:rsidR="00C27F51">
        <w:t xml:space="preserve"> means the period bet</w:t>
      </w:r>
      <w:r w:rsidR="001D45D9">
        <w:t>ween 00</w:t>
      </w:r>
      <w:r w:rsidR="00C27F51">
        <w:t xml:space="preserve">00 hours on </w:t>
      </w:r>
      <w:r w:rsidR="00BD3E2A">
        <w:t>1 January</w:t>
      </w:r>
      <w:r w:rsidR="001D45D9">
        <w:t xml:space="preserve"> and 23</w:t>
      </w:r>
      <w:r w:rsidR="00C27F51">
        <w:t>59 hours on</w:t>
      </w:r>
      <w:r w:rsidR="00BD3E2A">
        <w:t xml:space="preserve"> 31</w:t>
      </w:r>
      <w:r w:rsidR="00C27F51">
        <w:t xml:space="preserve"> December of the same year</w:t>
      </w:r>
    </w:p>
    <w:p w:rsidR="008B423B" w:rsidRDefault="008B423B" w:rsidP="008B423B">
      <w:pPr>
        <w:pStyle w:val="Block1"/>
      </w:pPr>
      <w:r>
        <w:rPr>
          <w:b/>
        </w:rPr>
        <w:t>d</w:t>
      </w:r>
      <w:r w:rsidRPr="00833FED">
        <w:rPr>
          <w:b/>
        </w:rPr>
        <w:t>eadhead travel</w:t>
      </w:r>
      <w:r>
        <w:t xml:space="preserve"> means all travel performed under direction not associated with the actual operation of the aircraft. For the purpose of this award deadhead travel tim</w:t>
      </w:r>
      <w:r w:rsidR="00CC6469">
        <w:t>e will be regarded as duty time</w:t>
      </w:r>
      <w:r w:rsidR="00B10226">
        <w:t>.</w:t>
      </w:r>
    </w:p>
    <w:p w:rsidR="00F13154" w:rsidRDefault="00F13154" w:rsidP="00F13154">
      <w:pPr>
        <w:pStyle w:val="History"/>
      </w:pPr>
      <w:r>
        <w:t xml:space="preserve">[Definition of </w:t>
      </w:r>
      <w:r>
        <w:rPr>
          <w:b/>
        </w:rPr>
        <w:t>default</w:t>
      </w:r>
      <w:r>
        <w:t xml:space="preserve"> </w:t>
      </w:r>
      <w:r>
        <w:rPr>
          <w:b/>
        </w:rPr>
        <w:t>fund employee</w:t>
      </w:r>
      <w:r>
        <w:t xml:space="preserve"> inserted by </w:t>
      </w:r>
      <w:hyperlink r:id="rId48" w:history="1">
        <w:r>
          <w:rPr>
            <w:rStyle w:val="Hyperlink"/>
          </w:rPr>
          <w:t>PR546019</w:t>
        </w:r>
      </w:hyperlink>
      <w:r>
        <w:t xml:space="preserve"> ppc 01Jan14]</w:t>
      </w:r>
    </w:p>
    <w:p w:rsidR="00F13154" w:rsidRDefault="00F13154" w:rsidP="00F13154">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(Cth)</w:t>
      </w:r>
    </w:p>
    <w:p w:rsidR="00F13154" w:rsidRDefault="00F13154" w:rsidP="00F13154">
      <w:pPr>
        <w:pStyle w:val="History"/>
      </w:pPr>
      <w:r>
        <w:t xml:space="preserve">[Definition of </w:t>
      </w:r>
      <w:r>
        <w:rPr>
          <w:b/>
        </w:rPr>
        <w:t>defined benefit member</w:t>
      </w:r>
      <w:r>
        <w:t xml:space="preserve"> inserted by </w:t>
      </w:r>
      <w:hyperlink r:id="rId49" w:history="1">
        <w:r>
          <w:rPr>
            <w:rStyle w:val="Hyperlink"/>
          </w:rPr>
          <w:t>PR546019</w:t>
        </w:r>
      </w:hyperlink>
      <w:r>
        <w:t xml:space="preserve"> ppc 01Jan14]</w:t>
      </w:r>
    </w:p>
    <w:p w:rsidR="00F13154" w:rsidRDefault="00F13154" w:rsidP="00F13154">
      <w:pPr>
        <w:pStyle w:val="Block1"/>
      </w:pPr>
      <w:r>
        <w:rPr>
          <w:b/>
        </w:rPr>
        <w:t>defined benefit member</w:t>
      </w:r>
      <w:r>
        <w:t xml:space="preserve"> has the meaning given by the </w:t>
      </w:r>
      <w:r>
        <w:rPr>
          <w:i/>
        </w:rPr>
        <w:t>Superannuation Guarantee (Administration) Act 1992</w:t>
      </w:r>
      <w:r>
        <w:t xml:space="preserve"> (Cth)</w:t>
      </w:r>
    </w:p>
    <w:p w:rsidR="00B20D21" w:rsidRPr="00273F87" w:rsidRDefault="00B20D21" w:rsidP="00B20D21">
      <w:pPr>
        <w:pStyle w:val="History"/>
      </w:pPr>
      <w:r>
        <w:t xml:space="preserve">[Definition of </w:t>
      </w:r>
      <w:r w:rsidRPr="00E510C5">
        <w:rPr>
          <w:b/>
          <w:bCs/>
        </w:rPr>
        <w:t xml:space="preserve">Division 2B State </w:t>
      </w:r>
      <w:r>
        <w:rPr>
          <w:b/>
          <w:bCs/>
        </w:rPr>
        <w:t>award</w:t>
      </w:r>
      <w:r w:rsidRPr="00E510C5">
        <w:t xml:space="preserve"> </w:t>
      </w:r>
      <w:r w:rsidRPr="00EF6885">
        <w:t xml:space="preserve">inserted by </w:t>
      </w:r>
      <w:hyperlink r:id="rId50" w:history="1">
        <w:r w:rsidRPr="00B20D21">
          <w:rPr>
            <w:rStyle w:val="Hyperlink"/>
          </w:rPr>
          <w:t>PR503664</w:t>
        </w:r>
      </w:hyperlink>
      <w:r>
        <w:t xml:space="preserve"> ppc 01Jan11</w:t>
      </w:r>
      <w:r w:rsidRPr="00EF6885">
        <w:t>]</w:t>
      </w:r>
    </w:p>
    <w:p w:rsidR="00B20D21" w:rsidRDefault="00B20D21" w:rsidP="00B20D21">
      <w:pPr>
        <w:pStyle w:val="Block1"/>
      </w:pPr>
      <w:r w:rsidRPr="00E510C5">
        <w:rPr>
          <w:b/>
          <w:bCs/>
        </w:rPr>
        <w:t>Division 2B State award</w:t>
      </w:r>
      <w:r w:rsidRPr="00E510C5">
        <w:t xml:space="preserve"> </w:t>
      </w:r>
      <w:r>
        <w:t xml:space="preserve">has the meaning in Schedule 3A of the </w:t>
      </w:r>
      <w:r w:rsidRPr="002B60EE">
        <w:rPr>
          <w:i/>
        </w:rPr>
        <w:t>Fair Work (Transitional Provisions and Consequential Amendments) Act 2009</w:t>
      </w:r>
      <w:r>
        <w:t xml:space="preserve"> (Cth)</w:t>
      </w:r>
    </w:p>
    <w:p w:rsidR="00B20D21" w:rsidRPr="00273F87" w:rsidRDefault="00B20D21" w:rsidP="00B20D21">
      <w:pPr>
        <w:pStyle w:val="History"/>
      </w:pPr>
      <w:r>
        <w:t xml:space="preserve">[Definition of </w:t>
      </w:r>
      <w:r w:rsidRPr="00E510C5">
        <w:rPr>
          <w:b/>
          <w:bCs/>
        </w:rPr>
        <w:t xml:space="preserve">Division 2B State </w:t>
      </w:r>
      <w:r>
        <w:rPr>
          <w:b/>
          <w:bCs/>
        </w:rPr>
        <w:t>employment agreement</w:t>
      </w:r>
      <w:r w:rsidRPr="00E510C5">
        <w:t xml:space="preserve"> </w:t>
      </w:r>
      <w:r w:rsidRPr="00EF6885">
        <w:t xml:space="preserve">inserted by </w:t>
      </w:r>
      <w:hyperlink r:id="rId51" w:history="1">
        <w:r w:rsidRPr="00B20D21">
          <w:rPr>
            <w:rStyle w:val="Hyperlink"/>
          </w:rPr>
          <w:t>PR503664</w:t>
        </w:r>
      </w:hyperlink>
      <w:r>
        <w:t xml:space="preserve"> ppc 01Jan11</w:t>
      </w:r>
      <w:r w:rsidRPr="00EF6885">
        <w:t>]</w:t>
      </w:r>
    </w:p>
    <w:p w:rsidR="00B20D21" w:rsidRPr="00B20D21" w:rsidRDefault="00B20D21" w:rsidP="00B20D21">
      <w:pPr>
        <w:pStyle w:val="Block1"/>
      </w:pPr>
      <w:r w:rsidRPr="00D91E04">
        <w:rPr>
          <w:b/>
          <w:bCs/>
        </w:rPr>
        <w:t>Divisio</w:t>
      </w:r>
      <w:r>
        <w:rPr>
          <w:b/>
          <w:bCs/>
        </w:rPr>
        <w:t xml:space="preserve">n 2B State employment agreement </w:t>
      </w:r>
      <w:r>
        <w:t xml:space="preserve">has the meaning in Schedule 3A of the </w:t>
      </w:r>
      <w:r>
        <w:rPr>
          <w:i/>
          <w:iCs/>
        </w:rPr>
        <w:t xml:space="preserve">Fair Work (Transitional Provisions and Consequential Amendments) Act 2009 </w:t>
      </w:r>
      <w:r>
        <w:t>(Cth)</w:t>
      </w:r>
    </w:p>
    <w:p w:rsidR="008B423B" w:rsidRDefault="008B423B" w:rsidP="008B423B">
      <w:pPr>
        <w:pStyle w:val="Block1"/>
      </w:pPr>
      <w:r>
        <w:rPr>
          <w:b/>
        </w:rPr>
        <w:t>d</w:t>
      </w:r>
      <w:r w:rsidRPr="00833FED">
        <w:rPr>
          <w:b/>
        </w:rPr>
        <w:t xml:space="preserve">omestic </w:t>
      </w:r>
      <w:r>
        <w:rPr>
          <w:b/>
        </w:rPr>
        <w:t>c</w:t>
      </w:r>
      <w:r w:rsidRPr="00833FED">
        <w:rPr>
          <w:b/>
        </w:rPr>
        <w:t xml:space="preserve">abin </w:t>
      </w:r>
      <w:r>
        <w:rPr>
          <w:b/>
        </w:rPr>
        <w:t>c</w:t>
      </w:r>
      <w:r w:rsidRPr="00833FED">
        <w:rPr>
          <w:b/>
        </w:rPr>
        <w:t>rew</w:t>
      </w:r>
      <w:r>
        <w:t xml:space="preserve"> </w:t>
      </w:r>
      <w:r w:rsidRPr="0008079B">
        <w:rPr>
          <w:b/>
        </w:rPr>
        <w:t>member</w:t>
      </w:r>
      <w:r>
        <w:t xml:space="preserve"> means a cabin crew member predomina</w:t>
      </w:r>
      <w:r w:rsidR="000331DF">
        <w:t>n</w:t>
      </w:r>
      <w:r>
        <w:t xml:space="preserve">tly undertaking </w:t>
      </w:r>
      <w:r w:rsidR="00176933">
        <w:t>d</w:t>
      </w:r>
      <w:r>
        <w:t xml:space="preserve">omestic </w:t>
      </w:r>
      <w:r w:rsidR="00176933">
        <w:t>flying</w:t>
      </w:r>
    </w:p>
    <w:p w:rsidR="008B423B" w:rsidRDefault="008B423B" w:rsidP="008B423B">
      <w:pPr>
        <w:pStyle w:val="Block1"/>
      </w:pPr>
      <w:r>
        <w:rPr>
          <w:b/>
        </w:rPr>
        <w:t>d</w:t>
      </w:r>
      <w:r w:rsidRPr="00833FED">
        <w:rPr>
          <w:b/>
        </w:rPr>
        <w:t xml:space="preserve">omestic </w:t>
      </w:r>
      <w:r w:rsidR="00BD3E2A">
        <w:rPr>
          <w:b/>
        </w:rPr>
        <w:t>f</w:t>
      </w:r>
      <w:r w:rsidRPr="00833FED">
        <w:rPr>
          <w:b/>
        </w:rPr>
        <w:t>lying</w:t>
      </w:r>
      <w:r>
        <w:t xml:space="preserve"> means any flying that is not international</w:t>
      </w:r>
      <w:r w:rsidR="00176933">
        <w:t xml:space="preserve"> or regional flying</w:t>
      </w:r>
    </w:p>
    <w:p w:rsidR="008B423B" w:rsidRDefault="008B423B" w:rsidP="008B423B">
      <w:pPr>
        <w:pStyle w:val="Block1"/>
      </w:pPr>
      <w:r>
        <w:rPr>
          <w:b/>
        </w:rPr>
        <w:t>d</w:t>
      </w:r>
      <w:r w:rsidRPr="00833FED">
        <w:rPr>
          <w:b/>
        </w:rPr>
        <w:t>uty</w:t>
      </w:r>
      <w:r>
        <w:t xml:space="preserve"> includes the following time:</w:t>
      </w:r>
    </w:p>
    <w:p w:rsidR="008B423B" w:rsidRDefault="008B423B" w:rsidP="008B423B">
      <w:pPr>
        <w:pStyle w:val="Level3"/>
      </w:pPr>
      <w:r>
        <w:t>all time spent as an operating cabin crew member whilst in flight including time spent in flight deadheading on duty</w:t>
      </w:r>
      <w:r w:rsidR="00631906" w:rsidRPr="00631906">
        <w:rPr>
          <w:color w:val="000000" w:themeColor="text1"/>
        </w:rPr>
        <w:t>,</w:t>
      </w:r>
      <w:r>
        <w:t xml:space="preserve"> or while accompanying disabled people</w:t>
      </w:r>
      <w:r w:rsidR="00631906" w:rsidRPr="00631906">
        <w:rPr>
          <w:color w:val="000000" w:themeColor="text1"/>
        </w:rPr>
        <w:t>,</w:t>
      </w:r>
      <w:r>
        <w:t xml:space="preserve"> aged people or infants</w:t>
      </w:r>
      <w:r w:rsidR="00553AB5" w:rsidRPr="00553AB5">
        <w:rPr>
          <w:color w:val="000000" w:themeColor="text1"/>
        </w:rPr>
        <w:t>;</w:t>
      </w:r>
    </w:p>
    <w:p w:rsidR="008B423B" w:rsidRDefault="008B423B" w:rsidP="008B423B">
      <w:pPr>
        <w:pStyle w:val="Level3"/>
      </w:pPr>
      <w:r>
        <w:t>time required for duty</w:t>
      </w:r>
      <w:r w:rsidR="00631906" w:rsidRPr="00631906">
        <w:rPr>
          <w:color w:val="000000" w:themeColor="text1"/>
        </w:rPr>
        <w:t>,</w:t>
      </w:r>
      <w:r>
        <w:t xml:space="preserve"> including deadhead travel before and after each daily flight sequences</w:t>
      </w:r>
      <w:r w:rsidR="00631906" w:rsidRPr="00631906">
        <w:rPr>
          <w:color w:val="000000" w:themeColor="text1"/>
        </w:rPr>
        <w:t>,</w:t>
      </w:r>
      <w:r>
        <w:t xml:space="preserve"> will be not less than 45 minutes prior to departure for sign-on </w:t>
      </w:r>
      <w:r>
        <w:lastRenderedPageBreak/>
        <w:t>purposes and not less than 15 minutes after engine shut down for sign-off purposes</w:t>
      </w:r>
      <w:r w:rsidR="00553AB5" w:rsidRPr="00553AB5">
        <w:rPr>
          <w:color w:val="000000" w:themeColor="text1"/>
        </w:rPr>
        <w:t>;</w:t>
      </w:r>
    </w:p>
    <w:p w:rsidR="008B423B" w:rsidRDefault="008B423B" w:rsidP="008B423B">
      <w:pPr>
        <w:pStyle w:val="Level3"/>
      </w:pPr>
      <w:r>
        <w:t>time spent on the ground between sign-on and sign-off</w:t>
      </w:r>
      <w:r w:rsidR="00553AB5" w:rsidRPr="00553AB5">
        <w:rPr>
          <w:color w:val="000000" w:themeColor="text1"/>
        </w:rPr>
        <w:t>;</w:t>
      </w:r>
    </w:p>
    <w:p w:rsidR="008B423B" w:rsidRDefault="008B423B" w:rsidP="008B423B">
      <w:pPr>
        <w:pStyle w:val="Level3"/>
      </w:pPr>
      <w:r>
        <w:t>time spent on airport reserve duty</w:t>
      </w:r>
      <w:r w:rsidR="00553AB5" w:rsidRPr="00553AB5">
        <w:rPr>
          <w:color w:val="000000" w:themeColor="text1"/>
        </w:rPr>
        <w:t>;</w:t>
      </w:r>
    </w:p>
    <w:p w:rsidR="008B423B" w:rsidRDefault="008B423B" w:rsidP="008B423B">
      <w:pPr>
        <w:pStyle w:val="Level3"/>
      </w:pPr>
      <w:r>
        <w:t xml:space="preserve">time spent on reserve duty at home as specified in </w:t>
      </w:r>
      <w:r w:rsidR="00D54B5B">
        <w:fldChar w:fldCharType="begin"/>
      </w:r>
      <w:r w:rsidR="00D7706B">
        <w:instrText xml:space="preserve"> REF _Ref241641581 \w \h </w:instrText>
      </w:r>
      <w:r w:rsidR="00D54B5B">
        <w:fldChar w:fldCharType="separate"/>
      </w:r>
      <w:r w:rsidR="00072FEB">
        <w:t>Schedule B</w:t>
      </w:r>
      <w:r w:rsidR="00D54B5B">
        <w:fldChar w:fldCharType="end"/>
      </w:r>
      <w:r w:rsidR="00631906" w:rsidRPr="00631906">
        <w:rPr>
          <w:color w:val="000000" w:themeColor="text1"/>
        </w:rPr>
        <w:t>,</w:t>
      </w:r>
      <w:r w:rsidR="00B10226">
        <w:t xml:space="preserve"> clause</w:t>
      </w:r>
      <w:r w:rsidR="003B7387">
        <w:t xml:space="preserve"> </w:t>
      </w:r>
      <w:r w:rsidR="00D54B5B">
        <w:fldChar w:fldCharType="begin"/>
      </w:r>
      <w:r w:rsidR="00CE6DD4">
        <w:instrText xml:space="preserve"> REF _Ref229998973 \r \h </w:instrText>
      </w:r>
      <w:r w:rsidR="00D54B5B">
        <w:fldChar w:fldCharType="separate"/>
      </w:r>
      <w:r w:rsidR="00072FEB">
        <w:t>B.9</w:t>
      </w:r>
      <w:r w:rsidR="00D54B5B">
        <w:fldChar w:fldCharType="end"/>
      </w:r>
      <w:r w:rsidR="00553AB5" w:rsidRPr="00553AB5">
        <w:rPr>
          <w:color w:val="000000" w:themeColor="text1"/>
        </w:rPr>
        <w:t>;</w:t>
      </w:r>
    </w:p>
    <w:p w:rsidR="008B423B" w:rsidRDefault="008B423B" w:rsidP="008B423B">
      <w:pPr>
        <w:pStyle w:val="Level3"/>
      </w:pPr>
      <w:r>
        <w:t>time spent in deadhead flying and associated ground time for the purpose of operating a later service</w:t>
      </w:r>
      <w:r w:rsidR="00631906" w:rsidRPr="00631906">
        <w:rPr>
          <w:color w:val="000000" w:themeColor="text1"/>
        </w:rPr>
        <w:t>,</w:t>
      </w:r>
      <w:r>
        <w:t xml:space="preserve"> or time spent in deadhead flying and associated ground time for the purpose of returning to base after operating a service terminating short of base. Credit under this subclause will cease if the </w:t>
      </w:r>
      <w:r w:rsidR="000B7A73">
        <w:t>cabin crew member</w:t>
      </w:r>
      <w:r>
        <w:t xml:space="preserve"> released for an overnight stop elects to return by a later service</w:t>
      </w:r>
      <w:r w:rsidR="00553AB5" w:rsidRPr="00553AB5">
        <w:rPr>
          <w:color w:val="000000" w:themeColor="text1"/>
        </w:rPr>
        <w:t>;</w:t>
      </w:r>
    </w:p>
    <w:p w:rsidR="008B423B" w:rsidRDefault="008B423B" w:rsidP="008B423B">
      <w:pPr>
        <w:pStyle w:val="Level3"/>
      </w:pPr>
      <w:r>
        <w:t>time spent in emergency procedure practices</w:t>
      </w:r>
      <w:r w:rsidR="00631906" w:rsidRPr="00631906">
        <w:rPr>
          <w:color w:val="000000" w:themeColor="text1"/>
        </w:rPr>
        <w:t>,</w:t>
      </w:r>
      <w:r>
        <w:t xml:space="preserve"> examinations and courses organised by the employer</w:t>
      </w:r>
      <w:r w:rsidR="00553AB5" w:rsidRPr="00553AB5">
        <w:rPr>
          <w:color w:val="000000" w:themeColor="text1"/>
        </w:rPr>
        <w:t>;</w:t>
      </w:r>
    </w:p>
    <w:p w:rsidR="008B423B" w:rsidRDefault="008B423B" w:rsidP="008B423B">
      <w:pPr>
        <w:pStyle w:val="Level3"/>
      </w:pPr>
      <w:r>
        <w:t>time spent on uniform fittings</w:t>
      </w:r>
      <w:r w:rsidR="00631906" w:rsidRPr="00631906">
        <w:rPr>
          <w:color w:val="000000" w:themeColor="text1"/>
        </w:rPr>
        <w:t>,</w:t>
      </w:r>
      <w:r>
        <w:t xml:space="preserve"> where the employer pays the cost of the uniforms</w:t>
      </w:r>
      <w:r w:rsidR="00553AB5" w:rsidRPr="00553AB5">
        <w:rPr>
          <w:color w:val="000000" w:themeColor="text1"/>
        </w:rPr>
        <w:t>;</w:t>
      </w:r>
    </w:p>
    <w:p w:rsidR="008B423B" w:rsidRDefault="008B423B" w:rsidP="008B423B">
      <w:pPr>
        <w:pStyle w:val="Level3"/>
      </w:pPr>
      <w:r>
        <w:t>time spent when required for duty other than flying not specifically covered by this clause</w:t>
      </w:r>
      <w:r w:rsidR="00553AB5" w:rsidRPr="00553AB5">
        <w:rPr>
          <w:color w:val="000000" w:themeColor="text1"/>
        </w:rPr>
        <w:t>;</w:t>
      </w:r>
    </w:p>
    <w:p w:rsidR="008B423B" w:rsidRDefault="008B423B" w:rsidP="008B423B">
      <w:pPr>
        <w:pStyle w:val="Level3"/>
      </w:pPr>
      <w:r>
        <w:t>time spent as assignable in accordance with</w:t>
      </w:r>
      <w:r w:rsidR="00B10226">
        <w:t xml:space="preserve"> </w:t>
      </w:r>
      <w:r w:rsidR="00D54B5B">
        <w:fldChar w:fldCharType="begin"/>
      </w:r>
      <w:r w:rsidR="00D7706B">
        <w:instrText xml:space="preserve"> REF _Ref241641581 \w \h </w:instrText>
      </w:r>
      <w:r w:rsidR="00D54B5B">
        <w:fldChar w:fldCharType="separate"/>
      </w:r>
      <w:r w:rsidR="00072FEB">
        <w:t>Schedule B</w:t>
      </w:r>
      <w:r w:rsidR="00D54B5B">
        <w:fldChar w:fldCharType="end"/>
      </w:r>
      <w:r w:rsidR="00631906" w:rsidRPr="00631906">
        <w:rPr>
          <w:color w:val="000000" w:themeColor="text1"/>
        </w:rPr>
        <w:t>,</w:t>
      </w:r>
      <w:r w:rsidR="00B10226">
        <w:t xml:space="preserve"> clause</w:t>
      </w:r>
      <w:r>
        <w:t xml:space="preserve"> </w:t>
      </w:r>
      <w:r w:rsidR="00D54B5B">
        <w:fldChar w:fldCharType="begin"/>
      </w:r>
      <w:r w:rsidR="00CE6DD4">
        <w:instrText xml:space="preserve"> REF _Ref229998973 \r \h </w:instrText>
      </w:r>
      <w:r w:rsidR="00D54B5B">
        <w:fldChar w:fldCharType="separate"/>
      </w:r>
      <w:r w:rsidR="00072FEB">
        <w:t>B.9</w:t>
      </w:r>
      <w:r w:rsidR="00D54B5B">
        <w:fldChar w:fldCharType="end"/>
      </w:r>
      <w:r w:rsidR="00553AB5" w:rsidRPr="00553AB5">
        <w:rPr>
          <w:color w:val="000000" w:themeColor="text1"/>
        </w:rPr>
        <w:t>;</w:t>
      </w:r>
      <w:r w:rsidR="00176933">
        <w:t xml:space="preserve"> or</w:t>
      </w:r>
    </w:p>
    <w:p w:rsidR="008B423B" w:rsidRDefault="008B423B" w:rsidP="008B423B">
      <w:pPr>
        <w:pStyle w:val="Level3"/>
      </w:pPr>
      <w:r>
        <w:t xml:space="preserve">time spent where cabin crew members are required to be interviewed by police or legal counsel or give evidence in civil or criminal courts for matters </w:t>
      </w:r>
      <w:r w:rsidR="00CC6469">
        <w:t>arising out of their employment</w:t>
      </w:r>
    </w:p>
    <w:p w:rsidR="008B423B" w:rsidRDefault="008B423B" w:rsidP="008B423B">
      <w:pPr>
        <w:pStyle w:val="Block1"/>
      </w:pPr>
      <w:r>
        <w:rPr>
          <w:b/>
        </w:rPr>
        <w:t>d</w:t>
      </w:r>
      <w:r w:rsidRPr="002A4724">
        <w:rPr>
          <w:b/>
        </w:rPr>
        <w:t>uty period</w:t>
      </w:r>
      <w:r>
        <w:t xml:space="preserve"> means the elapsed time between sign</w:t>
      </w:r>
      <w:r w:rsidR="00B10226">
        <w:t>-</w:t>
      </w:r>
      <w:r>
        <w:t>on and sign</w:t>
      </w:r>
      <w:r w:rsidR="00B10226">
        <w:t>-</w:t>
      </w:r>
      <w:r>
        <w:t>off at home base required to complete a duty or series of duties as directed</w:t>
      </w:r>
    </w:p>
    <w:p w:rsidR="008B423B" w:rsidRDefault="008B423B" w:rsidP="008B423B">
      <w:pPr>
        <w:pStyle w:val="Block1"/>
      </w:pPr>
      <w:r>
        <w:rPr>
          <w:b/>
        </w:rPr>
        <w:t>d</w:t>
      </w:r>
      <w:r w:rsidRPr="002A4724">
        <w:rPr>
          <w:b/>
        </w:rPr>
        <w:t>uty time</w:t>
      </w:r>
      <w:r>
        <w:t xml:space="preserve"> means all time on duty in accordance with this award</w:t>
      </w:r>
    </w:p>
    <w:p w:rsidR="00E26682" w:rsidRPr="0069059B" w:rsidRDefault="00E26682" w:rsidP="00E26682">
      <w:pPr>
        <w:pStyle w:val="History"/>
      </w:pPr>
      <w:r w:rsidRPr="00EF6885">
        <w:t xml:space="preserve">[Definition of </w:t>
      </w:r>
      <w:r w:rsidRPr="00EF6885">
        <w:rPr>
          <w:b/>
        </w:rPr>
        <w:t>employee</w:t>
      </w:r>
      <w:r w:rsidRPr="00EF6885">
        <w:t xml:space="preserve"> substituted by </w:t>
      </w:r>
      <w:hyperlink r:id="rId52" w:history="1">
        <w:r w:rsidR="00154F7C">
          <w:rPr>
            <w:rStyle w:val="Hyperlink"/>
          </w:rPr>
          <w:t>PR997772</w:t>
        </w:r>
      </w:hyperlink>
      <w:r>
        <w:t xml:space="preserve"> from 01Jan10</w:t>
      </w:r>
      <w:r w:rsidRPr="00EF6885">
        <w:t>]</w:t>
      </w:r>
    </w:p>
    <w:p w:rsidR="00E26682" w:rsidRDefault="00E26682" w:rsidP="00E26682">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E26682" w:rsidRPr="0069059B" w:rsidRDefault="00E26682" w:rsidP="00E26682">
      <w:pPr>
        <w:pStyle w:val="History"/>
      </w:pPr>
      <w:r w:rsidRPr="00EF6885">
        <w:t xml:space="preserve">[Definition of </w:t>
      </w:r>
      <w:r w:rsidRPr="00EF6885">
        <w:rPr>
          <w:b/>
        </w:rPr>
        <w:t>employer</w:t>
      </w:r>
      <w:r w:rsidRPr="00EF6885">
        <w:t xml:space="preserve"> substituted by </w:t>
      </w:r>
      <w:hyperlink r:id="rId53" w:history="1">
        <w:r w:rsidR="00154F7C">
          <w:rPr>
            <w:rStyle w:val="Hyperlink"/>
          </w:rPr>
          <w:t>PR997772</w:t>
        </w:r>
      </w:hyperlink>
      <w:r>
        <w:t xml:space="preserve"> from 01Jan10</w:t>
      </w:r>
      <w:r w:rsidRPr="00EF6885">
        <w:t>]</w:t>
      </w:r>
    </w:p>
    <w:p w:rsidR="00E26682" w:rsidRDefault="00E26682" w:rsidP="00E26682">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0F424B" w:rsidRDefault="000F424B" w:rsidP="000F424B">
      <w:pPr>
        <w:pStyle w:val="Block1"/>
        <w:rPr>
          <w:lang w:val="en-GB"/>
        </w:rPr>
      </w:pPr>
      <w:r w:rsidRPr="00C0692D">
        <w:rPr>
          <w:b/>
        </w:rPr>
        <w:t>enterprise</w:t>
      </w:r>
      <w:r w:rsidRPr="00C0692D">
        <w:t xml:space="preserve"> </w:t>
      </w:r>
      <w:r w:rsidR="00411BB0" w:rsidRPr="00371574">
        <w:rPr>
          <w:b/>
          <w:lang w:val="en-GB"/>
        </w:rPr>
        <w:t xml:space="preserve">award-based instrument </w:t>
      </w:r>
      <w:r w:rsidR="00411BB0" w:rsidRPr="00371574">
        <w:rPr>
          <w:lang w:val="en-GB"/>
        </w:rPr>
        <w:t xml:space="preserve">has the meaning in the </w:t>
      </w:r>
      <w:r w:rsidR="00411BB0" w:rsidRPr="00371574">
        <w:rPr>
          <w:i/>
          <w:iCs/>
        </w:rPr>
        <w:t>Fair Work (Transitional Provisions and Consequential Amendments) Act 2009</w:t>
      </w:r>
      <w:r w:rsidR="00411BB0" w:rsidRPr="00371574">
        <w:rPr>
          <w:lang w:val="en-GB"/>
        </w:rPr>
        <w:t xml:space="preserve"> (Cth)</w:t>
      </w:r>
    </w:p>
    <w:p w:rsidR="00F13154" w:rsidRDefault="00F13154" w:rsidP="00F13154">
      <w:pPr>
        <w:pStyle w:val="History"/>
      </w:pPr>
      <w:r>
        <w:t xml:space="preserve">[Definition of </w:t>
      </w:r>
      <w:r>
        <w:rPr>
          <w:b/>
        </w:rPr>
        <w:t>exempt public sector superannuation scheme</w:t>
      </w:r>
      <w:r>
        <w:t xml:space="preserve"> inserted by </w:t>
      </w:r>
      <w:hyperlink r:id="rId54" w:history="1">
        <w:r>
          <w:rPr>
            <w:rStyle w:val="Hyperlink"/>
          </w:rPr>
          <w:t>PR546019</w:t>
        </w:r>
      </w:hyperlink>
      <w:r>
        <w:t xml:space="preserve"> ppc 01Jan14]</w:t>
      </w:r>
    </w:p>
    <w:p w:rsidR="00F13154" w:rsidRPr="00F13154" w:rsidRDefault="00F13154" w:rsidP="00F13154">
      <w:pPr>
        <w:pStyle w:val="Block1"/>
      </w:pPr>
      <w:r>
        <w:rPr>
          <w:b/>
        </w:rPr>
        <w:t>exempt public sector superannuation scheme</w:t>
      </w:r>
      <w:r>
        <w:t xml:space="preserve"> has the meaning given by the </w:t>
      </w:r>
      <w:r>
        <w:rPr>
          <w:i/>
        </w:rPr>
        <w:t>Superannuation Industry (Supervision) Act 1993</w:t>
      </w:r>
      <w:r>
        <w:t xml:space="preserve"> (Cth)</w:t>
      </w:r>
    </w:p>
    <w:p w:rsidR="00B72821" w:rsidRPr="0069059B" w:rsidRDefault="00B72821" w:rsidP="00B72821">
      <w:pPr>
        <w:pStyle w:val="History"/>
      </w:pPr>
      <w:r w:rsidRPr="00EF6885">
        <w:t xml:space="preserve">[Definition of </w:t>
      </w:r>
      <w:r>
        <w:rPr>
          <w:b/>
        </w:rPr>
        <w:t>flight hour</w:t>
      </w:r>
      <w:r w:rsidRPr="00EF6885">
        <w:t xml:space="preserve"> </w:t>
      </w:r>
      <w:r>
        <w:t>deleted</w:t>
      </w:r>
      <w:r w:rsidRPr="00EF6885">
        <w:t xml:space="preserve"> by </w:t>
      </w:r>
      <w:hyperlink r:id="rId55" w:history="1">
        <w:r>
          <w:rPr>
            <w:rStyle w:val="Hyperlink"/>
          </w:rPr>
          <w:t>PR529162</w:t>
        </w:r>
      </w:hyperlink>
      <w:r>
        <w:t xml:space="preserve"> ppc 27Sep12</w:t>
      </w:r>
      <w:r w:rsidRPr="00EF6885">
        <w:t>]</w:t>
      </w:r>
    </w:p>
    <w:p w:rsidR="008B423B" w:rsidRDefault="008B423B" w:rsidP="008B423B">
      <w:pPr>
        <w:pStyle w:val="Block1"/>
      </w:pPr>
      <w:r>
        <w:rPr>
          <w:b/>
        </w:rPr>
        <w:t>h</w:t>
      </w:r>
      <w:r w:rsidRPr="00833FED">
        <w:rPr>
          <w:b/>
        </w:rPr>
        <w:t>ome base</w:t>
      </w:r>
      <w:r>
        <w:t xml:space="preserve"> </w:t>
      </w:r>
      <w:r w:rsidR="00441CB0">
        <w:t>has the same meaning as permanent base</w:t>
      </w:r>
    </w:p>
    <w:p w:rsidR="008B423B" w:rsidRDefault="008B423B" w:rsidP="008B423B">
      <w:pPr>
        <w:pStyle w:val="Block1"/>
      </w:pPr>
      <w:r>
        <w:rPr>
          <w:b/>
        </w:rPr>
        <w:lastRenderedPageBreak/>
        <w:t>i</w:t>
      </w:r>
      <w:r w:rsidRPr="00833FED">
        <w:rPr>
          <w:b/>
        </w:rPr>
        <w:t xml:space="preserve">nternational </w:t>
      </w:r>
      <w:r>
        <w:rPr>
          <w:b/>
        </w:rPr>
        <w:t>c</w:t>
      </w:r>
      <w:r w:rsidRPr="00833FED">
        <w:rPr>
          <w:b/>
        </w:rPr>
        <w:t xml:space="preserve">abin </w:t>
      </w:r>
      <w:r>
        <w:rPr>
          <w:b/>
        </w:rPr>
        <w:t>c</w:t>
      </w:r>
      <w:r w:rsidRPr="00833FED">
        <w:rPr>
          <w:b/>
        </w:rPr>
        <w:t>rew</w:t>
      </w:r>
      <w:r>
        <w:t xml:space="preserve"> </w:t>
      </w:r>
      <w:r w:rsidRPr="002A4724">
        <w:rPr>
          <w:b/>
        </w:rPr>
        <w:t xml:space="preserve">member </w:t>
      </w:r>
      <w:r>
        <w:t>means a cabin crew member predomina</w:t>
      </w:r>
      <w:r w:rsidR="000331DF">
        <w:t>n</w:t>
      </w:r>
      <w:r>
        <w:t xml:space="preserve">tly undertaking </w:t>
      </w:r>
      <w:r w:rsidR="00176933">
        <w:t>i</w:t>
      </w:r>
      <w:r>
        <w:t xml:space="preserve">nternational </w:t>
      </w:r>
      <w:r w:rsidR="00176933">
        <w:t>f</w:t>
      </w:r>
      <w:r>
        <w:t>lying</w:t>
      </w:r>
    </w:p>
    <w:p w:rsidR="003B7387" w:rsidRDefault="008B423B" w:rsidP="008D6DEB">
      <w:pPr>
        <w:pStyle w:val="Block1"/>
      </w:pPr>
      <w:r>
        <w:rPr>
          <w:b/>
        </w:rPr>
        <w:t>i</w:t>
      </w:r>
      <w:r w:rsidRPr="00833FED">
        <w:rPr>
          <w:b/>
        </w:rPr>
        <w:t xml:space="preserve">nternational </w:t>
      </w:r>
      <w:r>
        <w:rPr>
          <w:b/>
        </w:rPr>
        <w:t>f</w:t>
      </w:r>
      <w:r w:rsidRPr="00833FED">
        <w:rPr>
          <w:b/>
        </w:rPr>
        <w:t>lying</w:t>
      </w:r>
      <w:r>
        <w:t xml:space="preserve"> means flying from a point of departure either</w:t>
      </w:r>
      <w:r w:rsidR="003676A1">
        <w:t>:</w:t>
      </w:r>
      <w:r w:rsidR="003B7387">
        <w:t xml:space="preserve"> </w:t>
      </w:r>
    </w:p>
    <w:p w:rsidR="008B423B" w:rsidRDefault="008B423B" w:rsidP="00827343">
      <w:pPr>
        <w:pStyle w:val="Level3"/>
        <w:numPr>
          <w:ilvl w:val="2"/>
          <w:numId w:val="13"/>
        </w:numPr>
      </w:pPr>
      <w:r>
        <w:t>within Australia to a point o</w:t>
      </w:r>
      <w:r w:rsidR="00176933">
        <w:t>f arrival in another country</w:t>
      </w:r>
      <w:r w:rsidR="00553AB5" w:rsidRPr="00553AB5">
        <w:rPr>
          <w:color w:val="000000" w:themeColor="text1"/>
        </w:rPr>
        <w:t>;</w:t>
      </w:r>
      <w:r w:rsidR="00176933">
        <w:t xml:space="preserve"> </w:t>
      </w:r>
    </w:p>
    <w:p w:rsidR="008B423B" w:rsidRDefault="008B423B" w:rsidP="00B21579">
      <w:pPr>
        <w:pStyle w:val="Level3"/>
      </w:pPr>
      <w:r>
        <w:t>within another country to a point of arrival in Australia</w:t>
      </w:r>
      <w:r w:rsidR="00553AB5" w:rsidRPr="00553AB5">
        <w:rPr>
          <w:color w:val="000000" w:themeColor="text1"/>
        </w:rPr>
        <w:t>;</w:t>
      </w:r>
      <w:r>
        <w:t xml:space="preserve"> or</w:t>
      </w:r>
    </w:p>
    <w:p w:rsidR="008B423B" w:rsidRDefault="008B423B" w:rsidP="00B21579">
      <w:pPr>
        <w:pStyle w:val="Level3"/>
      </w:pPr>
      <w:r>
        <w:t>within another country to a point of arrival in another country</w:t>
      </w:r>
      <w:r w:rsidR="00631906" w:rsidRPr="00631906">
        <w:rPr>
          <w:color w:val="000000" w:themeColor="text1"/>
        </w:rPr>
        <w:t>,</w:t>
      </w:r>
      <w:r w:rsidR="00176933">
        <w:t xml:space="preserve"> </w:t>
      </w:r>
    </w:p>
    <w:p w:rsidR="008B423B" w:rsidRPr="00833FED" w:rsidRDefault="00176933" w:rsidP="008B423B">
      <w:pPr>
        <w:pStyle w:val="Block1"/>
      </w:pPr>
      <w:r>
        <w:t>p</w:t>
      </w:r>
      <w:r w:rsidR="00B72C44">
        <w:t xml:space="preserve">rovided that </w:t>
      </w:r>
      <w:r w:rsidR="00B72C44" w:rsidRPr="00B72C44">
        <w:rPr>
          <w:b/>
        </w:rPr>
        <w:t>another country</w:t>
      </w:r>
      <w:r w:rsidR="008B423B">
        <w:t xml:space="preserve"> does not mean a place within the territorial waters of Australia</w:t>
      </w:r>
    </w:p>
    <w:p w:rsidR="008B423B" w:rsidRDefault="008B423B" w:rsidP="008B423B">
      <w:pPr>
        <w:pStyle w:val="Block1"/>
      </w:pPr>
      <w:r>
        <w:rPr>
          <w:b/>
        </w:rPr>
        <w:t>l</w:t>
      </w:r>
      <w:r w:rsidRPr="00833FED">
        <w:rPr>
          <w:b/>
        </w:rPr>
        <w:t>ayover</w:t>
      </w:r>
      <w:r>
        <w:t xml:space="preserve"> means a period of more than nine consecutive hours free of duty between duty periods at a port other than home base</w:t>
      </w:r>
      <w:r w:rsidR="00631906" w:rsidRPr="00631906">
        <w:rPr>
          <w:color w:val="000000" w:themeColor="text1"/>
        </w:rPr>
        <w:t>,</w:t>
      </w:r>
      <w:r>
        <w:t xml:space="preserve"> in any 24 hours standing alone</w:t>
      </w:r>
      <w:r w:rsidR="00631906" w:rsidRPr="00631906">
        <w:rPr>
          <w:color w:val="000000" w:themeColor="text1"/>
        </w:rPr>
        <w:t>,</w:t>
      </w:r>
      <w:r>
        <w:t xml:space="preserve"> measured from the time of commencement of duty </w:t>
      </w:r>
    </w:p>
    <w:p w:rsidR="00F13154" w:rsidRDefault="00F13154" w:rsidP="00F13154">
      <w:pPr>
        <w:pStyle w:val="History"/>
      </w:pPr>
      <w:r>
        <w:t xml:space="preserve">[Definition of </w:t>
      </w:r>
      <w:r>
        <w:rPr>
          <w:b/>
        </w:rPr>
        <w:t>MySuper product</w:t>
      </w:r>
      <w:r>
        <w:t xml:space="preserve"> inserted by </w:t>
      </w:r>
      <w:hyperlink r:id="rId56" w:history="1">
        <w:r>
          <w:rPr>
            <w:rStyle w:val="Hyperlink"/>
          </w:rPr>
          <w:t>PR546019</w:t>
        </w:r>
      </w:hyperlink>
      <w:r>
        <w:t xml:space="preserve"> ppc 01Jan14]</w:t>
      </w:r>
    </w:p>
    <w:p w:rsidR="00F13154" w:rsidRPr="00F13154" w:rsidRDefault="00F13154" w:rsidP="00F13154">
      <w:pPr>
        <w:pStyle w:val="Block1"/>
      </w:pPr>
      <w:r>
        <w:rPr>
          <w:b/>
        </w:rPr>
        <w:t>MySuper product</w:t>
      </w:r>
      <w:r>
        <w:t xml:space="preserve"> has the meaning given by the</w:t>
      </w:r>
      <w:r>
        <w:rPr>
          <w:i/>
        </w:rPr>
        <w:t xml:space="preserve"> Superannuation Industry (Supervision) Act 1993 </w:t>
      </w:r>
      <w:r>
        <w:t>(Cth)</w:t>
      </w:r>
    </w:p>
    <w:p w:rsidR="00B72821" w:rsidRPr="0069059B" w:rsidRDefault="00B72821" w:rsidP="00B72821">
      <w:pPr>
        <w:pStyle w:val="History"/>
      </w:pPr>
      <w:r w:rsidRPr="00EF6885">
        <w:t xml:space="preserve">[Definition of </w:t>
      </w:r>
      <w:r>
        <w:rPr>
          <w:b/>
        </w:rPr>
        <w:t>misconnections</w:t>
      </w:r>
      <w:r w:rsidRPr="00EF6885">
        <w:t xml:space="preserve"> </w:t>
      </w:r>
      <w:r>
        <w:t>deleted</w:t>
      </w:r>
      <w:r w:rsidRPr="00EF6885">
        <w:t xml:space="preserve"> by </w:t>
      </w:r>
      <w:hyperlink r:id="rId57" w:history="1">
        <w:r>
          <w:rPr>
            <w:rStyle w:val="Hyperlink"/>
          </w:rPr>
          <w:t>PR529162</w:t>
        </w:r>
      </w:hyperlink>
      <w:r>
        <w:t xml:space="preserve"> ppc 27Sep12</w:t>
      </w:r>
      <w:r w:rsidRPr="00EF6885">
        <w:t>]</w:t>
      </w:r>
    </w:p>
    <w:p w:rsidR="00BD3E2A" w:rsidRDefault="00BD3E2A" w:rsidP="00BD3E2A">
      <w:pPr>
        <w:pStyle w:val="Block1"/>
      </w:pPr>
      <w:r>
        <w:rPr>
          <w:b/>
        </w:rPr>
        <w:t>n</w:t>
      </w:r>
      <w:r w:rsidRPr="00833FED">
        <w:rPr>
          <w:b/>
        </w:rPr>
        <w:t>arrow</w:t>
      </w:r>
      <w:r>
        <w:rPr>
          <w:b/>
        </w:rPr>
        <w:t>-</w:t>
      </w:r>
      <w:r w:rsidRPr="00833FED">
        <w:rPr>
          <w:b/>
        </w:rPr>
        <w:t>bodied aircraft</w:t>
      </w:r>
      <w:r w:rsidRPr="00833FED">
        <w:t xml:space="preserve"> means an aircraft with a single aisle</w:t>
      </w:r>
    </w:p>
    <w:p w:rsidR="000F424B" w:rsidRDefault="000F424B" w:rsidP="000F424B">
      <w:pPr>
        <w:pStyle w:val="Block1"/>
      </w:pPr>
      <w:r w:rsidRPr="00C0692D">
        <w:rPr>
          <w:b/>
        </w:rPr>
        <w:t>NES</w:t>
      </w:r>
      <w:r>
        <w:t xml:space="preserve"> </w:t>
      </w:r>
      <w:r w:rsidR="00411BB0" w:rsidRPr="00371574">
        <w:rPr>
          <w:lang w:val="en-GB"/>
        </w:rPr>
        <w:t xml:space="preserve">means the National Employment Standards as contained in </w:t>
      </w:r>
      <w:hyperlink r:id="rId58" w:history="1">
        <w:r w:rsidR="00411BB0" w:rsidRPr="00371574">
          <w:rPr>
            <w:rStyle w:val="Hyperlink"/>
            <w:lang w:val="en-GB"/>
          </w:rPr>
          <w:t>sections 59 to 131</w:t>
        </w:r>
      </w:hyperlink>
      <w:r w:rsidR="00411BB0" w:rsidRPr="00371574">
        <w:rPr>
          <w:lang w:val="en-GB"/>
        </w:rPr>
        <w:t xml:space="preserve"> of the </w:t>
      </w:r>
      <w:r w:rsidR="00411BB0" w:rsidRPr="00371574">
        <w:rPr>
          <w:i/>
          <w:lang w:val="en-GB"/>
        </w:rPr>
        <w:t xml:space="preserve">Fair Work Act 2009 </w:t>
      </w:r>
      <w:r w:rsidR="00411BB0" w:rsidRPr="00371574">
        <w:rPr>
          <w:lang w:val="en-GB"/>
        </w:rPr>
        <w:t>(Cth)</w:t>
      </w:r>
    </w:p>
    <w:p w:rsidR="000F424B" w:rsidRDefault="0066018B" w:rsidP="000F424B">
      <w:pPr>
        <w:pStyle w:val="Block1"/>
      </w:pPr>
      <w:r>
        <w:rPr>
          <w:b/>
        </w:rPr>
        <w:t>n</w:t>
      </w:r>
      <w:r w:rsidR="000F424B" w:rsidRPr="00315ECA">
        <w:rPr>
          <w:b/>
        </w:rPr>
        <w:t>on-airport reserve</w:t>
      </w:r>
      <w:r w:rsidR="000F424B">
        <w:t xml:space="preserve"> is time spent by a </w:t>
      </w:r>
      <w:r w:rsidR="0008079B">
        <w:t>c</w:t>
      </w:r>
      <w:r w:rsidR="000F424B">
        <w:t xml:space="preserve">abin </w:t>
      </w:r>
      <w:r w:rsidR="0008079B">
        <w:t>c</w:t>
      </w:r>
      <w:r w:rsidR="000F424B">
        <w:t>rew member at their residence or nominated whereabouts at their permanent base awaiting assignment to a flight or duty</w:t>
      </w:r>
    </w:p>
    <w:p w:rsidR="006074C8" w:rsidRPr="00EF6885" w:rsidRDefault="006074C8" w:rsidP="00A91349">
      <w:pPr>
        <w:pStyle w:val="History"/>
      </w:pPr>
      <w:r w:rsidRPr="00EF6885">
        <w:t xml:space="preserve">[Definition of </w:t>
      </w:r>
      <w:r w:rsidRPr="00EF6885">
        <w:rPr>
          <w:b/>
        </w:rPr>
        <w:t>on-hire</w:t>
      </w:r>
      <w:r w:rsidRPr="00EF6885">
        <w:t xml:space="preserve"> inserted by </w:t>
      </w:r>
      <w:hyperlink r:id="rId59" w:history="1">
        <w:r>
          <w:rPr>
            <w:rStyle w:val="Hyperlink"/>
          </w:rPr>
          <w:t>PR994422</w:t>
        </w:r>
      </w:hyperlink>
      <w:r w:rsidRPr="00EF6885">
        <w:t xml:space="preserve"> </w:t>
      </w:r>
      <w:r>
        <w:t>from 01Jan10</w:t>
      </w:r>
      <w:r w:rsidRPr="00EF6885">
        <w:t>]</w:t>
      </w:r>
    </w:p>
    <w:p w:rsidR="00365768" w:rsidRPr="00365768" w:rsidRDefault="00365768" w:rsidP="000F424B">
      <w:pPr>
        <w:pStyle w:val="Block1"/>
      </w:pPr>
      <w:r w:rsidRPr="00365768">
        <w:rPr>
          <w:b/>
          <w:bCs/>
        </w:rPr>
        <w:t xml:space="preserve">on-hire </w:t>
      </w:r>
      <w:r w:rsidRPr="00365768">
        <w:t>means the on-hire of an employee by their employer to a client</w:t>
      </w:r>
      <w:r w:rsidR="00631906" w:rsidRPr="00631906">
        <w:rPr>
          <w:color w:val="000000" w:themeColor="text1"/>
        </w:rPr>
        <w:t>,</w:t>
      </w:r>
      <w:r w:rsidRPr="00365768">
        <w:t xml:space="preserve"> where such employee works under the general guidance and instruction of the client or a representative of the client</w:t>
      </w:r>
    </w:p>
    <w:p w:rsidR="000F424B" w:rsidRDefault="0066018B" w:rsidP="000F424B">
      <w:pPr>
        <w:pStyle w:val="Block1"/>
      </w:pPr>
      <w:r>
        <w:rPr>
          <w:b/>
        </w:rPr>
        <w:t>o</w:t>
      </w:r>
      <w:r w:rsidR="000F424B" w:rsidRPr="00315ECA">
        <w:rPr>
          <w:b/>
        </w:rPr>
        <w:t>verlap</w:t>
      </w:r>
      <w:r w:rsidR="000F424B">
        <w:t xml:space="preserve"> is flying in a roster period which extends into the next roster period</w:t>
      </w:r>
    </w:p>
    <w:p w:rsidR="000F424B" w:rsidRDefault="0066018B" w:rsidP="000F424B">
      <w:pPr>
        <w:pStyle w:val="Block1"/>
      </w:pPr>
      <w:r>
        <w:rPr>
          <w:b/>
        </w:rPr>
        <w:t>p</w:t>
      </w:r>
      <w:r w:rsidR="000F424B" w:rsidRPr="00315ECA">
        <w:rPr>
          <w:b/>
        </w:rPr>
        <w:t>ermanent base</w:t>
      </w:r>
      <w:r w:rsidR="00DC648F">
        <w:t xml:space="preserve"> is the e</w:t>
      </w:r>
      <w:r w:rsidR="00373043">
        <w:t>mployer-</w:t>
      </w:r>
      <w:r w:rsidR="000F424B">
        <w:t xml:space="preserve">nominated geographical location from which </w:t>
      </w:r>
      <w:r w:rsidR="0008079B">
        <w:t>c</w:t>
      </w:r>
      <w:r w:rsidR="000F424B">
        <w:t>abin</w:t>
      </w:r>
      <w:r w:rsidR="002A4724" w:rsidRPr="002A4724">
        <w:t xml:space="preserve"> </w:t>
      </w:r>
      <w:r w:rsidR="0008079B">
        <w:t>c</w:t>
      </w:r>
      <w:r w:rsidR="000F424B" w:rsidRPr="002A4724">
        <w:t xml:space="preserve">rew members </w:t>
      </w:r>
      <w:r w:rsidR="00CC6469">
        <w:t>are rostered for duty</w:t>
      </w:r>
    </w:p>
    <w:p w:rsidR="000F424B" w:rsidRDefault="0066018B" w:rsidP="000F424B">
      <w:pPr>
        <w:pStyle w:val="Block1"/>
      </w:pPr>
      <w:r>
        <w:rPr>
          <w:b/>
        </w:rPr>
        <w:t>p</w:t>
      </w:r>
      <w:r w:rsidR="000F424B" w:rsidRPr="00315ECA">
        <w:rPr>
          <w:b/>
        </w:rPr>
        <w:t>lanned duty</w:t>
      </w:r>
      <w:r w:rsidR="000F424B">
        <w:t xml:space="preserve"> means duty known to the </w:t>
      </w:r>
      <w:r w:rsidR="00DC648F">
        <w:t>e</w:t>
      </w:r>
      <w:r w:rsidR="000F424B">
        <w:t xml:space="preserve">mployer prior to the </w:t>
      </w:r>
      <w:r w:rsidR="00DC648F">
        <w:t>e</w:t>
      </w:r>
      <w:r w:rsidR="000F424B">
        <w:t xml:space="preserve">mployer required reporting time at the </w:t>
      </w:r>
      <w:r w:rsidR="0008079B">
        <w:t>c</w:t>
      </w:r>
      <w:r w:rsidR="000F424B">
        <w:t xml:space="preserve">abin </w:t>
      </w:r>
      <w:r w:rsidR="0008079B">
        <w:t>c</w:t>
      </w:r>
      <w:r w:rsidR="000F424B">
        <w:t>rew member</w:t>
      </w:r>
      <w:r w:rsidR="00484DA6">
        <w:t>’</w:t>
      </w:r>
      <w:r w:rsidR="000F424B">
        <w:t>s base for that duty</w:t>
      </w:r>
    </w:p>
    <w:p w:rsidR="000F424B" w:rsidRPr="00315ECA" w:rsidRDefault="0066018B" w:rsidP="000F424B">
      <w:pPr>
        <w:pStyle w:val="Block1"/>
      </w:pPr>
      <w:r>
        <w:rPr>
          <w:b/>
        </w:rPr>
        <w:t>r</w:t>
      </w:r>
      <w:r w:rsidR="000F424B" w:rsidRPr="00315ECA">
        <w:rPr>
          <w:b/>
        </w:rPr>
        <w:t xml:space="preserve">egional </w:t>
      </w:r>
      <w:r w:rsidR="00176933">
        <w:rPr>
          <w:b/>
        </w:rPr>
        <w:t>a</w:t>
      </w:r>
      <w:r w:rsidR="000F424B" w:rsidRPr="00315ECA">
        <w:rPr>
          <w:b/>
        </w:rPr>
        <w:t>irline</w:t>
      </w:r>
      <w:r w:rsidR="000F424B">
        <w:t xml:space="preserve"> means an employer operating aircraft for the primary purpose of transporting goods and passengers by scheduled commercial air services or charter by air to and/or from regional airports throughout Australia (including between regional airports and airports in capital cities)</w:t>
      </w:r>
    </w:p>
    <w:p w:rsidR="000F424B" w:rsidRDefault="0066018B" w:rsidP="000F424B">
      <w:pPr>
        <w:pStyle w:val="Block1"/>
      </w:pPr>
      <w:r>
        <w:rPr>
          <w:b/>
        </w:rPr>
        <w:t>r</w:t>
      </w:r>
      <w:r w:rsidR="000F424B" w:rsidRPr="00315ECA">
        <w:rPr>
          <w:b/>
        </w:rPr>
        <w:t xml:space="preserve">egional </w:t>
      </w:r>
      <w:r w:rsidR="002A4724">
        <w:rPr>
          <w:b/>
        </w:rPr>
        <w:t>c</w:t>
      </w:r>
      <w:r w:rsidR="000F424B" w:rsidRPr="00315ECA">
        <w:rPr>
          <w:b/>
        </w:rPr>
        <w:t xml:space="preserve">abin </w:t>
      </w:r>
      <w:r w:rsidR="002A4724">
        <w:rPr>
          <w:b/>
        </w:rPr>
        <w:t>c</w:t>
      </w:r>
      <w:r w:rsidR="000F424B" w:rsidRPr="00315ECA">
        <w:rPr>
          <w:b/>
        </w:rPr>
        <w:t>rew</w:t>
      </w:r>
      <w:r w:rsidR="000F424B">
        <w:t xml:space="preserve"> </w:t>
      </w:r>
      <w:r w:rsidR="000F424B" w:rsidRPr="00315ECA">
        <w:rPr>
          <w:b/>
        </w:rPr>
        <w:t>member</w:t>
      </w:r>
      <w:r w:rsidR="000F424B">
        <w:t xml:space="preserve"> means</w:t>
      </w:r>
      <w:r w:rsidR="00441CB0">
        <w:t xml:space="preserve"> a cabin crew member employed by a regional airline</w:t>
      </w:r>
    </w:p>
    <w:p w:rsidR="00FD4F77" w:rsidRPr="00FD4F77" w:rsidRDefault="0066018B" w:rsidP="00FD4F77">
      <w:pPr>
        <w:pStyle w:val="Block1"/>
      </w:pPr>
      <w:r>
        <w:rPr>
          <w:b/>
        </w:rPr>
        <w:lastRenderedPageBreak/>
        <w:t>r</w:t>
      </w:r>
      <w:r w:rsidR="000F424B" w:rsidRPr="00315ECA">
        <w:rPr>
          <w:b/>
        </w:rPr>
        <w:t xml:space="preserve">egional </w:t>
      </w:r>
      <w:r w:rsidR="0008079B">
        <w:rPr>
          <w:b/>
        </w:rPr>
        <w:t>f</w:t>
      </w:r>
      <w:r w:rsidR="000F424B" w:rsidRPr="00315ECA">
        <w:rPr>
          <w:b/>
        </w:rPr>
        <w:t>lying</w:t>
      </w:r>
      <w:r w:rsidR="000F424B">
        <w:t xml:space="preserve"> means </w:t>
      </w:r>
      <w:r w:rsidR="00441CB0">
        <w:t>any flying by a regional airline</w:t>
      </w:r>
      <w:r w:rsidR="00FD4F77">
        <w:t xml:space="preserve"> </w:t>
      </w:r>
    </w:p>
    <w:p w:rsidR="00373043" w:rsidRDefault="0066018B" w:rsidP="000F424B">
      <w:pPr>
        <w:pStyle w:val="Block1"/>
      </w:pPr>
      <w:r>
        <w:rPr>
          <w:b/>
        </w:rPr>
        <w:t>r</w:t>
      </w:r>
      <w:r w:rsidR="000F424B" w:rsidRPr="00017DEF">
        <w:rPr>
          <w:b/>
        </w:rPr>
        <w:t>eserve line</w:t>
      </w:r>
      <w:r w:rsidR="000F424B" w:rsidRPr="00017DEF">
        <w:t xml:space="preserve"> means a line which contains</w:t>
      </w:r>
      <w:r w:rsidR="000F424B">
        <w:t xml:space="preserve"> </w:t>
      </w:r>
      <w:r w:rsidR="000F424B" w:rsidRPr="00017DEF">
        <w:t>planned sequences of available days and</w:t>
      </w:r>
      <w:r w:rsidR="000F424B">
        <w:t xml:space="preserve"> </w:t>
      </w:r>
      <w:r w:rsidR="000F424B" w:rsidRPr="00017DEF">
        <w:t>designated duty free days and may include</w:t>
      </w:r>
      <w:r w:rsidR="000F424B">
        <w:t xml:space="preserve"> </w:t>
      </w:r>
      <w:r w:rsidR="000F424B" w:rsidRPr="00017DEF">
        <w:t>days of approved leave and/or ground duties</w:t>
      </w:r>
      <w:r w:rsidR="000F424B">
        <w:t xml:space="preserve"> </w:t>
      </w:r>
    </w:p>
    <w:p w:rsidR="000F424B" w:rsidRPr="00017DEF" w:rsidRDefault="0066018B" w:rsidP="000F424B">
      <w:pPr>
        <w:pStyle w:val="Block1"/>
      </w:pPr>
      <w:r>
        <w:rPr>
          <w:b/>
        </w:rPr>
        <w:t>r</w:t>
      </w:r>
      <w:r w:rsidR="000F424B" w:rsidRPr="00017DEF">
        <w:rPr>
          <w:b/>
        </w:rPr>
        <w:t>eserve line holder</w:t>
      </w:r>
      <w:r w:rsidR="000F424B">
        <w:t xml:space="preserve"> means an employee allocated to a reserve line</w:t>
      </w:r>
    </w:p>
    <w:p w:rsidR="000F424B" w:rsidRDefault="0066018B" w:rsidP="000F424B">
      <w:pPr>
        <w:pStyle w:val="Block1"/>
      </w:pPr>
      <w:r>
        <w:rPr>
          <w:b/>
        </w:rPr>
        <w:t>r</w:t>
      </w:r>
      <w:r w:rsidR="000F424B" w:rsidRPr="00315ECA">
        <w:rPr>
          <w:b/>
        </w:rPr>
        <w:t>est period</w:t>
      </w:r>
      <w:r w:rsidR="000F424B">
        <w:t xml:space="preserve"> means the time free from duty commencing at sign-off</w:t>
      </w:r>
    </w:p>
    <w:p w:rsidR="004D30EB" w:rsidRDefault="0066018B" w:rsidP="000F424B">
      <w:pPr>
        <w:pStyle w:val="Block1"/>
      </w:pPr>
      <w:r>
        <w:rPr>
          <w:b/>
        </w:rPr>
        <w:t>r</w:t>
      </w:r>
      <w:r w:rsidR="000F424B" w:rsidRPr="00315ECA">
        <w:rPr>
          <w:b/>
        </w:rPr>
        <w:t>oster</w:t>
      </w:r>
      <w:r w:rsidR="000F424B">
        <w:t xml:space="preserve"> is an arrangement of duties</w:t>
      </w:r>
      <w:r w:rsidR="00631906" w:rsidRPr="00631906">
        <w:rPr>
          <w:color w:val="000000" w:themeColor="text1"/>
        </w:rPr>
        <w:t>,</w:t>
      </w:r>
      <w:r w:rsidR="000F424B">
        <w:t xml:space="preserve"> rest periods and/or designated days off and/or approved leave which are allocated to a </w:t>
      </w:r>
      <w:r w:rsidR="002A4724">
        <w:t>c</w:t>
      </w:r>
      <w:r w:rsidR="000F424B">
        <w:t xml:space="preserve">abin </w:t>
      </w:r>
      <w:r w:rsidR="002A4724">
        <w:t>c</w:t>
      </w:r>
      <w:r w:rsidR="000F424B">
        <w:t xml:space="preserve">rew member </w:t>
      </w:r>
    </w:p>
    <w:p w:rsidR="000F424B" w:rsidRDefault="0066018B" w:rsidP="000F424B">
      <w:pPr>
        <w:pStyle w:val="Block1"/>
      </w:pPr>
      <w:r>
        <w:rPr>
          <w:b/>
        </w:rPr>
        <w:t>r</w:t>
      </w:r>
      <w:r w:rsidR="000F424B" w:rsidRPr="00315ECA">
        <w:rPr>
          <w:b/>
        </w:rPr>
        <w:t>oster</w:t>
      </w:r>
      <w:r w:rsidR="00B72C44">
        <w:rPr>
          <w:b/>
        </w:rPr>
        <w:t>ed</w:t>
      </w:r>
      <w:r w:rsidR="000F424B" w:rsidRPr="00315ECA">
        <w:rPr>
          <w:b/>
        </w:rPr>
        <w:t xml:space="preserve"> day off</w:t>
      </w:r>
      <w:r w:rsidR="000F424B">
        <w:t xml:space="preserve"> is a rostered calendar day free of duty at permanent base or base of temporary transfer and must include the nominated duty free periods</w:t>
      </w:r>
    </w:p>
    <w:p w:rsidR="000F424B" w:rsidRDefault="0066018B" w:rsidP="000F424B">
      <w:pPr>
        <w:pStyle w:val="Block1"/>
      </w:pPr>
      <w:r>
        <w:rPr>
          <w:b/>
        </w:rPr>
        <w:t>s</w:t>
      </w:r>
      <w:r w:rsidR="00373043">
        <w:rPr>
          <w:b/>
        </w:rPr>
        <w:t>ign</w:t>
      </w:r>
      <w:r w:rsidR="00B10226">
        <w:rPr>
          <w:b/>
        </w:rPr>
        <w:t>-</w:t>
      </w:r>
      <w:r w:rsidR="000F424B" w:rsidRPr="00315ECA">
        <w:rPr>
          <w:b/>
        </w:rPr>
        <w:t>off</w:t>
      </w:r>
      <w:r w:rsidR="000F424B">
        <w:t xml:space="preserve"> means the completion of all duties associated with a tour of duty and will be not less than 15 minutes after the actual engine shut-down where flight duty</w:t>
      </w:r>
      <w:r w:rsidR="00631906" w:rsidRPr="00631906">
        <w:rPr>
          <w:color w:val="000000" w:themeColor="text1"/>
        </w:rPr>
        <w:t>,</w:t>
      </w:r>
      <w:r w:rsidR="000F424B">
        <w:t xml:space="preserve"> </w:t>
      </w:r>
      <w:r w:rsidR="00CC6469">
        <w:t>including deadhead</w:t>
      </w:r>
      <w:r w:rsidR="00631906" w:rsidRPr="00631906">
        <w:rPr>
          <w:color w:val="000000" w:themeColor="text1"/>
        </w:rPr>
        <w:t>,</w:t>
      </w:r>
      <w:r w:rsidR="00CC6469">
        <w:t xml:space="preserve"> is involved</w:t>
      </w:r>
    </w:p>
    <w:p w:rsidR="00373043" w:rsidRDefault="0066018B" w:rsidP="000F424B">
      <w:pPr>
        <w:pStyle w:val="Block1"/>
      </w:pPr>
      <w:r>
        <w:rPr>
          <w:b/>
        </w:rPr>
        <w:t>s</w:t>
      </w:r>
      <w:r w:rsidR="000F424B" w:rsidRPr="00315ECA">
        <w:rPr>
          <w:b/>
        </w:rPr>
        <w:t>ign-on</w:t>
      </w:r>
      <w:r w:rsidR="00E354B2">
        <w:rPr>
          <w:b/>
        </w:rPr>
        <w:t xml:space="preserve"> </w:t>
      </w:r>
      <w:r w:rsidR="00E354B2" w:rsidRPr="00E354B2">
        <w:t>(d</w:t>
      </w:r>
      <w:r w:rsidR="004D30EB" w:rsidRPr="00E354B2">
        <w:t xml:space="preserve">omestic and </w:t>
      </w:r>
      <w:r w:rsidR="00176933" w:rsidRPr="00E354B2">
        <w:t>r</w:t>
      </w:r>
      <w:r w:rsidR="004D30EB" w:rsidRPr="00E354B2">
        <w:t>egional cabin crew</w:t>
      </w:r>
      <w:r w:rsidR="00E354B2">
        <w:t>)</w:t>
      </w:r>
      <w:r w:rsidR="002A4724">
        <w:t xml:space="preserve"> means the time a cabin c</w:t>
      </w:r>
      <w:r w:rsidR="000F424B">
        <w:t>rew member is required to report for flight duty and will be no less than 45 minutes prior to the departure of a flight. Airport Reserve or other duties will be the rostered commencement time for that duty</w:t>
      </w:r>
      <w:r w:rsidR="003B7387">
        <w:t>.</w:t>
      </w:r>
      <w:r w:rsidR="000F424B">
        <w:t xml:space="preserve"> </w:t>
      </w:r>
    </w:p>
    <w:p w:rsidR="000F424B" w:rsidRPr="00017DEF" w:rsidRDefault="0066018B" w:rsidP="000F424B">
      <w:pPr>
        <w:pStyle w:val="Block1"/>
      </w:pPr>
      <w:r>
        <w:rPr>
          <w:b/>
        </w:rPr>
        <w:t>s</w:t>
      </w:r>
      <w:r w:rsidR="000F424B" w:rsidRPr="00017DEF">
        <w:rPr>
          <w:b/>
        </w:rPr>
        <w:t>ign</w:t>
      </w:r>
      <w:r w:rsidR="000F424B">
        <w:rPr>
          <w:b/>
        </w:rPr>
        <w:t>-</w:t>
      </w:r>
      <w:r w:rsidR="000F424B" w:rsidRPr="00017DEF">
        <w:rPr>
          <w:b/>
        </w:rPr>
        <w:t>on</w:t>
      </w:r>
      <w:r w:rsidR="004D30EB">
        <w:rPr>
          <w:b/>
        </w:rPr>
        <w:t xml:space="preserve"> </w:t>
      </w:r>
      <w:r w:rsidR="00E354B2">
        <w:t>(i</w:t>
      </w:r>
      <w:r w:rsidR="004D30EB" w:rsidRPr="00E354B2">
        <w:t>nternational cabin crew</w:t>
      </w:r>
      <w:r w:rsidR="00E354B2">
        <w:t>)</w:t>
      </w:r>
      <w:r w:rsidR="000F424B">
        <w:t xml:space="preserve"> means the time a </w:t>
      </w:r>
      <w:r w:rsidR="000B7A73">
        <w:t>cabin crew member</w:t>
      </w:r>
      <w:r w:rsidR="000F424B">
        <w:t xml:space="preserve"> is required to report for flight duty which will be at least 75 minutes prior to the departure of the flight at base and 60 minutes at other ports or as otherwise agreed </w:t>
      </w:r>
    </w:p>
    <w:p w:rsidR="00B10226" w:rsidRDefault="00B10226" w:rsidP="00B10226">
      <w:pPr>
        <w:pStyle w:val="Block1"/>
      </w:pPr>
      <w:bookmarkStart w:id="12" w:name="standard_rate"/>
      <w:r>
        <w:rPr>
          <w:b/>
        </w:rPr>
        <w:t>s</w:t>
      </w:r>
      <w:r w:rsidRPr="00C0692D">
        <w:rPr>
          <w:b/>
        </w:rPr>
        <w:t>tandard rate</w:t>
      </w:r>
      <w:bookmarkEnd w:id="12"/>
      <w:r>
        <w:t xml:space="preserve"> means the minimum weekly wage for a cabin crew member in clause </w:t>
      </w:r>
      <w:r w:rsidR="00D54B5B">
        <w:fldChar w:fldCharType="begin"/>
      </w:r>
      <w:r>
        <w:instrText xml:space="preserve"> REF _Ref228877015 \w \h </w:instrText>
      </w:r>
      <w:r w:rsidR="00D54B5B">
        <w:fldChar w:fldCharType="separate"/>
      </w:r>
      <w:r w:rsidR="00072FEB">
        <w:t>18</w:t>
      </w:r>
      <w:r w:rsidR="00D54B5B">
        <w:fldChar w:fldCharType="end"/>
      </w:r>
      <w:r w:rsidR="00A13D34">
        <w:t>—</w:t>
      </w:r>
      <w:r w:rsidR="00D54B5B">
        <w:fldChar w:fldCharType="begin"/>
      </w:r>
      <w:r w:rsidR="00A13D34">
        <w:instrText xml:space="preserve"> REF _Ref329945126 \h </w:instrText>
      </w:r>
      <w:r w:rsidR="00D54B5B">
        <w:fldChar w:fldCharType="separate"/>
      </w:r>
      <w:r w:rsidR="00072FEB" w:rsidRPr="00C47704">
        <w:t>Classifications</w:t>
      </w:r>
      <w:r w:rsidR="00072FEB">
        <w:t xml:space="preserve"> and minimum wages</w:t>
      </w:r>
      <w:r w:rsidR="00D54B5B">
        <w:fldChar w:fldCharType="end"/>
      </w:r>
    </w:p>
    <w:p w:rsidR="000F424B" w:rsidRDefault="0066018B" w:rsidP="000F424B">
      <w:pPr>
        <w:pStyle w:val="Block1"/>
      </w:pPr>
      <w:r>
        <w:rPr>
          <w:b/>
        </w:rPr>
        <w:t>s</w:t>
      </w:r>
      <w:r w:rsidR="000F424B" w:rsidRPr="0008079B">
        <w:rPr>
          <w:b/>
        </w:rPr>
        <w:t>tand</w:t>
      </w:r>
      <w:r w:rsidR="00B10226">
        <w:rPr>
          <w:b/>
        </w:rPr>
        <w:t>-</w:t>
      </w:r>
      <w:r w:rsidR="000F424B" w:rsidRPr="0008079B">
        <w:rPr>
          <w:b/>
        </w:rPr>
        <w:t>by</w:t>
      </w:r>
      <w:r w:rsidR="000F424B" w:rsidRPr="0008079B">
        <w:t xml:space="preserve"> means an arrangement which consists of a maximum of 12 hours of availability to an employer under which the employer may require a </w:t>
      </w:r>
      <w:r w:rsidR="000B7A73">
        <w:t>cabin crew member</w:t>
      </w:r>
      <w:r w:rsidR="000F424B" w:rsidRPr="0008079B">
        <w:t xml:space="preserve"> to report for duty with 120 minutes</w:t>
      </w:r>
      <w:r w:rsidR="008160E0">
        <w:t>’</w:t>
      </w:r>
      <w:r w:rsidR="000F424B" w:rsidRPr="0008079B">
        <w:t xml:space="preserve"> notice</w:t>
      </w:r>
      <w:r w:rsidR="000B7A73">
        <w:t>.</w:t>
      </w:r>
      <w:r w:rsidR="000F424B" w:rsidRPr="0008079B">
        <w:t xml:space="preserve"> Stand</w:t>
      </w:r>
      <w:r w:rsidR="00B10226">
        <w:t>-</w:t>
      </w:r>
      <w:r w:rsidR="000F424B" w:rsidRPr="0008079B">
        <w:t xml:space="preserve">bys can only be given to international </w:t>
      </w:r>
      <w:r w:rsidR="000B7A73">
        <w:t>cabin crew members</w:t>
      </w:r>
      <w:r w:rsidR="000F424B" w:rsidRPr="0008079B">
        <w:t xml:space="preserve"> at their home base or nominated address but not at airports. Stand</w:t>
      </w:r>
      <w:r w:rsidR="00B10226">
        <w:t>-</w:t>
      </w:r>
      <w:r w:rsidR="000F424B" w:rsidRPr="0008079B">
        <w:t>bys can be allocated to a reserve line holder only</w:t>
      </w:r>
      <w:r w:rsidR="00B10226">
        <w:t>.</w:t>
      </w:r>
      <w:r w:rsidR="000F424B">
        <w:t xml:space="preserve"> </w:t>
      </w:r>
    </w:p>
    <w:p w:rsidR="000F424B" w:rsidRDefault="0066018B" w:rsidP="000F424B">
      <w:pPr>
        <w:pStyle w:val="Block1"/>
      </w:pPr>
      <w:r>
        <w:rPr>
          <w:b/>
        </w:rPr>
        <w:t>s</w:t>
      </w:r>
      <w:r w:rsidR="000F424B" w:rsidRPr="00315ECA">
        <w:rPr>
          <w:b/>
        </w:rPr>
        <w:t>ubstitute day off</w:t>
      </w:r>
      <w:r w:rsidR="000F424B">
        <w:t xml:space="preserve"> means a day off which is provided as a substitute for a rostered day off</w:t>
      </w:r>
    </w:p>
    <w:p w:rsidR="000F424B" w:rsidRDefault="0066018B" w:rsidP="000F424B">
      <w:pPr>
        <w:pStyle w:val="Block1"/>
      </w:pPr>
      <w:r>
        <w:rPr>
          <w:b/>
        </w:rPr>
        <w:t>t</w:t>
      </w:r>
      <w:r w:rsidR="000F424B" w:rsidRPr="0008079B">
        <w:rPr>
          <w:b/>
        </w:rPr>
        <w:t>emporary transfer</w:t>
      </w:r>
      <w:r w:rsidR="000F424B" w:rsidRPr="0008079B">
        <w:t xml:space="preserve"> means the transfer of a </w:t>
      </w:r>
      <w:r w:rsidR="002A4724" w:rsidRPr="0008079B">
        <w:t>c</w:t>
      </w:r>
      <w:r w:rsidR="000F424B" w:rsidRPr="0008079B">
        <w:t xml:space="preserve">abin </w:t>
      </w:r>
      <w:r w:rsidR="002A4724" w:rsidRPr="0008079B">
        <w:t>c</w:t>
      </w:r>
      <w:r w:rsidR="000F424B" w:rsidRPr="0008079B">
        <w:t xml:space="preserve">rew member from a permanent base to another base for the purpose of being temporarily employed at that base for a period of time to be not less than </w:t>
      </w:r>
      <w:r w:rsidR="00E354B2">
        <w:t>seven</w:t>
      </w:r>
      <w:r w:rsidR="000F424B" w:rsidRPr="0008079B">
        <w:t xml:space="preserve"> consecutive days and not more than 31</w:t>
      </w:r>
      <w:r w:rsidR="00DB7DAB">
        <w:t> </w:t>
      </w:r>
      <w:r w:rsidR="000F424B" w:rsidRPr="0008079B">
        <w:t>consecutive days</w:t>
      </w:r>
    </w:p>
    <w:p w:rsidR="000F424B" w:rsidRDefault="0066018B" w:rsidP="000F424B">
      <w:pPr>
        <w:pStyle w:val="Block1"/>
      </w:pPr>
      <w:r>
        <w:rPr>
          <w:b/>
        </w:rPr>
        <w:t>t</w:t>
      </w:r>
      <w:r w:rsidR="000F424B" w:rsidRPr="00315ECA">
        <w:rPr>
          <w:b/>
        </w:rPr>
        <w:t>our of duty</w:t>
      </w:r>
      <w:r w:rsidR="000F424B">
        <w:t xml:space="preserve"> is the elapsed period betwe</w:t>
      </w:r>
      <w:r w:rsidR="002A4724">
        <w:t>en sign-on and sign-off at the c</w:t>
      </w:r>
      <w:r w:rsidR="000F424B">
        <w:t xml:space="preserve">abin </w:t>
      </w:r>
      <w:r w:rsidR="002A4724">
        <w:t>c</w:t>
      </w:r>
      <w:r w:rsidR="000F424B">
        <w:t>rew member</w:t>
      </w:r>
      <w:r w:rsidR="00484DA6">
        <w:t>’</w:t>
      </w:r>
      <w:r w:rsidR="000F424B">
        <w:t>s permanent base</w:t>
      </w:r>
    </w:p>
    <w:p w:rsidR="00373418" w:rsidRPr="00EF6885" w:rsidRDefault="00373418" w:rsidP="00A91349">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60" w:history="1">
        <w:r>
          <w:rPr>
            <w:rStyle w:val="Hyperlink"/>
          </w:rPr>
          <w:t>PR994422</w:t>
        </w:r>
      </w:hyperlink>
      <w:r w:rsidRPr="00EF6885">
        <w:t xml:space="preserve"> </w:t>
      </w:r>
      <w:r>
        <w:t>from 01Jan10</w:t>
      </w:r>
      <w:r w:rsidRPr="00EF6885">
        <w:t>]</w:t>
      </w:r>
    </w:p>
    <w:p w:rsidR="00365768" w:rsidRPr="00365768" w:rsidRDefault="00365768" w:rsidP="0008079B">
      <w:pPr>
        <w:pStyle w:val="Block1"/>
      </w:pPr>
      <w:r w:rsidRPr="00365768">
        <w:rPr>
          <w:rFonts w:cs="Arial"/>
          <w:b/>
          <w:bCs/>
          <w:szCs w:val="20"/>
          <w:lang w:val="en-GB"/>
        </w:rPr>
        <w:t>transitional minimum wage instrument</w:t>
      </w:r>
      <w:r w:rsidRPr="00365768">
        <w:rPr>
          <w:rFonts w:cs="Arial"/>
          <w:szCs w:val="20"/>
          <w:lang w:val="en-GB"/>
        </w:rPr>
        <w:t xml:space="preserve"> </w:t>
      </w:r>
      <w:r w:rsidRPr="00365768">
        <w:rPr>
          <w:rFonts w:cs="Arial"/>
          <w:szCs w:val="20"/>
        </w:rPr>
        <w:t xml:space="preserve">has the meaning in the </w:t>
      </w:r>
      <w:r w:rsidRPr="00365768">
        <w:rPr>
          <w:i/>
        </w:rPr>
        <w:t>Fair Work (Transitional Provisions and Consequential Amendments) Act 2009</w:t>
      </w:r>
      <w:r w:rsidRPr="00365768">
        <w:t xml:space="preserve"> </w:t>
      </w:r>
      <w:r w:rsidRPr="00365768">
        <w:rPr>
          <w:lang w:val="en-GB"/>
        </w:rPr>
        <w:t>(Cth)</w:t>
      </w:r>
    </w:p>
    <w:p w:rsidR="0008079B" w:rsidRPr="0008079B" w:rsidRDefault="0066018B" w:rsidP="0008079B">
      <w:pPr>
        <w:pStyle w:val="Block1"/>
      </w:pPr>
      <w:r>
        <w:rPr>
          <w:b/>
        </w:rPr>
        <w:lastRenderedPageBreak/>
        <w:t>u</w:t>
      </w:r>
      <w:r w:rsidR="0008079B" w:rsidRPr="0008079B">
        <w:rPr>
          <w:b/>
        </w:rPr>
        <w:t>nplanned duty</w:t>
      </w:r>
      <w:r w:rsidR="0008079B">
        <w:t xml:space="preserve"> means duty not known to the</w:t>
      </w:r>
      <w:r w:rsidR="00373043">
        <w:t xml:space="preserve"> employer prior to the employer-</w:t>
      </w:r>
      <w:r w:rsidR="0008079B">
        <w:t>required reporting time at the cabin crew member</w:t>
      </w:r>
      <w:r w:rsidR="00484DA6">
        <w:t>’</w:t>
      </w:r>
      <w:r w:rsidR="0008079B">
        <w:t>s base for that duty</w:t>
      </w:r>
    </w:p>
    <w:p w:rsidR="000F424B" w:rsidRDefault="000F424B" w:rsidP="000F424B">
      <w:pPr>
        <w:pStyle w:val="Block1"/>
      </w:pPr>
      <w:r w:rsidRPr="00315ECA">
        <w:rPr>
          <w:b/>
        </w:rPr>
        <w:t xml:space="preserve">URTI </w:t>
      </w:r>
      <w:r>
        <w:t>means upper respiratory tract infection</w:t>
      </w:r>
    </w:p>
    <w:p w:rsidR="00B72821" w:rsidRPr="0069059B" w:rsidRDefault="00B72821" w:rsidP="00B72821">
      <w:pPr>
        <w:pStyle w:val="History"/>
      </w:pPr>
      <w:r w:rsidRPr="00EF6885">
        <w:t>[</w:t>
      </w:r>
      <w:r w:rsidR="00AC2CF7">
        <w:t xml:space="preserve">Definition title </w:t>
      </w:r>
      <w:r>
        <w:rPr>
          <w:b/>
        </w:rPr>
        <w:t>warlike</w:t>
      </w:r>
      <w:r w:rsidR="00631906" w:rsidRPr="00631906">
        <w:rPr>
          <w:b/>
          <w:color w:val="000000" w:themeColor="text1"/>
        </w:rPr>
        <w:t>,</w:t>
      </w:r>
      <w:r>
        <w:rPr>
          <w:b/>
        </w:rPr>
        <w:t xml:space="preserve"> hostile </w:t>
      </w:r>
      <w:r w:rsidRPr="00B72821">
        <w:t>or</w:t>
      </w:r>
      <w:r>
        <w:rPr>
          <w:b/>
        </w:rPr>
        <w:t xml:space="preserve"> terrorist operations</w:t>
      </w:r>
      <w:r w:rsidRPr="00EF6885">
        <w:t xml:space="preserve"> </w:t>
      </w:r>
      <w:r w:rsidR="00AC2CF7">
        <w:t>changed</w:t>
      </w:r>
      <w:r>
        <w:t xml:space="preserve"> to </w:t>
      </w:r>
      <w:r w:rsidRPr="00B72821">
        <w:rPr>
          <w:b/>
        </w:rPr>
        <w:t>warlike</w:t>
      </w:r>
      <w:r>
        <w:t xml:space="preserve"> or </w:t>
      </w:r>
      <w:r w:rsidRPr="00B72821">
        <w:rPr>
          <w:b/>
        </w:rPr>
        <w:t>hostile circumstances</w:t>
      </w:r>
      <w:r w:rsidRPr="00EF6885">
        <w:t xml:space="preserve"> by </w:t>
      </w:r>
      <w:hyperlink r:id="rId61" w:history="1">
        <w:r>
          <w:rPr>
            <w:rStyle w:val="Hyperlink"/>
          </w:rPr>
          <w:t>PR529162</w:t>
        </w:r>
      </w:hyperlink>
      <w:r>
        <w:t xml:space="preserve"> ppc 27Sep12</w:t>
      </w:r>
      <w:r w:rsidRPr="00EF6885">
        <w:t>]</w:t>
      </w:r>
    </w:p>
    <w:p w:rsidR="00176933" w:rsidRDefault="0066018B" w:rsidP="00632CFC">
      <w:pPr>
        <w:pStyle w:val="Block1"/>
      </w:pPr>
      <w:r w:rsidRPr="00632CFC">
        <w:rPr>
          <w:b/>
        </w:rPr>
        <w:t>w</w:t>
      </w:r>
      <w:r w:rsidR="000F424B" w:rsidRPr="00632CFC">
        <w:rPr>
          <w:b/>
        </w:rPr>
        <w:t>arlike</w:t>
      </w:r>
      <w:r w:rsidR="00B72821">
        <w:rPr>
          <w:b/>
        </w:rPr>
        <w:t xml:space="preserve"> </w:t>
      </w:r>
      <w:r w:rsidR="00B72821" w:rsidRPr="00176933">
        <w:t>or</w:t>
      </w:r>
      <w:r w:rsidR="000F424B" w:rsidRPr="00632CFC">
        <w:rPr>
          <w:b/>
        </w:rPr>
        <w:t xml:space="preserve"> hostile</w:t>
      </w:r>
      <w:r w:rsidR="000F424B" w:rsidRPr="0008079B">
        <w:t xml:space="preserve"> </w:t>
      </w:r>
      <w:r w:rsidR="00B72821">
        <w:rPr>
          <w:b/>
        </w:rPr>
        <w:t>circumstances</w:t>
      </w:r>
      <w:r w:rsidR="000F424B">
        <w:t xml:space="preserve"> includes</w:t>
      </w:r>
      <w:r w:rsidR="00176933" w:rsidRPr="00632CFC">
        <w:t>:</w:t>
      </w:r>
    </w:p>
    <w:p w:rsidR="00176933" w:rsidRDefault="000F424B" w:rsidP="00827343">
      <w:pPr>
        <w:pStyle w:val="Level3"/>
        <w:numPr>
          <w:ilvl w:val="2"/>
          <w:numId w:val="14"/>
        </w:numPr>
      </w:pPr>
      <w:r>
        <w:t>acts of war</w:t>
      </w:r>
      <w:r w:rsidR="00631906" w:rsidRPr="00631906">
        <w:rPr>
          <w:color w:val="000000" w:themeColor="text1"/>
        </w:rPr>
        <w:t>,</w:t>
      </w:r>
      <w:r>
        <w:t xml:space="preserve"> whether declared or undeclared</w:t>
      </w:r>
      <w:r w:rsidR="00553AB5" w:rsidRPr="00553AB5">
        <w:rPr>
          <w:color w:val="000000" w:themeColor="text1"/>
        </w:rPr>
        <w:t>;</w:t>
      </w:r>
      <w:r>
        <w:t xml:space="preserve"> </w:t>
      </w:r>
    </w:p>
    <w:p w:rsidR="00176933" w:rsidRDefault="000F424B" w:rsidP="00B21579">
      <w:pPr>
        <w:pStyle w:val="Level3"/>
      </w:pPr>
      <w:r>
        <w:t>warlike acts in the course of civil war or armed civil insurrection</w:t>
      </w:r>
      <w:r w:rsidR="00553AB5" w:rsidRPr="00553AB5">
        <w:rPr>
          <w:color w:val="000000" w:themeColor="text1"/>
        </w:rPr>
        <w:t>;</w:t>
      </w:r>
      <w:r>
        <w:t xml:space="preserve"> </w:t>
      </w:r>
    </w:p>
    <w:p w:rsidR="00176933" w:rsidRDefault="000F424B" w:rsidP="00B21579">
      <w:pPr>
        <w:pStyle w:val="Level3"/>
      </w:pPr>
      <w:r>
        <w:t>deliberate attacks on aircraft by units or armed forces (including shooting or forcing down in time of peace)</w:t>
      </w:r>
      <w:r w:rsidR="00553AB5" w:rsidRPr="00553AB5">
        <w:rPr>
          <w:color w:val="000000" w:themeColor="text1"/>
        </w:rPr>
        <w:t>;</w:t>
      </w:r>
      <w:r>
        <w:t xml:space="preserve"> or </w:t>
      </w:r>
    </w:p>
    <w:p w:rsidR="000F424B" w:rsidRDefault="000F424B" w:rsidP="00B21579">
      <w:pPr>
        <w:pStyle w:val="Level3"/>
      </w:pPr>
      <w:r>
        <w:t xml:space="preserve">where a </w:t>
      </w:r>
      <w:r w:rsidR="002A4724">
        <w:t>c</w:t>
      </w:r>
      <w:r>
        <w:t xml:space="preserve">abin crew member is killed in the course of duty with the </w:t>
      </w:r>
      <w:r w:rsidR="00DC648F">
        <w:t>e</w:t>
      </w:r>
      <w:r>
        <w:t>mployer as a result of proven acts o</w:t>
      </w:r>
      <w:r w:rsidR="00176933">
        <w:t>f sabotage or acts of hijacking</w:t>
      </w:r>
    </w:p>
    <w:p w:rsidR="000F424B" w:rsidRPr="00315ECA" w:rsidRDefault="0066018B" w:rsidP="000F424B">
      <w:pPr>
        <w:pStyle w:val="Block1"/>
      </w:pPr>
      <w:r>
        <w:rPr>
          <w:b/>
        </w:rPr>
        <w:t>w</w:t>
      </w:r>
      <w:r w:rsidR="000F424B" w:rsidRPr="00315ECA">
        <w:rPr>
          <w:b/>
        </w:rPr>
        <w:t>ide</w:t>
      </w:r>
      <w:r w:rsidR="00BD3E2A">
        <w:rPr>
          <w:b/>
        </w:rPr>
        <w:t>-</w:t>
      </w:r>
      <w:r w:rsidR="000F424B" w:rsidRPr="00315ECA">
        <w:rPr>
          <w:b/>
        </w:rPr>
        <w:t>bodied aircraft</w:t>
      </w:r>
      <w:r w:rsidR="000F424B">
        <w:t xml:space="preserve"> </w:t>
      </w:r>
      <w:r w:rsidR="00E354B2">
        <w:t xml:space="preserve">means </w:t>
      </w:r>
      <w:r w:rsidR="000F424B">
        <w:t>an aircraft with more than one aisle</w:t>
      </w:r>
    </w:p>
    <w:p w:rsidR="000F424B" w:rsidRDefault="000F424B" w:rsidP="000F424B">
      <w:pPr>
        <w:pStyle w:val="Level2"/>
        <w:rPr>
          <w:lang w:val="en-GB"/>
        </w:rPr>
      </w:pPr>
      <w:r w:rsidRPr="005679F3">
        <w:rPr>
          <w:lang w:val="en-GB"/>
        </w:rPr>
        <w:t>Where this award refers to a condition of employment provided for in the NES</w:t>
      </w:r>
      <w:r w:rsidR="00631906" w:rsidRPr="00631906">
        <w:rPr>
          <w:color w:val="000000" w:themeColor="text1"/>
          <w:lang w:val="en-GB"/>
        </w:rPr>
        <w:t>,</w:t>
      </w:r>
      <w:r w:rsidRPr="005679F3">
        <w:rPr>
          <w:lang w:val="en-GB"/>
        </w:rPr>
        <w:t xml:space="preserve"> the NES definition applies.</w:t>
      </w:r>
    </w:p>
    <w:p w:rsidR="000F424B" w:rsidRDefault="000F424B" w:rsidP="000F424B">
      <w:pPr>
        <w:pStyle w:val="Level1"/>
      </w:pPr>
      <w:bookmarkStart w:id="13" w:name="_Toc228782317"/>
      <w:bookmarkStart w:id="14" w:name="_Toc37245815"/>
      <w:r>
        <w:t>Coverage</w:t>
      </w:r>
      <w:bookmarkEnd w:id="13"/>
      <w:bookmarkEnd w:id="14"/>
    </w:p>
    <w:p w:rsidR="00FE42BB" w:rsidRPr="00EF6885" w:rsidRDefault="00FE42BB" w:rsidP="00A91349">
      <w:pPr>
        <w:pStyle w:val="History"/>
      </w:pPr>
      <w:r w:rsidRPr="00EF6885">
        <w:t xml:space="preserve">[Varied by </w:t>
      </w:r>
      <w:hyperlink r:id="rId62" w:history="1">
        <w:r>
          <w:rPr>
            <w:rStyle w:val="Hyperlink"/>
          </w:rPr>
          <w:t>PR994422</w:t>
        </w:r>
      </w:hyperlink>
      <w:r w:rsidRPr="00EF6885">
        <w:t>]</w:t>
      </w:r>
    </w:p>
    <w:p w:rsidR="000F424B" w:rsidRPr="00E354B2" w:rsidRDefault="000F424B" w:rsidP="000F424B">
      <w:pPr>
        <w:pStyle w:val="Level2"/>
      </w:pPr>
      <w:bookmarkStart w:id="15" w:name="_Ref250566531"/>
      <w:bookmarkStart w:id="16" w:name="_Ref228774704"/>
      <w:r w:rsidRPr="00E354B2">
        <w:t>This award covers employer</w:t>
      </w:r>
      <w:r w:rsidR="00587E76" w:rsidRPr="00E354B2">
        <w:t xml:space="preserve">s of </w:t>
      </w:r>
      <w:r w:rsidR="00B10226">
        <w:t>a</w:t>
      </w:r>
      <w:r w:rsidR="00587E76" w:rsidRPr="00E354B2">
        <w:t xml:space="preserve">ircraft </w:t>
      </w:r>
      <w:r w:rsidR="002A4724" w:rsidRPr="00E354B2">
        <w:t>cabin c</w:t>
      </w:r>
      <w:r w:rsidR="00587E76" w:rsidRPr="00E354B2">
        <w:t>rew and their</w:t>
      </w:r>
      <w:r w:rsidRPr="00E354B2">
        <w:t xml:space="preserve"> employees employed throughout Australia in the classifications listed in clause </w:t>
      </w:r>
      <w:r w:rsidR="00157DC9">
        <w:fldChar w:fldCharType="begin"/>
      </w:r>
      <w:r w:rsidR="00157DC9">
        <w:instrText xml:space="preserve"> REF _Ref228790254 \w \h  \* MERGEFORMAT </w:instrText>
      </w:r>
      <w:r w:rsidR="00157DC9">
        <w:fldChar w:fldCharType="separate"/>
      </w:r>
      <w:r w:rsidR="00072FEB">
        <w:t>18</w:t>
      </w:r>
      <w:r w:rsidR="00157DC9">
        <w:fldChar w:fldCharType="end"/>
      </w:r>
      <w:r w:rsidR="00A13D34">
        <w:t>—</w:t>
      </w:r>
      <w:r w:rsidR="00D54B5B">
        <w:fldChar w:fldCharType="begin"/>
      </w:r>
      <w:r w:rsidR="00A13D34">
        <w:instrText xml:space="preserve"> REF _Ref329945155 \h </w:instrText>
      </w:r>
      <w:r w:rsidR="00D54B5B">
        <w:fldChar w:fldCharType="separate"/>
      </w:r>
      <w:r w:rsidR="00072FEB" w:rsidRPr="00C47704">
        <w:t>Classifications</w:t>
      </w:r>
      <w:r w:rsidR="00072FEB">
        <w:t xml:space="preserve"> and minimum wages</w:t>
      </w:r>
      <w:r w:rsidR="00D54B5B">
        <w:fldChar w:fldCharType="end"/>
      </w:r>
      <w:r w:rsidR="00631906" w:rsidRPr="00631906">
        <w:rPr>
          <w:color w:val="000000" w:themeColor="text1"/>
        </w:rPr>
        <w:t>,</w:t>
      </w:r>
      <w:r w:rsidRPr="00E354B2">
        <w:t xml:space="preserve"> to the exclusion of any other modern award.</w:t>
      </w:r>
      <w:bookmarkEnd w:id="15"/>
      <w:r w:rsidRPr="00E354B2">
        <w:t xml:space="preserve"> </w:t>
      </w:r>
      <w:bookmarkEnd w:id="16"/>
    </w:p>
    <w:p w:rsidR="000F424B" w:rsidRDefault="000F424B" w:rsidP="000F424B">
      <w:pPr>
        <w:pStyle w:val="Level2"/>
      </w:pPr>
      <w:r w:rsidRPr="00E354B2">
        <w:t>The award does not cover an employee excluded from award coverage</w:t>
      </w:r>
      <w:r>
        <w:t xml:space="preserve"> by the Act.</w:t>
      </w:r>
    </w:p>
    <w:p w:rsidR="000F424B" w:rsidRDefault="002E784C" w:rsidP="000F424B">
      <w:pPr>
        <w:pStyle w:val="Level2"/>
      </w:pPr>
      <w:r>
        <w:t>The</w:t>
      </w:r>
      <w:r w:rsidRPr="003D50E8">
        <w:rPr>
          <w:lang w:val="en-GB"/>
        </w:rPr>
        <w:t xml:space="preserve"> award does not cover employees who are covered by a modern enterprise award</w:t>
      </w:r>
      <w:r w:rsidR="00631906" w:rsidRPr="00631906">
        <w:rPr>
          <w:color w:val="000000" w:themeColor="text1"/>
          <w:lang w:val="en-GB"/>
        </w:rPr>
        <w:t>,</w:t>
      </w:r>
      <w:r w:rsidRPr="003D50E8">
        <w:rPr>
          <w:lang w:val="en-GB"/>
        </w:rPr>
        <w:t xml:space="preserve"> or an enterprise instrument (within the meaning of the </w:t>
      </w:r>
      <w:r w:rsidRPr="003D50E8">
        <w:rPr>
          <w:i/>
          <w:lang w:val="en-GB"/>
        </w:rPr>
        <w:t xml:space="preserve">Fair Work (Transitional Provisions and Consequential Amendments) Act 2009 </w:t>
      </w:r>
      <w:r w:rsidRPr="003D50E8">
        <w:rPr>
          <w:lang w:val="en-GB"/>
        </w:rPr>
        <w:t>(Cth))</w:t>
      </w:r>
      <w:r w:rsidR="00631906" w:rsidRPr="00631906">
        <w:rPr>
          <w:color w:val="000000" w:themeColor="text1"/>
          <w:lang w:val="en-GB"/>
        </w:rPr>
        <w:t>,</w:t>
      </w:r>
      <w:r w:rsidRPr="003D50E8">
        <w:rPr>
          <w:lang w:val="en-GB"/>
        </w:rPr>
        <w:t xml:space="preserve"> or employers in relation to those employees</w:t>
      </w:r>
      <w:r w:rsidR="000F424B" w:rsidRPr="00FA1F05">
        <w:t>.</w:t>
      </w:r>
    </w:p>
    <w:p w:rsidR="00883FF7" w:rsidRPr="00EF6885" w:rsidRDefault="00883FF7" w:rsidP="00A91349">
      <w:pPr>
        <w:pStyle w:val="History"/>
      </w:pPr>
      <w:r>
        <w:t>[New 4.4 and</w:t>
      </w:r>
      <w:r w:rsidRPr="00EF6885">
        <w:t xml:space="preserve"> 4.5 inserted by </w:t>
      </w:r>
      <w:hyperlink r:id="rId63" w:history="1">
        <w:r>
          <w:rPr>
            <w:rStyle w:val="Hyperlink"/>
          </w:rPr>
          <w:t>PR994422</w:t>
        </w:r>
      </w:hyperlink>
      <w:r w:rsidRPr="00EF6885">
        <w:t xml:space="preserve"> </w:t>
      </w:r>
      <w:r>
        <w:t>from 01Jan10</w:t>
      </w:r>
      <w:r w:rsidRPr="00EF6885">
        <w:t>]</w:t>
      </w:r>
    </w:p>
    <w:p w:rsidR="00365768" w:rsidRPr="00365768" w:rsidRDefault="00365768" w:rsidP="00365768">
      <w:pPr>
        <w:pStyle w:val="Level2"/>
      </w:pPr>
      <w:r w:rsidRPr="00365768">
        <w:t xml:space="preserve">The award does not cover </w:t>
      </w:r>
      <w:r w:rsidRPr="00365768">
        <w:rPr>
          <w:lang w:val="en-GB"/>
        </w:rPr>
        <w:t>employees</w:t>
      </w:r>
      <w:r w:rsidRPr="00365768">
        <w:t xml:space="preserve"> who are covered by a State reference public sector modern award</w:t>
      </w:r>
      <w:r w:rsidR="00631906" w:rsidRPr="00631906">
        <w:rPr>
          <w:color w:val="000000" w:themeColor="text1"/>
        </w:rPr>
        <w:t>,</w:t>
      </w:r>
      <w:r w:rsidRPr="00365768">
        <w:t xml:space="preserve"> or a State reference public sector transitional award (within the meaning of the </w:t>
      </w:r>
      <w:r w:rsidRPr="00365768">
        <w:rPr>
          <w:i/>
        </w:rPr>
        <w:t xml:space="preserve">Fair Work (Transitional Provisions and Consequential Amendments) Act 2009 </w:t>
      </w:r>
      <w:r w:rsidRPr="00365768">
        <w:t>(Cth))</w:t>
      </w:r>
      <w:r w:rsidR="00631906" w:rsidRPr="00631906">
        <w:rPr>
          <w:color w:val="000000" w:themeColor="text1"/>
        </w:rPr>
        <w:t>,</w:t>
      </w:r>
      <w:r w:rsidRPr="00365768">
        <w:t xml:space="preserve"> or employers in relation to those employees.</w:t>
      </w:r>
    </w:p>
    <w:p w:rsidR="00365768" w:rsidRDefault="00385CC7" w:rsidP="00365768">
      <w:pPr>
        <w:pStyle w:val="Level2"/>
      </w:pPr>
      <w:r w:rsidRPr="00756D6A">
        <w:t>Th</w:t>
      </w:r>
      <w:r>
        <w:t>is award covers any employer which</w:t>
      </w:r>
      <w:r w:rsidRPr="00756D6A">
        <w:t xml:space="preserve"> supplies on-hire employees in cl</w:t>
      </w:r>
      <w:r>
        <w:t xml:space="preserve">assifications set out in </w:t>
      </w:r>
      <w:r w:rsidRPr="00E354B2">
        <w:t xml:space="preserve">clause </w:t>
      </w:r>
      <w:r w:rsidR="00157DC9">
        <w:fldChar w:fldCharType="begin"/>
      </w:r>
      <w:r w:rsidR="00157DC9">
        <w:instrText xml:space="preserve"> REF _Ref228790254 \w \h  \* MERGEFORMAT </w:instrText>
      </w:r>
      <w:r w:rsidR="00157DC9">
        <w:fldChar w:fldCharType="separate"/>
      </w:r>
      <w:r w:rsidR="00072FEB">
        <w:t>18</w:t>
      </w:r>
      <w:r w:rsidR="00157DC9">
        <w:fldChar w:fldCharType="end"/>
      </w:r>
      <w:r>
        <w:t xml:space="preserve"> </w:t>
      </w:r>
      <w:r w:rsidRPr="00756D6A">
        <w:t>and those on-hire employees</w:t>
      </w:r>
      <w:r w:rsidR="00631906" w:rsidRPr="00631906">
        <w:rPr>
          <w:color w:val="000000" w:themeColor="text1"/>
        </w:rPr>
        <w:t>,</w:t>
      </w:r>
      <w:r w:rsidRPr="00756D6A">
        <w:t xml:space="preserve"> if the employer is not covered by another modern award containing a classification which is more appropriate to the work perf</w:t>
      </w:r>
      <w:r>
        <w:t>ormed by the employee. This sub</w:t>
      </w:r>
      <w:r w:rsidRPr="00756D6A">
        <w:t>clause operates subject to the exclusions from c</w:t>
      </w:r>
      <w:r>
        <w:t>overage in this award.</w:t>
      </w:r>
    </w:p>
    <w:p w:rsidR="00883FF7" w:rsidRPr="00EF6885" w:rsidRDefault="00883FF7" w:rsidP="00A91349">
      <w:pPr>
        <w:pStyle w:val="History"/>
      </w:pPr>
      <w:r>
        <w:lastRenderedPageBreak/>
        <w:t>[4.4 renumbered as 4.6</w:t>
      </w:r>
      <w:r w:rsidRPr="00EF6885">
        <w:t xml:space="preserve"> by </w:t>
      </w:r>
      <w:hyperlink r:id="rId64" w:history="1">
        <w:r>
          <w:rPr>
            <w:rStyle w:val="Hyperlink"/>
          </w:rPr>
          <w:t>PR994422</w:t>
        </w:r>
      </w:hyperlink>
      <w:r w:rsidRPr="00EF6885">
        <w:t xml:space="preserve"> </w:t>
      </w:r>
      <w:r>
        <w:t>from 01Jan10</w:t>
      </w:r>
      <w:r w:rsidRPr="00EF6885">
        <w:t>]</w:t>
      </w:r>
    </w:p>
    <w:p w:rsidR="000F424B" w:rsidRDefault="000F424B" w:rsidP="00365768">
      <w:pPr>
        <w:pStyle w:val="Level2"/>
      </w:pPr>
      <w:r w:rsidRPr="00365768">
        <w:t xml:space="preserve">Subject to clause </w:t>
      </w:r>
      <w:r w:rsidR="00157DC9">
        <w:fldChar w:fldCharType="begin"/>
      </w:r>
      <w:r w:rsidR="00157DC9">
        <w:instrText xml:space="preserve"> REF _Ref228774704 \w \h  \* MERGEFORMAT </w:instrText>
      </w:r>
      <w:r w:rsidR="00157DC9">
        <w:fldChar w:fldCharType="separate"/>
      </w:r>
      <w:r w:rsidR="00072FEB">
        <w:t>4.1</w:t>
      </w:r>
      <w:r w:rsidR="00157DC9">
        <w:fldChar w:fldCharType="end"/>
      </w:r>
      <w:r w:rsidRPr="00365768">
        <w:t xml:space="preserve"> where an</w:t>
      </w:r>
      <w:r>
        <w:t xml:space="preserve"> employer is covered by more than one award</w:t>
      </w:r>
      <w:r w:rsidR="00631906" w:rsidRPr="00631906">
        <w:rPr>
          <w:color w:val="000000" w:themeColor="text1"/>
        </w:rPr>
        <w:t>,</w:t>
      </w:r>
      <w:r>
        <w:t xml:space="preserve"> an employee of that employer is covered by the award classification which is most appropriate to the work performed by the employee and to the environment in which the employee normally performs the work.</w:t>
      </w:r>
    </w:p>
    <w:p w:rsidR="000F424B" w:rsidRDefault="000F424B" w:rsidP="000F424B">
      <w:pPr>
        <w:pStyle w:val="Block1"/>
      </w:pPr>
      <w:r w:rsidRPr="0043115F">
        <w:t>NOTE</w:t>
      </w:r>
      <w:r>
        <w:t>: Where there is no classification for a particular employee in this award it is possible that the employer and that employee are covered by an award with occupational coverage.</w:t>
      </w:r>
    </w:p>
    <w:p w:rsidR="000F424B" w:rsidRDefault="000F424B" w:rsidP="00A06E45">
      <w:pPr>
        <w:pStyle w:val="Level1"/>
      </w:pPr>
      <w:bookmarkStart w:id="17" w:name="_Toc228782318"/>
      <w:bookmarkStart w:id="18" w:name="_Toc37245816"/>
      <w:r>
        <w:t>Access to the a</w:t>
      </w:r>
      <w:r w:rsidRPr="00CA147B">
        <w:t>ward</w:t>
      </w:r>
      <w:r>
        <w:t xml:space="preserve"> and the </w:t>
      </w:r>
      <w:r w:rsidRPr="004F7E86">
        <w:t>National Employment Standards</w:t>
      </w:r>
      <w:bookmarkEnd w:id="17"/>
      <w:bookmarkEnd w:id="18"/>
    </w:p>
    <w:p w:rsidR="000F424B" w:rsidRDefault="000F424B" w:rsidP="000F424B">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w:t>
      </w:r>
      <w:r w:rsidR="00631906" w:rsidRPr="00631906">
        <w:rPr>
          <w:color w:val="000000" w:themeColor="text1"/>
          <w:lang w:val="en-GB"/>
        </w:rPr>
        <w:t>,</w:t>
      </w:r>
      <w:r w:rsidRPr="005679F3">
        <w:rPr>
          <w:lang w:val="en-GB"/>
        </w:rPr>
        <w:t xml:space="preserve"> whichever makes them more accessible.</w:t>
      </w:r>
    </w:p>
    <w:p w:rsidR="000F424B" w:rsidRDefault="000F424B" w:rsidP="000F424B">
      <w:pPr>
        <w:pStyle w:val="Level1"/>
      </w:pPr>
      <w:bookmarkStart w:id="19" w:name="_Toc228782319"/>
      <w:bookmarkStart w:id="20" w:name="_Toc37245817"/>
      <w:r w:rsidRPr="006C399A">
        <w:t>The National Employment Standards and this award</w:t>
      </w:r>
      <w:bookmarkEnd w:id="19"/>
      <w:bookmarkEnd w:id="20"/>
      <w:r w:rsidRPr="004F7E86">
        <w:t xml:space="preserve"> </w:t>
      </w:r>
    </w:p>
    <w:p w:rsidR="000F424B" w:rsidRDefault="000F424B" w:rsidP="000F424B">
      <w:r w:rsidRPr="004F7E86">
        <w:t xml:space="preserve">The </w:t>
      </w:r>
      <w:hyperlink r:id="rId65"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631E21" w:rsidRDefault="00631E21" w:rsidP="00631E21">
      <w:pPr>
        <w:pStyle w:val="Level1"/>
      </w:pPr>
      <w:bookmarkStart w:id="21" w:name="_Ref527718838"/>
      <w:bookmarkStart w:id="22" w:name="_Toc37245818"/>
      <w:r w:rsidRPr="00E01939">
        <w:t>Individual flexibility arrangements</w:t>
      </w:r>
      <w:bookmarkEnd w:id="21"/>
      <w:bookmarkEnd w:id="22"/>
    </w:p>
    <w:p w:rsidR="00631E21" w:rsidRPr="00C45296" w:rsidRDefault="00631E21" w:rsidP="00631E21">
      <w:pPr>
        <w:pStyle w:val="History"/>
      </w:pPr>
      <w:r>
        <w:t xml:space="preserve">[Varied by </w:t>
      </w:r>
      <w:hyperlink r:id="rId66" w:history="1">
        <w:r>
          <w:rPr>
            <w:rStyle w:val="Hyperlink"/>
          </w:rPr>
          <w:t>PR542167</w:t>
        </w:r>
      </w:hyperlink>
      <w:r>
        <w:t>;</w:t>
      </w:r>
      <w:r w:rsidR="00ED29FC">
        <w:t xml:space="preserve"> </w:t>
      </w:r>
      <w:r>
        <w:t>7—Award flexibility renamed and substituted by</w:t>
      </w:r>
      <w:hyperlink r:id="rId67" w:history="1">
        <w:r w:rsidRPr="00F82A00">
          <w:rPr>
            <w:rStyle w:val="Hyperlink"/>
          </w:rPr>
          <w:t xml:space="preserve"> PR610210</w:t>
        </w:r>
      </w:hyperlink>
      <w:r>
        <w:t xml:space="preserve"> ppc 01Nov18]</w:t>
      </w:r>
    </w:p>
    <w:p w:rsidR="00631E21" w:rsidRPr="00E01939" w:rsidRDefault="00631E21" w:rsidP="00631E21">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631E21" w:rsidRPr="00E01939" w:rsidRDefault="00631E21" w:rsidP="00631E21">
      <w:pPr>
        <w:pStyle w:val="Level3"/>
      </w:pPr>
      <w:r w:rsidRPr="00E01939">
        <w:t>arrangements for when work is performed; or</w:t>
      </w:r>
    </w:p>
    <w:p w:rsidR="00631E21" w:rsidRPr="00E01939" w:rsidRDefault="00631E21" w:rsidP="00631E21">
      <w:pPr>
        <w:pStyle w:val="Level3"/>
      </w:pPr>
      <w:r w:rsidRPr="00E01939">
        <w:t>overtime rates; or</w:t>
      </w:r>
    </w:p>
    <w:p w:rsidR="00631E21" w:rsidRPr="00E01939" w:rsidRDefault="00631E21" w:rsidP="00631E21">
      <w:pPr>
        <w:pStyle w:val="Level3"/>
      </w:pPr>
      <w:r w:rsidRPr="00E01939">
        <w:t>penalty rates; or</w:t>
      </w:r>
    </w:p>
    <w:p w:rsidR="00631E21" w:rsidRPr="00E01939" w:rsidRDefault="00631E21" w:rsidP="00631E21">
      <w:pPr>
        <w:pStyle w:val="Level3"/>
      </w:pPr>
      <w:r w:rsidRPr="00E01939">
        <w:t>allowances; or</w:t>
      </w:r>
    </w:p>
    <w:p w:rsidR="00631E21" w:rsidRPr="00E01939" w:rsidRDefault="00631E21" w:rsidP="00631E21">
      <w:pPr>
        <w:pStyle w:val="Level3"/>
      </w:pPr>
      <w:r w:rsidRPr="00E01939">
        <w:t>annual leave loading.</w:t>
      </w:r>
    </w:p>
    <w:p w:rsidR="00631E21" w:rsidRPr="00E01939" w:rsidRDefault="00631E21" w:rsidP="00631E21">
      <w:pPr>
        <w:pStyle w:val="Level2"/>
      </w:pPr>
      <w:r w:rsidRPr="00E01939">
        <w:t>An agreement must be one that is genuinely made by the employer and the individual employee without coercion or duress.</w:t>
      </w:r>
    </w:p>
    <w:p w:rsidR="00631E21" w:rsidRPr="00E01939" w:rsidRDefault="00631E21" w:rsidP="00631E21">
      <w:pPr>
        <w:pStyle w:val="Level2"/>
      </w:pPr>
      <w:r>
        <w:t>A</w:t>
      </w:r>
      <w:r w:rsidRPr="00E01939">
        <w:t>n agreement may only be made after the individual employee has commenced employment with the employer.</w:t>
      </w:r>
    </w:p>
    <w:p w:rsidR="00631E21" w:rsidRPr="00E01939" w:rsidRDefault="00631E21" w:rsidP="00631E21">
      <w:pPr>
        <w:pStyle w:val="Level2"/>
      </w:pPr>
      <w:r w:rsidRPr="00E01939">
        <w:t>An employer who wishes to initiate the making of an agreement must:</w:t>
      </w:r>
    </w:p>
    <w:p w:rsidR="00631E21" w:rsidRPr="00E01939" w:rsidRDefault="00631E21" w:rsidP="00631E21">
      <w:pPr>
        <w:pStyle w:val="Level3"/>
      </w:pPr>
      <w:r w:rsidRPr="00E01939">
        <w:t>give the employee a written proposal; and</w:t>
      </w:r>
    </w:p>
    <w:p w:rsidR="00631E21" w:rsidRPr="00E01939" w:rsidRDefault="00631E21" w:rsidP="00631E21">
      <w:pPr>
        <w:pStyle w:val="Level3"/>
      </w:pPr>
      <w:r w:rsidRPr="00E01939">
        <w:lastRenderedPageBreak/>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631E21" w:rsidRPr="00E01939" w:rsidRDefault="00631E21" w:rsidP="00631E21">
      <w:pPr>
        <w:pStyle w:val="Level2"/>
      </w:pPr>
      <w:r w:rsidRPr="00E01939">
        <w:t>An agreement must result in the employee being better off overall at the time the agreement is made than if the agreement had not been made.</w:t>
      </w:r>
    </w:p>
    <w:p w:rsidR="00631E21" w:rsidRPr="00E01939" w:rsidRDefault="00631E21" w:rsidP="00631E21">
      <w:pPr>
        <w:pStyle w:val="Level2"/>
      </w:pPr>
      <w:r w:rsidRPr="00E01939">
        <w:t>An agreement must do all of the following:</w:t>
      </w:r>
    </w:p>
    <w:p w:rsidR="00631E21" w:rsidRPr="00E01939" w:rsidRDefault="00631E21" w:rsidP="00631E21">
      <w:pPr>
        <w:pStyle w:val="Level3"/>
      </w:pPr>
      <w:r w:rsidRPr="00E01939">
        <w:t>state the names of the employer and the employee; and</w:t>
      </w:r>
    </w:p>
    <w:p w:rsidR="00631E21" w:rsidRPr="00E01939" w:rsidRDefault="00631E21" w:rsidP="00631E21">
      <w:pPr>
        <w:pStyle w:val="Level3"/>
      </w:pPr>
      <w:r w:rsidRPr="00E01939">
        <w:t>identify the award term, or award terms, the application of which is to be varied; and</w:t>
      </w:r>
    </w:p>
    <w:p w:rsidR="00631E21" w:rsidRPr="00E01939" w:rsidRDefault="00631E21" w:rsidP="00631E21">
      <w:pPr>
        <w:pStyle w:val="Level3"/>
      </w:pPr>
      <w:r w:rsidRPr="00E01939">
        <w:t>set out how the application of the award term, or each award term, is varied; and</w:t>
      </w:r>
    </w:p>
    <w:p w:rsidR="00631E21" w:rsidRPr="00E01939" w:rsidRDefault="00631E21" w:rsidP="00631E21">
      <w:pPr>
        <w:pStyle w:val="Level3"/>
      </w:pPr>
      <w:r w:rsidRPr="00E01939">
        <w:t>set out how the agreement results in the employee being better off overall at the time the agreement is made than if the agreement had not been made; and</w:t>
      </w:r>
    </w:p>
    <w:p w:rsidR="00631E21" w:rsidRPr="00E01939" w:rsidRDefault="00631E21" w:rsidP="00631E21">
      <w:pPr>
        <w:pStyle w:val="Level3"/>
      </w:pPr>
      <w:r>
        <w:t>s</w:t>
      </w:r>
      <w:r w:rsidRPr="00E01939">
        <w:t>tate the date the agreement is to start.</w:t>
      </w:r>
    </w:p>
    <w:p w:rsidR="00631E21" w:rsidRPr="00E01939" w:rsidRDefault="00631E21" w:rsidP="00631E21">
      <w:pPr>
        <w:pStyle w:val="Level2"/>
      </w:pPr>
      <w:r w:rsidRPr="00E01939">
        <w:t>An agreement must be:</w:t>
      </w:r>
    </w:p>
    <w:p w:rsidR="00631E21" w:rsidRPr="00E01939" w:rsidRDefault="00631E21" w:rsidP="00631E21">
      <w:pPr>
        <w:pStyle w:val="Level3"/>
      </w:pPr>
      <w:r w:rsidRPr="00E01939">
        <w:t>in writing; and</w:t>
      </w:r>
    </w:p>
    <w:p w:rsidR="00631E21" w:rsidRPr="00E01939" w:rsidRDefault="00631E21" w:rsidP="00631E21">
      <w:pPr>
        <w:pStyle w:val="Level3"/>
      </w:pPr>
      <w:bookmarkStart w:id="23" w:name="_Ref527718808"/>
      <w:r w:rsidRPr="00E01939">
        <w:t>signed by the employer and the employee and, if the employee is under 18 years of age, by the employee’s parent or guardian.</w:t>
      </w:r>
      <w:bookmarkEnd w:id="23"/>
    </w:p>
    <w:p w:rsidR="00631E21" w:rsidRPr="00E01939" w:rsidRDefault="00631E21" w:rsidP="00631E21">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072FEB">
        <w:t>7.7(b)</w:t>
      </w:r>
      <w:r>
        <w:rPr>
          <w:noProof/>
        </w:rPr>
        <w:fldChar w:fldCharType="end"/>
      </w:r>
      <w:r w:rsidRPr="00E01939">
        <w:t>, an agreement must not require the approval or consent of a person other than the employer and the employee.</w:t>
      </w:r>
    </w:p>
    <w:p w:rsidR="00631E21" w:rsidRPr="00E01939" w:rsidRDefault="00631E21" w:rsidP="00631E21">
      <w:pPr>
        <w:pStyle w:val="Level2"/>
      </w:pPr>
      <w:r>
        <w:t>T</w:t>
      </w:r>
      <w:r w:rsidRPr="00E01939">
        <w:t>he employer must keep the agreement as a time and wages record and give a copy to the employee.</w:t>
      </w:r>
    </w:p>
    <w:p w:rsidR="00631E21" w:rsidRPr="00E01939" w:rsidRDefault="00631E21" w:rsidP="00631E21">
      <w:pPr>
        <w:pStyle w:val="Level2"/>
      </w:pPr>
      <w:r w:rsidRPr="00E01939">
        <w:t>The employer and the employee must genuinely agree, without duress or coercion to any variation of an award provided for by an agreement.</w:t>
      </w:r>
    </w:p>
    <w:p w:rsidR="00631E21" w:rsidRPr="00E01939" w:rsidRDefault="00631E21" w:rsidP="00631E21">
      <w:pPr>
        <w:pStyle w:val="Level2"/>
      </w:pPr>
      <w:r w:rsidRPr="00E01939">
        <w:t>An agreement may be terminated:</w:t>
      </w:r>
    </w:p>
    <w:p w:rsidR="00631E21" w:rsidRPr="00E01939" w:rsidRDefault="00631E21" w:rsidP="00631E21">
      <w:pPr>
        <w:pStyle w:val="Level3"/>
      </w:pPr>
      <w:r w:rsidRPr="00E01939">
        <w:t>at any time, by written agreement between the employer and the employee; or</w:t>
      </w:r>
    </w:p>
    <w:p w:rsidR="00631E21" w:rsidRPr="00E01939" w:rsidRDefault="00631E21" w:rsidP="00631E21">
      <w:pPr>
        <w:pStyle w:val="Level3"/>
      </w:pPr>
      <w:bookmarkStart w:id="24" w:name="_Ref527718825"/>
      <w:r>
        <w:t>b</w:t>
      </w:r>
      <w:r w:rsidRPr="00E01939">
        <w:t>y the employer or employee giving 13 weeks’ written notice to the other party (reduced to 4 weeks if the agreement was entered into before the first full pay period starting on or after 4 December 2013).</w:t>
      </w:r>
      <w:bookmarkEnd w:id="24"/>
    </w:p>
    <w:p w:rsidR="00631E21" w:rsidRPr="00E01939" w:rsidRDefault="00631E21" w:rsidP="00631E21">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68" w:history="1">
        <w:r w:rsidRPr="00E01939">
          <w:rPr>
            <w:rStyle w:val="Hyperlink"/>
          </w:rPr>
          <w:t>Act</w:t>
        </w:r>
      </w:hyperlink>
      <w:r w:rsidRPr="00E01939">
        <w:t>).</w:t>
      </w:r>
    </w:p>
    <w:p w:rsidR="00631E21" w:rsidRPr="00E01939" w:rsidRDefault="00631E21" w:rsidP="00631E21">
      <w:pPr>
        <w:pStyle w:val="Level2"/>
      </w:pPr>
      <w:r w:rsidRPr="00E01939">
        <w:lastRenderedPageBreak/>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072FEB">
        <w:t>7.11(b)</w:t>
      </w:r>
      <w:r>
        <w:rPr>
          <w:noProof/>
        </w:rPr>
        <w:fldChar w:fldCharType="end"/>
      </w:r>
      <w:r w:rsidRPr="00E01939">
        <w:t xml:space="preserve"> ceases to have effect at the end of the period of notice required under that clause.</w:t>
      </w:r>
    </w:p>
    <w:p w:rsidR="00631E21" w:rsidRDefault="00631E21" w:rsidP="000F424B">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072FEB">
        <w:t>7</w:t>
      </w:r>
      <w:r>
        <w:rPr>
          <w:noProof/>
        </w:rPr>
        <w:fldChar w:fldCharType="end"/>
      </w:r>
      <w:r w:rsidRPr="00E01939">
        <w:t xml:space="preserve"> is additional to, and does not affect, any other term of this award that provides for an agreement between an employer and an individual employee.</w:t>
      </w:r>
    </w:p>
    <w:p w:rsidR="000F424B" w:rsidRPr="00017DEF" w:rsidRDefault="000F424B" w:rsidP="000F424B">
      <w:pPr>
        <w:pStyle w:val="Level1"/>
      </w:pPr>
      <w:bookmarkStart w:id="25" w:name="_Toc228782321"/>
      <w:bookmarkStart w:id="26" w:name="_Ref228933505"/>
      <w:bookmarkStart w:id="27" w:name="_Ref228935033"/>
      <w:bookmarkStart w:id="28" w:name="_Ref255228708"/>
      <w:bookmarkStart w:id="29" w:name="_Ref255228904"/>
      <w:bookmarkStart w:id="30" w:name="_Toc37245819"/>
      <w:r>
        <w:t>Facilitative provisions</w:t>
      </w:r>
      <w:bookmarkEnd w:id="25"/>
      <w:bookmarkEnd w:id="26"/>
      <w:bookmarkEnd w:id="27"/>
      <w:bookmarkEnd w:id="28"/>
      <w:bookmarkEnd w:id="29"/>
      <w:bookmarkEnd w:id="30"/>
    </w:p>
    <w:p w:rsidR="000F424B" w:rsidRDefault="000F424B" w:rsidP="000F424B">
      <w:pPr>
        <w:pStyle w:val="Level2"/>
      </w:pPr>
      <w:r>
        <w:t xml:space="preserve">This award contains facilitative provisions that allow agreement between an employer and </w:t>
      </w:r>
      <w:r w:rsidR="002A4724">
        <w:t>c</w:t>
      </w:r>
      <w:r>
        <w:t>abin crew members and their representatives on how specific award provisions are to apply at the workplace or section or sections of it.</w:t>
      </w:r>
    </w:p>
    <w:p w:rsidR="000F424B" w:rsidRDefault="000F424B" w:rsidP="000F424B">
      <w:pPr>
        <w:pStyle w:val="Level2"/>
      </w:pPr>
      <w:r>
        <w:t xml:space="preserve">The specific award provisions establish both the standard award condition and the framework within which agreement can be reached as to how the particular provisions should be applied in practice. Facilitative provisions are not to be used as a device to avoid award obligations nor should they result in unfairness to a </w:t>
      </w:r>
      <w:r w:rsidR="002A4724">
        <w:t>c</w:t>
      </w:r>
      <w:r>
        <w:t xml:space="preserve">abin crew member or </w:t>
      </w:r>
      <w:r w:rsidR="002A4724">
        <w:t>c</w:t>
      </w:r>
      <w:r>
        <w:t>abin crew members covered by this award.</w:t>
      </w:r>
    </w:p>
    <w:p w:rsidR="000F424B" w:rsidRPr="00152DE7" w:rsidRDefault="000F424B" w:rsidP="00152DE7">
      <w:pPr>
        <w:pStyle w:val="Level2"/>
      </w:pPr>
      <w:r>
        <w:t xml:space="preserve">Where agreement is reached with the majority of employees and their representative in the workplace or part of it to implement a facilitative provision that requires agreement between the employer and majority of </w:t>
      </w:r>
      <w:r w:rsidR="002A4724">
        <w:t>c</w:t>
      </w:r>
      <w:r>
        <w:t>abin crew members and their representative in the workplace or part of it</w:t>
      </w:r>
      <w:r w:rsidR="00631906" w:rsidRPr="00631906">
        <w:rPr>
          <w:color w:val="000000" w:themeColor="text1"/>
        </w:rPr>
        <w:t>,</w:t>
      </w:r>
      <w:r>
        <w:t xml:space="preserve"> that agreement binds all such </w:t>
      </w:r>
      <w:r w:rsidR="002A4724">
        <w:t>c</w:t>
      </w:r>
      <w:r>
        <w:t xml:space="preserve">abin crew </w:t>
      </w:r>
      <w:r w:rsidRPr="00152DE7">
        <w:t xml:space="preserve">members. </w:t>
      </w:r>
    </w:p>
    <w:p w:rsidR="000F424B" w:rsidRDefault="000F424B" w:rsidP="000F424B">
      <w:pPr>
        <w:pStyle w:val="Partheading"/>
      </w:pPr>
      <w:bookmarkStart w:id="31" w:name="_Toc228782322"/>
      <w:bookmarkStart w:id="32" w:name="_Toc37245820"/>
      <w:bookmarkStart w:id="33" w:name="Part2"/>
      <w:bookmarkEnd w:id="5"/>
      <w:r w:rsidRPr="00747C67">
        <w:t>Consultation and Dispute Resolution</w:t>
      </w:r>
      <w:bookmarkEnd w:id="31"/>
      <w:bookmarkEnd w:id="32"/>
    </w:p>
    <w:p w:rsidR="00511F58" w:rsidRDefault="00511F58" w:rsidP="00511F58">
      <w:pPr>
        <w:pStyle w:val="Level1"/>
      </w:pPr>
      <w:bookmarkStart w:id="34" w:name="_Ref527883872"/>
      <w:bookmarkStart w:id="35" w:name="_Toc37245821"/>
      <w:r w:rsidRPr="00E01939">
        <w:t>Consultation about major workplace change</w:t>
      </w:r>
      <w:bookmarkEnd w:id="34"/>
      <w:bookmarkEnd w:id="35"/>
    </w:p>
    <w:p w:rsidR="00511F58" w:rsidRPr="00986C09" w:rsidRDefault="00511F58" w:rsidP="00511F58">
      <w:pPr>
        <w:pStyle w:val="History"/>
      </w:pPr>
      <w:r>
        <w:t>[9—Consultation regarding major workplace change renamed and substitu</w:t>
      </w:r>
      <w:r w:rsidRPr="00511F58">
        <w:t xml:space="preserve">ted by </w:t>
      </w:r>
      <w:hyperlink r:id="rId69" w:history="1">
        <w:r w:rsidRPr="00511F58">
          <w:rPr>
            <w:rStyle w:val="Hyperlink"/>
          </w:rPr>
          <w:t>PR546288</w:t>
        </w:r>
      </w:hyperlink>
      <w:r w:rsidR="00ED29FC" w:rsidRPr="00ED29FC">
        <w:rPr>
          <w:rStyle w:val="Hyperlink"/>
          <w:color w:val="auto"/>
          <w:u w:val="none"/>
        </w:rPr>
        <w:t>,</w:t>
      </w:r>
      <w:r w:rsidRPr="00511F58">
        <w:t xml:space="preserve"> 9—Consultation renamed and substituted by </w:t>
      </w:r>
      <w:hyperlink r:id="rId70" w:history="1">
        <w:r w:rsidRPr="00511F58">
          <w:rPr>
            <w:rStyle w:val="Hyperlink"/>
          </w:rPr>
          <w:t>PR610210</w:t>
        </w:r>
      </w:hyperlink>
      <w:r w:rsidRPr="00511F58">
        <w:rPr>
          <w:rStyle w:val="Hyperlink"/>
        </w:rPr>
        <w:t xml:space="preserve"> </w:t>
      </w:r>
      <w:r w:rsidRPr="00792214">
        <w:t>ppc 01Nov18</w:t>
      </w:r>
      <w:r w:rsidRPr="00511F58">
        <w:t>]</w:t>
      </w:r>
    </w:p>
    <w:p w:rsidR="00511F58" w:rsidRPr="00E01939" w:rsidRDefault="00511F58" w:rsidP="00511F58">
      <w:pPr>
        <w:pStyle w:val="Level2"/>
      </w:pPr>
      <w:r w:rsidRPr="00E01939">
        <w:t>If an employer makes a definite decision to make major changes in production, program, organisation, structure or technology that are likely to have significant effects on employees, the employer must:</w:t>
      </w:r>
    </w:p>
    <w:p w:rsidR="00511F58" w:rsidRPr="00E01939" w:rsidRDefault="00511F58" w:rsidP="00511F58">
      <w:pPr>
        <w:pStyle w:val="Level3"/>
      </w:pPr>
      <w:r w:rsidRPr="00E01939">
        <w:t>give notice of the changes to all employees who may be affected by them and their representatives (if any); and</w:t>
      </w:r>
    </w:p>
    <w:p w:rsidR="00511F58" w:rsidRPr="00E01939" w:rsidRDefault="00511F58" w:rsidP="00511F58">
      <w:pPr>
        <w:pStyle w:val="Level3"/>
      </w:pPr>
      <w:bookmarkStart w:id="36" w:name="_Ref527718853"/>
      <w:r w:rsidRPr="00E01939">
        <w:t>discuss with affected employees and their representatives (if any):</w:t>
      </w:r>
      <w:bookmarkEnd w:id="36"/>
    </w:p>
    <w:p w:rsidR="00511F58" w:rsidRPr="00E01939" w:rsidRDefault="00511F58" w:rsidP="00511F58">
      <w:pPr>
        <w:pStyle w:val="Level4"/>
      </w:pPr>
      <w:r w:rsidRPr="00E01939">
        <w:t>the introduction of the changes; and</w:t>
      </w:r>
    </w:p>
    <w:p w:rsidR="00511F58" w:rsidRPr="00E01939" w:rsidRDefault="00511F58" w:rsidP="00511F58">
      <w:pPr>
        <w:pStyle w:val="Level4"/>
      </w:pPr>
      <w:r w:rsidRPr="00E01939">
        <w:t>their likely effect on employees; and</w:t>
      </w:r>
    </w:p>
    <w:p w:rsidR="00511F58" w:rsidRPr="00E01939" w:rsidRDefault="00511F58" w:rsidP="00511F58">
      <w:pPr>
        <w:pStyle w:val="Level4"/>
      </w:pPr>
      <w:r w:rsidRPr="00E01939">
        <w:t>measures to avoid or reduce the adverse effects of the changes on employees; and</w:t>
      </w:r>
    </w:p>
    <w:p w:rsidR="00511F58" w:rsidRPr="00E01939" w:rsidRDefault="00511F58" w:rsidP="00511F58">
      <w:pPr>
        <w:pStyle w:val="Level3"/>
      </w:pPr>
      <w:r w:rsidRPr="00E01939">
        <w:t xml:space="preserve">commence </w:t>
      </w:r>
      <w:r w:rsidRPr="00FE0B4B">
        <w:t>discussions</w:t>
      </w:r>
      <w:r w:rsidRPr="00E01939">
        <w:t xml:space="preserve"> as soon as practicable after a definite decision has been made.</w:t>
      </w:r>
    </w:p>
    <w:p w:rsidR="00511F58" w:rsidRPr="00E01939" w:rsidRDefault="00511F58" w:rsidP="00511F58">
      <w:pPr>
        <w:pStyle w:val="Level2"/>
      </w:pPr>
      <w:bookmarkStart w:id="37" w:name="_Ref527886814"/>
      <w:r>
        <w:lastRenderedPageBreak/>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072FEB">
        <w:t>9.1(b)</w:t>
      </w:r>
      <w:r>
        <w:rPr>
          <w:noProof/>
        </w:rPr>
        <w:fldChar w:fldCharType="end"/>
      </w:r>
      <w:r w:rsidRPr="00E01939">
        <w:t>, the employer must give in writing to the affected employees and their representatives (if any) all relevant information about the changes including:</w:t>
      </w:r>
      <w:bookmarkEnd w:id="37"/>
    </w:p>
    <w:p w:rsidR="00511F58" w:rsidRPr="00E01939" w:rsidRDefault="00511F58" w:rsidP="00511F58">
      <w:pPr>
        <w:pStyle w:val="Level3"/>
      </w:pPr>
      <w:r w:rsidRPr="00E01939">
        <w:t>their nature; and</w:t>
      </w:r>
    </w:p>
    <w:p w:rsidR="00511F58" w:rsidRPr="00E01939" w:rsidRDefault="00511F58" w:rsidP="00511F58">
      <w:pPr>
        <w:pStyle w:val="Level3"/>
      </w:pPr>
      <w:r w:rsidRPr="00E01939">
        <w:t>their expected effect on employees; and</w:t>
      </w:r>
    </w:p>
    <w:p w:rsidR="00511F58" w:rsidRPr="00E01939" w:rsidRDefault="00511F58" w:rsidP="00511F58">
      <w:pPr>
        <w:pStyle w:val="Level3"/>
      </w:pPr>
      <w:r>
        <w:t>a</w:t>
      </w:r>
      <w:r w:rsidRPr="00E01939">
        <w:t>ny other matters likely to affect employees.</w:t>
      </w:r>
    </w:p>
    <w:p w:rsidR="00511F58" w:rsidRPr="00E01939" w:rsidRDefault="00511F58" w:rsidP="00511F58">
      <w:pPr>
        <w:pStyle w:val="Level2"/>
      </w:pPr>
      <w:r w:rsidRPr="00E01939">
        <w:t xml:space="preserve">Clause </w:t>
      </w:r>
      <w:r w:rsidR="003D5746">
        <w:rPr>
          <w:noProof/>
        </w:rPr>
        <w:fldChar w:fldCharType="begin"/>
      </w:r>
      <w:r w:rsidR="003D5746">
        <w:instrText xml:space="preserve"> REF _Ref527886814 \w \h </w:instrText>
      </w:r>
      <w:r w:rsidR="003D5746">
        <w:rPr>
          <w:noProof/>
        </w:rPr>
      </w:r>
      <w:r w:rsidR="003D5746">
        <w:rPr>
          <w:noProof/>
        </w:rPr>
        <w:fldChar w:fldCharType="separate"/>
      </w:r>
      <w:r w:rsidR="00072FEB">
        <w:t>9.2</w:t>
      </w:r>
      <w:r w:rsidR="003D5746">
        <w:rPr>
          <w:noProof/>
        </w:rPr>
        <w:fldChar w:fldCharType="end"/>
      </w:r>
      <w:r w:rsidR="003D5746">
        <w:rPr>
          <w:noProof/>
        </w:rPr>
        <w:t xml:space="preserve"> </w:t>
      </w:r>
      <w:r w:rsidRPr="00E01939">
        <w:t>does not require an employer to disclose any confidential information if its disclosure would be contrary to the employer’s interests.</w:t>
      </w:r>
    </w:p>
    <w:p w:rsidR="00511F58" w:rsidRPr="00E01939" w:rsidRDefault="00511F58" w:rsidP="00511F58">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072FEB">
        <w:t>9.1(b)</w:t>
      </w:r>
      <w:r>
        <w:rPr>
          <w:noProof/>
        </w:rPr>
        <w:fldChar w:fldCharType="end"/>
      </w:r>
      <w:r w:rsidRPr="00E01939">
        <w:t>.</w:t>
      </w:r>
    </w:p>
    <w:p w:rsidR="00511F58" w:rsidRPr="00E01939" w:rsidRDefault="00511F58" w:rsidP="00511F58">
      <w:pPr>
        <w:pStyle w:val="Level2"/>
      </w:pPr>
      <w:bookmarkStart w:id="38" w:name="_Ref527718986"/>
      <w:r>
        <w:t>I</w:t>
      </w:r>
      <w:r w:rsidRPr="00E01939">
        <w:t>n clause</w:t>
      </w:r>
      <w:r w:rsidR="00DD1F57">
        <w:t xml:space="preserve"> </w:t>
      </w:r>
      <w:r w:rsidR="00DD1F57">
        <w:rPr>
          <w:noProof/>
        </w:rPr>
        <w:fldChar w:fldCharType="begin"/>
      </w:r>
      <w:r w:rsidR="00DD1F57">
        <w:instrText xml:space="preserve"> REF _Ref527718853 \w \h </w:instrText>
      </w:r>
      <w:r w:rsidR="00DD1F57">
        <w:rPr>
          <w:noProof/>
        </w:rPr>
      </w:r>
      <w:r w:rsidR="00DD1F57">
        <w:rPr>
          <w:noProof/>
        </w:rPr>
        <w:fldChar w:fldCharType="separate"/>
      </w:r>
      <w:r w:rsidR="00072FEB">
        <w:t>9.1(b)</w:t>
      </w:r>
      <w:r w:rsidR="00DD1F57">
        <w:rPr>
          <w:noProof/>
        </w:rPr>
        <w:fldChar w:fldCharType="end"/>
      </w:r>
      <w:r w:rsidRPr="00E01939">
        <w:t>:</w:t>
      </w:r>
      <w:bookmarkEnd w:id="38"/>
    </w:p>
    <w:p w:rsidR="00511F58" w:rsidRPr="00E01939" w:rsidRDefault="00511F58" w:rsidP="00511F58">
      <w:pPr>
        <w:pStyle w:val="Block1"/>
      </w:pPr>
      <w:r w:rsidRPr="00E01939">
        <w:rPr>
          <w:b/>
        </w:rPr>
        <w:t>significant effects</w:t>
      </w:r>
      <w:r w:rsidRPr="00E01939">
        <w:t>, on employees, includes any of the following:</w:t>
      </w:r>
    </w:p>
    <w:p w:rsidR="00511F58" w:rsidRPr="00E01939" w:rsidRDefault="00511F58" w:rsidP="00511F58">
      <w:pPr>
        <w:pStyle w:val="Level3"/>
      </w:pPr>
      <w:r w:rsidRPr="00E01939">
        <w:t xml:space="preserve">termination of </w:t>
      </w:r>
      <w:r w:rsidRPr="00FE0B4B">
        <w:t>employment</w:t>
      </w:r>
      <w:r w:rsidRPr="00E01939">
        <w:t>; or</w:t>
      </w:r>
    </w:p>
    <w:p w:rsidR="00511F58" w:rsidRPr="00E01939" w:rsidRDefault="00511F58" w:rsidP="00511F58">
      <w:pPr>
        <w:pStyle w:val="Level3"/>
      </w:pPr>
      <w:r w:rsidRPr="00E01939">
        <w:t>major changes in the composition, operation or size of the employer’s workforce or in the skills required; or</w:t>
      </w:r>
    </w:p>
    <w:p w:rsidR="00511F58" w:rsidRPr="00E01939" w:rsidRDefault="00511F58" w:rsidP="00511F58">
      <w:pPr>
        <w:pStyle w:val="Level3"/>
      </w:pPr>
      <w:r w:rsidRPr="00E01939">
        <w:t>loss of, or reduction in, job or promotion opportunities; or</w:t>
      </w:r>
    </w:p>
    <w:p w:rsidR="00511F58" w:rsidRPr="00E01939" w:rsidRDefault="00511F58" w:rsidP="00511F58">
      <w:pPr>
        <w:pStyle w:val="Level3"/>
      </w:pPr>
      <w:r w:rsidRPr="00E01939">
        <w:t>loss of, or reduction in, job tenure; or</w:t>
      </w:r>
    </w:p>
    <w:p w:rsidR="00511F58" w:rsidRPr="00E01939" w:rsidRDefault="00511F58" w:rsidP="00511F58">
      <w:pPr>
        <w:pStyle w:val="Level3"/>
      </w:pPr>
      <w:r w:rsidRPr="00E01939">
        <w:t>alteration of hours of work; or</w:t>
      </w:r>
    </w:p>
    <w:p w:rsidR="00511F58" w:rsidRPr="00E01939" w:rsidRDefault="00511F58" w:rsidP="00511F58">
      <w:pPr>
        <w:pStyle w:val="Level3"/>
      </w:pPr>
      <w:r w:rsidRPr="00E01939">
        <w:t>the need for employees to be retrained or transferred to other work or locations; or</w:t>
      </w:r>
    </w:p>
    <w:p w:rsidR="00511F58" w:rsidRPr="00E01939" w:rsidRDefault="00511F58" w:rsidP="00511F58">
      <w:pPr>
        <w:pStyle w:val="Level3"/>
      </w:pPr>
      <w:r w:rsidRPr="00E01939">
        <w:t>job restructuring.</w:t>
      </w:r>
    </w:p>
    <w:p w:rsidR="00511F58" w:rsidRDefault="00511F58" w:rsidP="00511F58">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072FEB">
        <w:t>9.5</w:t>
      </w:r>
      <w:r>
        <w:rPr>
          <w:noProof/>
        </w:rPr>
        <w:fldChar w:fldCharType="end"/>
      </w:r>
      <w:r w:rsidRPr="00E01939">
        <w:t>, such alteration is taken not to have significant effect.</w:t>
      </w:r>
    </w:p>
    <w:p w:rsidR="00511F58" w:rsidRDefault="00511F58" w:rsidP="00511F58">
      <w:pPr>
        <w:pStyle w:val="Level1"/>
        <w:numPr>
          <w:ilvl w:val="0"/>
          <w:numId w:val="0"/>
        </w:numPr>
        <w:ind w:left="851" w:hanging="851"/>
      </w:pPr>
      <w:bookmarkStart w:id="39" w:name="_Toc37245822"/>
      <w:r>
        <w:rPr>
          <w:noProof/>
        </w:rPr>
        <w:t>9</w:t>
      </w:r>
      <w:r w:rsidRPr="00E01939">
        <w:rPr>
          <w:noProof/>
        </w:rPr>
        <w:t>A</w:t>
      </w:r>
      <w:r>
        <w:rPr>
          <w:noProof/>
        </w:rPr>
        <w:t>.</w:t>
      </w:r>
      <w:r w:rsidRPr="00E01939">
        <w:tab/>
        <w:t>Consultation about changes to rosters or hours of work</w:t>
      </w:r>
      <w:bookmarkEnd w:id="39"/>
    </w:p>
    <w:p w:rsidR="00511F58" w:rsidRPr="00511F58" w:rsidRDefault="00511F58" w:rsidP="00511F58">
      <w:pPr>
        <w:pStyle w:val="History"/>
      </w:pPr>
      <w:r w:rsidRPr="00511F58">
        <w:t xml:space="preserve">[9A inserted by </w:t>
      </w:r>
      <w:hyperlink r:id="rId71" w:history="1">
        <w:r w:rsidRPr="00511F58">
          <w:rPr>
            <w:rStyle w:val="Hyperlink"/>
          </w:rPr>
          <w:t>PR610210</w:t>
        </w:r>
      </w:hyperlink>
      <w:r w:rsidRPr="00511F58">
        <w:rPr>
          <w:rStyle w:val="Hyperlink"/>
        </w:rPr>
        <w:t xml:space="preserve"> </w:t>
      </w:r>
      <w:r w:rsidR="00BE0C88" w:rsidRPr="00BE0C88">
        <w:t>ppc 01Nov18]</w:t>
      </w:r>
    </w:p>
    <w:p w:rsidR="00511F58" w:rsidRPr="00E01939" w:rsidRDefault="00511F58" w:rsidP="00511F58">
      <w:pPr>
        <w:pStyle w:val="Level2"/>
        <w:numPr>
          <w:ilvl w:val="0"/>
          <w:numId w:val="0"/>
        </w:numPr>
        <w:ind w:left="851" w:hanging="851"/>
      </w:pPr>
      <w:r>
        <w:rPr>
          <w:b/>
          <w:noProof/>
        </w:rPr>
        <w:t>9</w:t>
      </w:r>
      <w:r w:rsidRPr="00E01939">
        <w:rPr>
          <w:b/>
          <w:noProof/>
        </w:rPr>
        <w:t>A</w:t>
      </w:r>
      <w:r w:rsidRPr="00E01939">
        <w:rPr>
          <w:b/>
        </w:rPr>
        <w:t>.1</w:t>
      </w:r>
      <w:r w:rsidRPr="00E01939">
        <w:tab/>
        <w:t xml:space="preserve">Clause </w:t>
      </w:r>
      <w:r>
        <w:t>9</w:t>
      </w:r>
      <w:r w:rsidRPr="00E01939">
        <w:rPr>
          <w:noProof/>
        </w:rPr>
        <w:t>A</w:t>
      </w:r>
      <w:r w:rsidRPr="00E01939">
        <w:t xml:space="preserve"> applies if an employer proposes to change the regular roster or ordinary hours of work of an employee, other than an employee whose working hours are irregular, sporadic or unpredictable.</w:t>
      </w:r>
    </w:p>
    <w:p w:rsidR="00511F58" w:rsidRPr="00E01939" w:rsidRDefault="00511F58" w:rsidP="00511F58">
      <w:pPr>
        <w:pStyle w:val="Level2"/>
        <w:numPr>
          <w:ilvl w:val="0"/>
          <w:numId w:val="0"/>
        </w:numPr>
        <w:ind w:left="851" w:hanging="851"/>
      </w:pPr>
      <w:r>
        <w:rPr>
          <w:b/>
          <w:noProof/>
        </w:rPr>
        <w:t>9</w:t>
      </w:r>
      <w:r w:rsidRPr="00E01939">
        <w:rPr>
          <w:b/>
          <w:noProof/>
        </w:rPr>
        <w:t>A</w:t>
      </w:r>
      <w:r w:rsidRPr="00E01939">
        <w:rPr>
          <w:b/>
        </w:rPr>
        <w:t>.2</w:t>
      </w:r>
      <w:r w:rsidRPr="00E01939">
        <w:tab/>
        <w:t>The employer must consult with any employees affected by the proposed change and their representatives (if any).</w:t>
      </w:r>
    </w:p>
    <w:p w:rsidR="00511F58" w:rsidRPr="00E01939" w:rsidRDefault="00511F58" w:rsidP="00511F58">
      <w:pPr>
        <w:pStyle w:val="Level2"/>
        <w:numPr>
          <w:ilvl w:val="0"/>
          <w:numId w:val="0"/>
        </w:numPr>
        <w:ind w:left="851" w:hanging="851"/>
      </w:pPr>
      <w:r>
        <w:rPr>
          <w:b/>
          <w:noProof/>
        </w:rPr>
        <w:t>9</w:t>
      </w:r>
      <w:r w:rsidRPr="00E01939">
        <w:rPr>
          <w:b/>
          <w:noProof/>
        </w:rPr>
        <w:t>A</w:t>
      </w:r>
      <w:r w:rsidRPr="00E01939">
        <w:rPr>
          <w:b/>
        </w:rPr>
        <w:t>.3</w:t>
      </w:r>
      <w:r w:rsidRPr="00E01939">
        <w:tab/>
        <w:t>For the purpose of the consultation, the employer must:</w:t>
      </w:r>
    </w:p>
    <w:p w:rsidR="00511F58" w:rsidRPr="00E01939" w:rsidRDefault="00511F58" w:rsidP="00511F58">
      <w:pPr>
        <w:pStyle w:val="Level3"/>
      </w:pPr>
      <w:r w:rsidRPr="00E01939">
        <w:lastRenderedPageBreak/>
        <w:t xml:space="preserve">provide to the employees and representatives mentioned in clause </w:t>
      </w:r>
      <w:r>
        <w:rPr>
          <w:noProof/>
        </w:rPr>
        <w:t>9</w:t>
      </w:r>
      <w:r w:rsidRPr="00E01939">
        <w:rPr>
          <w:noProof/>
        </w:rPr>
        <w:t>A</w:t>
      </w:r>
      <w:r w:rsidRPr="00E01939">
        <w:t>.2 information about the proposed change (for example, information about the nature of the change and when it is to begin); and</w:t>
      </w:r>
    </w:p>
    <w:p w:rsidR="00511F58" w:rsidRPr="00E01939" w:rsidRDefault="00511F58" w:rsidP="00511F58">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511F58" w:rsidRPr="00E01939" w:rsidRDefault="00511F58" w:rsidP="00511F58">
      <w:pPr>
        <w:pStyle w:val="Level2"/>
        <w:numPr>
          <w:ilvl w:val="0"/>
          <w:numId w:val="0"/>
        </w:numPr>
        <w:ind w:left="851" w:hanging="851"/>
      </w:pPr>
      <w:r>
        <w:rPr>
          <w:b/>
          <w:noProof/>
        </w:rPr>
        <w:t>9</w:t>
      </w:r>
      <w:r w:rsidRPr="00E01939">
        <w:rPr>
          <w:b/>
          <w:noProof/>
        </w:rPr>
        <w:t>A</w:t>
      </w:r>
      <w:r w:rsidRPr="00E01939">
        <w:rPr>
          <w:b/>
        </w:rPr>
        <w:t>.4</w:t>
      </w:r>
      <w:r w:rsidRPr="00E01939">
        <w:tab/>
        <w:t xml:space="preserve">The employer must consider any views given under clause </w:t>
      </w:r>
      <w:r>
        <w:rPr>
          <w:noProof/>
        </w:rPr>
        <w:t>9</w:t>
      </w:r>
      <w:r w:rsidRPr="00E01939">
        <w:rPr>
          <w:noProof/>
        </w:rPr>
        <w:t>A</w:t>
      </w:r>
      <w:r>
        <w:t>.3(b)</w:t>
      </w:r>
      <w:r w:rsidRPr="00E01939">
        <w:t>.</w:t>
      </w:r>
    </w:p>
    <w:p w:rsidR="00DD1F57" w:rsidRPr="00DD1F57" w:rsidRDefault="00511F58" w:rsidP="00DD1F57">
      <w:pPr>
        <w:pStyle w:val="Level2"/>
        <w:numPr>
          <w:ilvl w:val="0"/>
          <w:numId w:val="0"/>
        </w:numPr>
        <w:ind w:left="851" w:hanging="851"/>
      </w:pPr>
      <w:r>
        <w:rPr>
          <w:b/>
          <w:noProof/>
        </w:rPr>
        <w:t>9</w:t>
      </w:r>
      <w:r w:rsidRPr="00E01939">
        <w:rPr>
          <w:b/>
          <w:noProof/>
        </w:rPr>
        <w:t>A</w:t>
      </w:r>
      <w:r w:rsidRPr="00E01939">
        <w:rPr>
          <w:b/>
        </w:rPr>
        <w:t>.5</w:t>
      </w:r>
      <w:r w:rsidRPr="00E01939">
        <w:tab/>
        <w:t xml:space="preserve">Clause </w:t>
      </w:r>
      <w:r>
        <w:rPr>
          <w:noProof/>
        </w:rPr>
        <w:t>9</w:t>
      </w:r>
      <w:r w:rsidRPr="00E01939">
        <w:rPr>
          <w:noProof/>
        </w:rPr>
        <w:t>A</w:t>
      </w:r>
      <w:r w:rsidRPr="00E01939">
        <w:t xml:space="preserve"> is to be read in conjunction with any other provisions of this award concerning the scheduling of work or the giving of notice.</w:t>
      </w:r>
    </w:p>
    <w:p w:rsidR="00DD1F57" w:rsidRDefault="00DD1F57" w:rsidP="00DD1F57">
      <w:pPr>
        <w:pStyle w:val="Level1"/>
      </w:pPr>
      <w:bookmarkStart w:id="40" w:name="_Ref527719027"/>
      <w:bookmarkStart w:id="41" w:name="_Toc37245823"/>
      <w:r w:rsidRPr="00E01939">
        <w:t>Dispute resolution</w:t>
      </w:r>
      <w:bookmarkEnd w:id="40"/>
      <w:bookmarkEnd w:id="41"/>
    </w:p>
    <w:p w:rsidR="00DD1F57" w:rsidRPr="0058273D" w:rsidRDefault="00DD1F57" w:rsidP="00DD1F57">
      <w:pPr>
        <w:pStyle w:val="History"/>
      </w:pPr>
      <w:r>
        <w:t xml:space="preserve">[Varied </w:t>
      </w:r>
      <w:r w:rsidRPr="00DD1F57">
        <w:t xml:space="preserve">by </w:t>
      </w:r>
      <w:hyperlink r:id="rId72" w:history="1">
        <w:r w:rsidRPr="00DD1F57">
          <w:rPr>
            <w:rStyle w:val="Hyperlink"/>
          </w:rPr>
          <w:t>PR542167</w:t>
        </w:r>
      </w:hyperlink>
      <w:r w:rsidRPr="00DD1F57">
        <w:t xml:space="preserve">; substituted by </w:t>
      </w:r>
      <w:hyperlink r:id="rId73" w:history="1">
        <w:r w:rsidRPr="00DD1F57">
          <w:rPr>
            <w:rStyle w:val="Hyperlink"/>
          </w:rPr>
          <w:t>PR610210</w:t>
        </w:r>
      </w:hyperlink>
      <w:r w:rsidRPr="00DD1F57">
        <w:t xml:space="preserve"> ppc 01Nov18]</w:t>
      </w:r>
    </w:p>
    <w:p w:rsidR="00DD1F57" w:rsidRPr="00FE0B4B" w:rsidRDefault="00DD1F57" w:rsidP="00DD1F57">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072FEB">
        <w:t>10</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4" w:history="1">
        <w:r w:rsidRPr="00E01939">
          <w:rPr>
            <w:rStyle w:val="Hyperlink"/>
          </w:rPr>
          <w:t>NES</w:t>
        </w:r>
      </w:hyperlink>
      <w:r w:rsidRPr="00FE0B4B">
        <w:rPr>
          <w:sz w:val="22"/>
          <w:szCs w:val="22"/>
        </w:rPr>
        <w:t>.</w:t>
      </w:r>
    </w:p>
    <w:p w:rsidR="00DD1F57" w:rsidRPr="00E01939" w:rsidRDefault="00DD1F57" w:rsidP="00DD1F57">
      <w:pPr>
        <w:pStyle w:val="Level2"/>
      </w:pPr>
      <w:bookmarkStart w:id="42" w:name="_Ref527719033"/>
      <w:r>
        <w:t>T</w:t>
      </w:r>
      <w:r w:rsidRPr="00E01939">
        <w:t>he parties to the dispute must first try to resolve the dispute at the workplace through discussion between the employee or employees concerned and the relevant supervisor.</w:t>
      </w:r>
      <w:bookmarkEnd w:id="42"/>
    </w:p>
    <w:p w:rsidR="00DD1F57" w:rsidRPr="00E01939" w:rsidRDefault="00DD1F57" w:rsidP="00DD1F57">
      <w:pPr>
        <w:pStyle w:val="Level2"/>
      </w:pPr>
      <w:bookmarkStart w:id="43"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072FEB">
        <w:t>10.2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43"/>
    </w:p>
    <w:p w:rsidR="00DD1F57" w:rsidRPr="00E01939" w:rsidRDefault="00DD1F57" w:rsidP="00DD1F57">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072FEB">
        <w:t>10.2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072FEB">
        <w:t>10.3</w:t>
      </w:r>
      <w:r>
        <w:rPr>
          <w:noProof/>
        </w:rPr>
        <w:fldChar w:fldCharType="end"/>
      </w:r>
      <w:r w:rsidRPr="00E01939">
        <w:t>, a party to the dispute may refer it to the Fair Work Commission.</w:t>
      </w:r>
    </w:p>
    <w:p w:rsidR="00DD1F57" w:rsidRPr="00E01939" w:rsidRDefault="00DD1F57" w:rsidP="00DD1F57">
      <w:pPr>
        <w:pStyle w:val="Level2"/>
      </w:pPr>
      <w:r w:rsidRPr="00E01939">
        <w:t>The parties may agree on the process to be followed by the Fair Work Commission in dealing with the dispute, including mediation, conciliation and consent arbitration.</w:t>
      </w:r>
    </w:p>
    <w:p w:rsidR="00DD1F57" w:rsidRPr="00E01939" w:rsidRDefault="00DD1F57" w:rsidP="00DD1F57">
      <w:pPr>
        <w:pStyle w:val="Level2"/>
      </w:pPr>
      <w:r w:rsidRPr="00E01939">
        <w:t xml:space="preserve">If the dispute remains unresolved, the Fair Work Commission may use any method of dispute resolution that it is permitted by the </w:t>
      </w:r>
      <w:hyperlink r:id="rId75" w:history="1">
        <w:r w:rsidRPr="00E01939">
          <w:rPr>
            <w:rStyle w:val="Hyperlink"/>
          </w:rPr>
          <w:t>Act</w:t>
        </w:r>
      </w:hyperlink>
      <w:r w:rsidRPr="00E01939">
        <w:t xml:space="preserve"> to use and that it considers appropriate for resolving the dispute.</w:t>
      </w:r>
    </w:p>
    <w:p w:rsidR="00DD1F57" w:rsidRPr="00E01939" w:rsidRDefault="00DD1F57" w:rsidP="00DD1F57">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072FEB">
        <w:t>10</w:t>
      </w:r>
      <w:r>
        <w:rPr>
          <w:noProof/>
        </w:rPr>
        <w:fldChar w:fldCharType="end"/>
      </w:r>
      <w:r w:rsidRPr="00E01939">
        <w:t>.</w:t>
      </w:r>
    </w:p>
    <w:p w:rsidR="00DD1F57" w:rsidRPr="00E01939" w:rsidRDefault="00DD1F57" w:rsidP="00DD1F57">
      <w:pPr>
        <w:pStyle w:val="Level2"/>
      </w:pPr>
      <w:bookmarkStart w:id="44"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072FEB">
        <w:t>10</w:t>
      </w:r>
      <w:r>
        <w:rPr>
          <w:noProof/>
        </w:rPr>
        <w:fldChar w:fldCharType="end"/>
      </w:r>
      <w:r w:rsidRPr="00E01939">
        <w:t xml:space="preserve"> in relation to a dispute:</w:t>
      </w:r>
      <w:bookmarkEnd w:id="44"/>
    </w:p>
    <w:p w:rsidR="00DD1F57" w:rsidRPr="00E01939" w:rsidRDefault="00DD1F57" w:rsidP="00DD1F57">
      <w:pPr>
        <w:pStyle w:val="Level3"/>
      </w:pPr>
      <w:r w:rsidRPr="00E01939">
        <w:t xml:space="preserve">work must continue in accordance with this award and the </w:t>
      </w:r>
      <w:hyperlink r:id="rId76" w:history="1">
        <w:r w:rsidRPr="00E01939">
          <w:rPr>
            <w:rStyle w:val="Hyperlink"/>
          </w:rPr>
          <w:t>Act</w:t>
        </w:r>
      </w:hyperlink>
      <w:r w:rsidRPr="00E01939">
        <w:t>; and</w:t>
      </w:r>
    </w:p>
    <w:p w:rsidR="00DD1F57" w:rsidRPr="00E01939" w:rsidRDefault="00DD1F57" w:rsidP="00DD1F57">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DD1F57" w:rsidRPr="00E01939" w:rsidRDefault="00DD1F57" w:rsidP="00DD1F57">
      <w:pPr>
        <w:pStyle w:val="Level2"/>
      </w:pPr>
      <w:r>
        <w:lastRenderedPageBreak/>
        <w:t>C</w:t>
      </w:r>
      <w:r w:rsidRPr="00E01939">
        <w:t xml:space="preserve">lause </w:t>
      </w:r>
      <w:r>
        <w:rPr>
          <w:noProof/>
        </w:rPr>
        <w:fldChar w:fldCharType="begin"/>
      </w:r>
      <w:r>
        <w:instrText xml:space="preserve"> REF _Ref527719077 \w \h </w:instrText>
      </w:r>
      <w:r>
        <w:rPr>
          <w:noProof/>
        </w:rPr>
      </w:r>
      <w:r>
        <w:rPr>
          <w:noProof/>
        </w:rPr>
        <w:fldChar w:fldCharType="separate"/>
      </w:r>
      <w:r w:rsidR="00072FEB">
        <w:t>10.8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0F424B" w:rsidRPr="00747C67" w:rsidRDefault="000F424B" w:rsidP="000F424B">
      <w:pPr>
        <w:pStyle w:val="Partheading"/>
      </w:pPr>
      <w:bookmarkStart w:id="45" w:name="_Toc228782325"/>
      <w:bookmarkStart w:id="46" w:name="_Toc37245824"/>
      <w:bookmarkStart w:id="47" w:name="Part3"/>
      <w:bookmarkEnd w:id="33"/>
      <w:r>
        <w:t>Types of Employment and Termination of Employment</w:t>
      </w:r>
      <w:bookmarkEnd w:id="45"/>
      <w:bookmarkEnd w:id="46"/>
    </w:p>
    <w:p w:rsidR="000F424B" w:rsidRDefault="000F424B" w:rsidP="000F424B">
      <w:pPr>
        <w:pStyle w:val="Level1"/>
      </w:pPr>
      <w:bookmarkStart w:id="48" w:name="_Toc208885989"/>
      <w:bookmarkStart w:id="49" w:name="_Toc208886077"/>
      <w:bookmarkStart w:id="50" w:name="_Toc208902567"/>
      <w:bookmarkStart w:id="51" w:name="_Toc208932472"/>
      <w:bookmarkStart w:id="52" w:name="_Toc208932557"/>
      <w:bookmarkStart w:id="53" w:name="_Toc208979912"/>
      <w:bookmarkStart w:id="54" w:name="_Toc228782326"/>
      <w:bookmarkStart w:id="55" w:name="_Toc37245825"/>
      <w:r>
        <w:t>Types of e</w:t>
      </w:r>
      <w:r w:rsidRPr="00747C67">
        <w:t>mployment</w:t>
      </w:r>
      <w:bookmarkEnd w:id="48"/>
      <w:bookmarkEnd w:id="49"/>
      <w:bookmarkEnd w:id="50"/>
      <w:bookmarkEnd w:id="51"/>
      <w:bookmarkEnd w:id="52"/>
      <w:bookmarkEnd w:id="53"/>
      <w:bookmarkEnd w:id="54"/>
      <w:bookmarkEnd w:id="55"/>
    </w:p>
    <w:p w:rsidR="000F424B" w:rsidRDefault="000F424B" w:rsidP="000F424B">
      <w:pPr>
        <w:pStyle w:val="Level2"/>
      </w:pPr>
      <w:r>
        <w:t>Cabin crew members under this award will be employed in one of the following categories:</w:t>
      </w:r>
    </w:p>
    <w:p w:rsidR="000F424B" w:rsidRDefault="000F424B" w:rsidP="000F424B">
      <w:pPr>
        <w:pStyle w:val="Level3"/>
        <w:ind w:left="1467"/>
      </w:pPr>
      <w:r>
        <w:t>full-time</w:t>
      </w:r>
      <w:r w:rsidR="00553AB5" w:rsidRPr="00553AB5">
        <w:rPr>
          <w:color w:val="000000" w:themeColor="text1"/>
        </w:rPr>
        <w:t>;</w:t>
      </w:r>
    </w:p>
    <w:p w:rsidR="000F424B" w:rsidRDefault="000F424B" w:rsidP="000F424B">
      <w:pPr>
        <w:pStyle w:val="Level3"/>
        <w:ind w:left="1467"/>
      </w:pPr>
      <w:r>
        <w:t>part-time</w:t>
      </w:r>
      <w:r w:rsidR="00553AB5" w:rsidRPr="00553AB5">
        <w:rPr>
          <w:color w:val="000000" w:themeColor="text1"/>
        </w:rPr>
        <w:t>;</w:t>
      </w:r>
      <w:r>
        <w:t xml:space="preserve"> or</w:t>
      </w:r>
    </w:p>
    <w:p w:rsidR="000F424B" w:rsidRDefault="000F424B" w:rsidP="000F424B">
      <w:pPr>
        <w:pStyle w:val="Level3"/>
        <w:ind w:left="1467"/>
      </w:pPr>
      <w:r>
        <w:t>casual.</w:t>
      </w:r>
    </w:p>
    <w:p w:rsidR="000F424B" w:rsidRDefault="000F424B" w:rsidP="000F424B">
      <w:pPr>
        <w:pStyle w:val="Level2"/>
      </w:pPr>
      <w:r>
        <w:t xml:space="preserve">At the time of engagement an employer will inform each </w:t>
      </w:r>
      <w:r w:rsidR="002A4724">
        <w:t>c</w:t>
      </w:r>
      <w:r>
        <w:t>abin crew member of the terms of their engagement and in particular whether</w:t>
      </w:r>
      <w:r w:rsidR="007B1501">
        <w:t xml:space="preserve"> they are to be full-time</w:t>
      </w:r>
      <w:r w:rsidR="00631906" w:rsidRPr="00631906">
        <w:rPr>
          <w:color w:val="000000" w:themeColor="text1"/>
        </w:rPr>
        <w:t>,</w:t>
      </w:r>
      <w:r w:rsidR="00FD449A">
        <w:t xml:space="preserve"> </w:t>
      </w:r>
      <w:r w:rsidR="007B1501">
        <w:t>part</w:t>
      </w:r>
      <w:r w:rsidR="00FD449A">
        <w:noBreakHyphen/>
      </w:r>
      <w:r w:rsidR="007B1501">
        <w:t>t</w:t>
      </w:r>
      <w:r>
        <w:t>ime or casual.</w:t>
      </w:r>
    </w:p>
    <w:p w:rsidR="000F424B" w:rsidRDefault="000F424B" w:rsidP="000F424B">
      <w:pPr>
        <w:pStyle w:val="Level2"/>
      </w:pPr>
      <w:r>
        <w:t xml:space="preserve">A </w:t>
      </w:r>
      <w:r w:rsidR="002A4724">
        <w:t>c</w:t>
      </w:r>
      <w:r>
        <w:t>abin crew member can be appointed to:</w:t>
      </w:r>
    </w:p>
    <w:p w:rsidR="000F424B" w:rsidRDefault="000F424B" w:rsidP="000F424B">
      <w:pPr>
        <w:pStyle w:val="Level3"/>
        <w:ind w:left="1467"/>
      </w:pPr>
      <w:r>
        <w:t>predominantly undertake international flying</w:t>
      </w:r>
      <w:r w:rsidR="00553AB5" w:rsidRPr="00553AB5">
        <w:rPr>
          <w:color w:val="000000" w:themeColor="text1"/>
        </w:rPr>
        <w:t>;</w:t>
      </w:r>
      <w:r>
        <w:t xml:space="preserve"> </w:t>
      </w:r>
    </w:p>
    <w:p w:rsidR="000F424B" w:rsidRDefault="000F424B" w:rsidP="000F424B">
      <w:pPr>
        <w:pStyle w:val="Level3"/>
        <w:ind w:left="1467"/>
      </w:pPr>
      <w:r>
        <w:t>predominantly undertake domestic flying</w:t>
      </w:r>
      <w:r w:rsidR="00553AB5" w:rsidRPr="00553AB5">
        <w:rPr>
          <w:color w:val="000000" w:themeColor="text1"/>
        </w:rPr>
        <w:t>;</w:t>
      </w:r>
      <w:r>
        <w:t xml:space="preserve"> </w:t>
      </w:r>
    </w:p>
    <w:p w:rsidR="000F424B" w:rsidRPr="000F424B" w:rsidRDefault="000F424B" w:rsidP="000F424B">
      <w:pPr>
        <w:pStyle w:val="Level3"/>
        <w:ind w:left="1467"/>
      </w:pPr>
      <w:r w:rsidRPr="000F424B">
        <w:t>predomina</w:t>
      </w:r>
      <w:r w:rsidR="000331DF">
        <w:t>n</w:t>
      </w:r>
      <w:r w:rsidRPr="000F424B">
        <w:t>tly undertake regional flying</w:t>
      </w:r>
      <w:r w:rsidR="00553AB5" w:rsidRPr="00553AB5">
        <w:rPr>
          <w:color w:val="000000" w:themeColor="text1"/>
        </w:rPr>
        <w:t>;</w:t>
      </w:r>
      <w:r>
        <w:t xml:space="preserve"> or</w:t>
      </w:r>
    </w:p>
    <w:p w:rsidR="000F424B" w:rsidRPr="000F424B" w:rsidRDefault="000F424B" w:rsidP="000F424B">
      <w:pPr>
        <w:pStyle w:val="Level3"/>
        <w:ind w:left="1467"/>
      </w:pPr>
      <w:r w:rsidRPr="000F424B">
        <w:t xml:space="preserve">undertake a mix </w:t>
      </w:r>
      <w:r w:rsidR="0008079B" w:rsidRPr="000F424B">
        <w:t>of international</w:t>
      </w:r>
      <w:r w:rsidR="00441CB0">
        <w:t xml:space="preserve"> and</w:t>
      </w:r>
      <w:r w:rsidRPr="000F424B">
        <w:t xml:space="preserve"> domestic </w:t>
      </w:r>
      <w:r>
        <w:t>flying.</w:t>
      </w:r>
    </w:p>
    <w:p w:rsidR="000F424B" w:rsidRDefault="000F424B" w:rsidP="000F424B">
      <w:pPr>
        <w:pStyle w:val="Level1"/>
      </w:pPr>
      <w:bookmarkStart w:id="56" w:name="_Toc228782327"/>
      <w:bookmarkStart w:id="57" w:name="_Toc37245826"/>
      <w:r>
        <w:t>Full-time employment</w:t>
      </w:r>
      <w:bookmarkEnd w:id="56"/>
      <w:bookmarkEnd w:id="57"/>
    </w:p>
    <w:p w:rsidR="000F424B" w:rsidRDefault="000F424B" w:rsidP="000F424B">
      <w:r>
        <w:t>A full-time employee is an employee who is engaged as such and is rostered between</w:t>
      </w:r>
      <w:r w:rsidR="008D6DEB">
        <w:t xml:space="preserve"> 1716 and 1872</w:t>
      </w:r>
      <w:r>
        <w:t xml:space="preserve"> hours per annum. </w:t>
      </w:r>
    </w:p>
    <w:p w:rsidR="000F424B" w:rsidRDefault="000F424B" w:rsidP="000F424B">
      <w:pPr>
        <w:pStyle w:val="Level1"/>
      </w:pPr>
      <w:bookmarkStart w:id="58" w:name="_Toc228782328"/>
      <w:bookmarkStart w:id="59" w:name="_Toc37245827"/>
      <w:r>
        <w:t>Part-time employment</w:t>
      </w:r>
      <w:bookmarkEnd w:id="58"/>
      <w:bookmarkEnd w:id="59"/>
    </w:p>
    <w:p w:rsidR="000F424B" w:rsidRDefault="000F424B" w:rsidP="000F424B">
      <w:pPr>
        <w:pStyle w:val="Level2"/>
      </w:pPr>
      <w:r>
        <w:t>A part-time employee is an employee who is engaged as such and is required to perform less than the full-time hours at the workplace on a reasonably predictable basis.</w:t>
      </w:r>
    </w:p>
    <w:p w:rsidR="000F424B" w:rsidRDefault="000F424B" w:rsidP="000F424B">
      <w:pPr>
        <w:pStyle w:val="Level2"/>
      </w:pPr>
      <w:r>
        <w:t>Part-time employees are entitled on a pro rata basis to equivalent pay and conditions to those of full-time cabin crew members who do the same work in the classification concerned.</w:t>
      </w:r>
    </w:p>
    <w:p w:rsidR="000F424B" w:rsidRDefault="000F424B" w:rsidP="000F424B">
      <w:pPr>
        <w:pStyle w:val="Level2"/>
      </w:pPr>
      <w:bookmarkStart w:id="60" w:name="_Ref525308940"/>
      <w:r>
        <w:t>At the time of engagement the employer and the part-time cabin crew member will agree in writing on a regular pattern of work.</w:t>
      </w:r>
      <w:bookmarkEnd w:id="60"/>
    </w:p>
    <w:p w:rsidR="000F424B" w:rsidRDefault="000F424B" w:rsidP="000F424B">
      <w:pPr>
        <w:pStyle w:val="Level2"/>
      </w:pPr>
      <w:r>
        <w:t>An employer is required to roster a part-time cabin crew member for a minimum of four consecutive hours on any shift.</w:t>
      </w:r>
    </w:p>
    <w:p w:rsidR="000F424B" w:rsidRDefault="000F424B" w:rsidP="000F424B">
      <w:pPr>
        <w:pStyle w:val="Level2"/>
      </w:pPr>
      <w:r>
        <w:lastRenderedPageBreak/>
        <w:t>All time worked in excess of the hours mutually arranged will be overtime and paid for at the appropriate overtime rate.</w:t>
      </w:r>
    </w:p>
    <w:p w:rsidR="000F424B" w:rsidRPr="000F424B" w:rsidRDefault="000F424B" w:rsidP="000F424B">
      <w:pPr>
        <w:pStyle w:val="Level2"/>
      </w:pPr>
      <w:r>
        <w:t xml:space="preserve">A part-time cabin crew member employed under </w:t>
      </w:r>
      <w:r w:rsidR="00B10226">
        <w:t xml:space="preserve">the </w:t>
      </w:r>
      <w:r>
        <w:t>provision</w:t>
      </w:r>
      <w:r w:rsidR="00B10226">
        <w:t>s</w:t>
      </w:r>
      <w:r>
        <w:t xml:space="preserve"> of this clause must be paid for ordinary hours worked at the rate of </w:t>
      </w:r>
      <w:r w:rsidRPr="00327205">
        <w:t xml:space="preserve">1/38th </w:t>
      </w:r>
      <w:r>
        <w:t>of the weekly rate prescribed for the class of work performed.</w:t>
      </w:r>
    </w:p>
    <w:p w:rsidR="000F424B" w:rsidRDefault="000F424B" w:rsidP="000F424B">
      <w:pPr>
        <w:pStyle w:val="Level1"/>
      </w:pPr>
      <w:bookmarkStart w:id="61" w:name="_Toc228782329"/>
      <w:bookmarkStart w:id="62" w:name="_Ref525308342"/>
      <w:bookmarkStart w:id="63" w:name="_Ref525308362"/>
      <w:bookmarkStart w:id="64" w:name="_Toc37245828"/>
      <w:r>
        <w:t>Casual employ</w:t>
      </w:r>
      <w:bookmarkEnd w:id="61"/>
      <w:r w:rsidR="00BD3E2A">
        <w:t>ment</w:t>
      </w:r>
      <w:bookmarkEnd w:id="62"/>
      <w:bookmarkEnd w:id="63"/>
      <w:bookmarkEnd w:id="64"/>
    </w:p>
    <w:p w:rsidR="00CF2F86" w:rsidRPr="00CF2F86" w:rsidRDefault="00CF2F86" w:rsidP="00CF2F86">
      <w:pPr>
        <w:pStyle w:val="History"/>
      </w:pPr>
      <w:r>
        <w:t xml:space="preserve">[Varied by </w:t>
      </w:r>
      <w:hyperlink r:id="rId77" w:history="1">
        <w:r>
          <w:rPr>
            <w:rStyle w:val="Hyperlink"/>
          </w:rPr>
          <w:t>PR511220</w:t>
        </w:r>
      </w:hyperlink>
      <w:r w:rsidR="00E13209">
        <w:t xml:space="preserve">, </w:t>
      </w:r>
      <w:hyperlink r:id="rId78" w:history="1">
        <w:r w:rsidR="00E13209">
          <w:rPr>
            <w:rStyle w:val="Hyperlink"/>
          </w:rPr>
          <w:t>PR700534</w:t>
        </w:r>
      </w:hyperlink>
      <w:r w:rsidR="00E13209" w:rsidRPr="00E13209">
        <w:rPr>
          <w:rStyle w:val="Hyperlink"/>
          <w:color w:val="auto"/>
          <w:u w:val="none"/>
        </w:rPr>
        <w:t>]</w:t>
      </w:r>
    </w:p>
    <w:p w:rsidR="000F424B" w:rsidRDefault="002A4724" w:rsidP="000F424B">
      <w:pPr>
        <w:pStyle w:val="Level2"/>
      </w:pPr>
      <w:r>
        <w:t xml:space="preserve">A casual employee is </w:t>
      </w:r>
      <w:r w:rsidR="000F424B">
        <w:t>an employee engaged as such.</w:t>
      </w:r>
    </w:p>
    <w:p w:rsidR="000F424B" w:rsidRDefault="000F424B" w:rsidP="000F424B">
      <w:pPr>
        <w:pStyle w:val="Level2"/>
      </w:pPr>
      <w:r>
        <w:t xml:space="preserve">A casual </w:t>
      </w:r>
      <w:r w:rsidR="002A4724">
        <w:t>c</w:t>
      </w:r>
      <w:r>
        <w:t xml:space="preserve">abin </w:t>
      </w:r>
      <w:r w:rsidR="002A4724">
        <w:t>c</w:t>
      </w:r>
      <w:r>
        <w:t xml:space="preserve">rew member must be paid per hour at the rate of </w:t>
      </w:r>
      <w:r w:rsidRPr="00327205">
        <w:t xml:space="preserve">1/38th </w:t>
      </w:r>
      <w:r>
        <w:t>of the weekly rate prescribed for the class of work performe</w:t>
      </w:r>
      <w:r w:rsidR="00DA5D73">
        <w:t>d</w:t>
      </w:r>
      <w:r w:rsidR="00631906" w:rsidRPr="00631906">
        <w:rPr>
          <w:color w:val="000000" w:themeColor="text1"/>
        </w:rPr>
        <w:t>,</w:t>
      </w:r>
      <w:r w:rsidR="00DA5D73">
        <w:t xml:space="preserve"> plus 25%. This loading is instead</w:t>
      </w:r>
      <w:r>
        <w:t xml:space="preserve"> of entitlements to leave and other matters from which casuals are excluded by the terms of this award and the NES.</w:t>
      </w:r>
    </w:p>
    <w:p w:rsidR="00CF2F86" w:rsidRPr="00CF2F86" w:rsidRDefault="00CF2F86" w:rsidP="00CF2F86">
      <w:pPr>
        <w:pStyle w:val="History"/>
      </w:pPr>
      <w:r>
        <w:t xml:space="preserve">[14.3 substituted by </w:t>
      </w:r>
      <w:hyperlink r:id="rId79" w:history="1">
        <w:r>
          <w:rPr>
            <w:rStyle w:val="Hyperlink"/>
          </w:rPr>
          <w:t>PR511220</w:t>
        </w:r>
      </w:hyperlink>
      <w:r>
        <w:t xml:space="preserve"> </w:t>
      </w:r>
      <w:r w:rsidR="009B4CE6">
        <w:t>from</w:t>
      </w:r>
      <w:r>
        <w:t xml:space="preserve"> 01Jan10]</w:t>
      </w:r>
    </w:p>
    <w:p w:rsidR="000F424B" w:rsidRDefault="00CF2F86" w:rsidP="00A53530">
      <w:pPr>
        <w:pStyle w:val="Level2"/>
      </w:pPr>
      <w:r w:rsidRPr="00CF2F86">
        <w:t>Casual cabin crew members must be paid at the termination of each engagement</w:t>
      </w:r>
      <w:r w:rsidR="00631906" w:rsidRPr="00631906">
        <w:rPr>
          <w:color w:val="000000" w:themeColor="text1"/>
        </w:rPr>
        <w:t>,</w:t>
      </w:r>
      <w:r w:rsidRPr="00CF2F86">
        <w:t xml:space="preserve"> weekly</w:t>
      </w:r>
      <w:r w:rsidR="00631906" w:rsidRPr="00631906">
        <w:rPr>
          <w:color w:val="000000" w:themeColor="text1"/>
        </w:rPr>
        <w:t>,</w:t>
      </w:r>
      <w:r w:rsidRPr="00CF2F86">
        <w:t xml:space="preserve"> fortnightly or monthly in accordance with usual payment methods for full-time employees. Alternatively</w:t>
      </w:r>
      <w:r w:rsidR="00631906" w:rsidRPr="00631906">
        <w:rPr>
          <w:color w:val="000000" w:themeColor="text1"/>
        </w:rPr>
        <w:t>,</w:t>
      </w:r>
      <w:r w:rsidRPr="00CF2F86">
        <w:t xml:space="preserve"> by agreement between the employer and the employees and a majority of employees in the relevant enterprise</w:t>
      </w:r>
      <w:r w:rsidR="00631906" w:rsidRPr="00631906">
        <w:rPr>
          <w:color w:val="000000" w:themeColor="text1"/>
        </w:rPr>
        <w:t>,</w:t>
      </w:r>
      <w:r w:rsidRPr="00CF2F86">
        <w:t xml:space="preserve"> wages may be paid</w:t>
      </w:r>
      <w:r w:rsidR="00631906" w:rsidRPr="00631906">
        <w:rPr>
          <w:color w:val="000000" w:themeColor="text1"/>
        </w:rPr>
        <w:t>,</w:t>
      </w:r>
      <w:r w:rsidRPr="00CF2F86">
        <w:t xml:space="preserve"> in arrears</w:t>
      </w:r>
      <w:r w:rsidR="00631906" w:rsidRPr="00631906">
        <w:rPr>
          <w:color w:val="000000" w:themeColor="text1"/>
        </w:rPr>
        <w:t>,</w:t>
      </w:r>
      <w:r w:rsidRPr="00CF2F86">
        <w:t xml:space="preserve"> over such other period as is agreed.</w:t>
      </w:r>
      <w:r>
        <w:t xml:space="preserve"> Agreement in this respect may also be reached between the employer and an individual employee.</w:t>
      </w:r>
    </w:p>
    <w:p w:rsidR="00D64822" w:rsidRPr="00D64822" w:rsidRDefault="00D64822" w:rsidP="00D64822">
      <w:pPr>
        <w:pStyle w:val="History"/>
      </w:pPr>
      <w:r>
        <w:t xml:space="preserve">[14.4 deleted by administrative error on </w:t>
      </w:r>
      <w:r w:rsidR="009B4CE6">
        <w:t>0</w:t>
      </w:r>
      <w:r>
        <w:t>5Jul11</w:t>
      </w:r>
      <w:r w:rsidR="00553AB5" w:rsidRPr="00553AB5">
        <w:rPr>
          <w:color w:val="000000" w:themeColor="text1"/>
        </w:rPr>
        <w:t>;</w:t>
      </w:r>
      <w:r>
        <w:t xml:space="preserve"> reinstated on </w:t>
      </w:r>
      <w:r w:rsidR="009B4CE6">
        <w:t>0</w:t>
      </w:r>
      <w:r>
        <w:t>7Nov11]</w:t>
      </w:r>
    </w:p>
    <w:p w:rsidR="003B3EF0" w:rsidRPr="003B3EF0" w:rsidRDefault="00D64822" w:rsidP="00A53530">
      <w:pPr>
        <w:pStyle w:val="Level2"/>
      </w:pPr>
      <w:r>
        <w:t>Casual cabin crew members are entitled to a minimum payment of four hours work at the appropriate rate.</w:t>
      </w:r>
    </w:p>
    <w:p w:rsidR="003B3EF0" w:rsidRDefault="003B3EF0" w:rsidP="004B00F5">
      <w:pPr>
        <w:pStyle w:val="Level2Bold"/>
      </w:pPr>
      <w:r w:rsidRPr="00D43F10">
        <w:t>Right to request casual conversion</w:t>
      </w:r>
    </w:p>
    <w:p w:rsidR="005E201E" w:rsidRPr="005E201E" w:rsidRDefault="005E201E" w:rsidP="005E201E">
      <w:pPr>
        <w:pStyle w:val="History"/>
      </w:pPr>
      <w:r>
        <w:t xml:space="preserve">[14.5 inserted by </w:t>
      </w:r>
      <w:hyperlink r:id="rId80" w:history="1">
        <w:r w:rsidRPr="005E201E">
          <w:rPr>
            <w:rStyle w:val="Hyperlink"/>
          </w:rPr>
          <w:t>PR700534</w:t>
        </w:r>
      </w:hyperlink>
      <w:r>
        <w:t xml:space="preserve"> ppc 01Oct18]</w:t>
      </w:r>
    </w:p>
    <w:p w:rsidR="003B3EF0" w:rsidRDefault="003B3EF0" w:rsidP="003B3EF0">
      <w:pPr>
        <w:pStyle w:val="Level3"/>
      </w:pPr>
      <w:r>
        <w:t>A person engaged by a particular employer as a regular casual employee may request that their employment be converted to full-time or part-time employment.</w:t>
      </w:r>
    </w:p>
    <w:p w:rsidR="003B3EF0" w:rsidRDefault="003B3EF0" w:rsidP="003B3EF0">
      <w:pPr>
        <w:pStyle w:val="Level3"/>
      </w:pPr>
      <w:bookmarkStart w:id="65" w:name="_Ref525308979"/>
      <w:r>
        <w:t xml:space="preserve">A </w:t>
      </w:r>
      <w:r w:rsidRPr="004B00F5">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65"/>
      <w:r>
        <w:t xml:space="preserve"> </w:t>
      </w:r>
    </w:p>
    <w:p w:rsidR="003B3EF0" w:rsidRDefault="003B3EF0" w:rsidP="003B3EF0">
      <w:pPr>
        <w:pStyle w:val="Level3"/>
      </w:pPr>
      <w:r>
        <w:t>A regular casual employee who has worked equivalent full-time hours over the preceding period of 12 months’ casual employment may request to have their employment converted to full-time employment.</w:t>
      </w:r>
    </w:p>
    <w:p w:rsidR="003B3EF0" w:rsidRDefault="003B3EF0" w:rsidP="003B3EF0">
      <w:pPr>
        <w:pStyle w:val="Level3"/>
      </w:pPr>
      <w:r>
        <w:t xml:space="preserve">A regular casual employee who has worked less than equivalent full-time hours over the preceding period of 12 months’ casual employment may request to </w:t>
      </w:r>
      <w:r>
        <w:lastRenderedPageBreak/>
        <w:t>have their employment converted to part-time employment consistent with the pattern of hours previously worked.</w:t>
      </w:r>
    </w:p>
    <w:p w:rsidR="003B3EF0" w:rsidRDefault="003B3EF0" w:rsidP="003B3EF0">
      <w:pPr>
        <w:pStyle w:val="Level3"/>
      </w:pPr>
      <w:r>
        <w:t>Any request under this subclause must be in writing and provided to the employer.</w:t>
      </w:r>
    </w:p>
    <w:p w:rsidR="003B3EF0" w:rsidRDefault="003B3EF0" w:rsidP="003B3EF0">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3B3EF0" w:rsidRDefault="003B3EF0" w:rsidP="003B3EF0">
      <w:pPr>
        <w:pStyle w:val="Level3"/>
      </w:pPr>
      <w:r>
        <w:t>Reasonable grounds for refusal include that:</w:t>
      </w:r>
    </w:p>
    <w:p w:rsidR="003B3EF0" w:rsidRDefault="003B3EF0" w:rsidP="003B3EF0">
      <w:pPr>
        <w:pStyle w:val="Level4"/>
      </w:pPr>
      <w:r>
        <w:t xml:space="preserve">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 </w:t>
      </w:r>
      <w:r w:rsidR="001B62A9">
        <w:fldChar w:fldCharType="begin"/>
      </w:r>
      <w:r w:rsidR="001B62A9">
        <w:instrText xml:space="preserve"> REF _Ref525308979 \n \h </w:instrText>
      </w:r>
      <w:r w:rsidR="001B62A9">
        <w:fldChar w:fldCharType="separate"/>
      </w:r>
      <w:r w:rsidR="00072FEB">
        <w:t>(b)</w:t>
      </w:r>
      <w:r w:rsidR="001B62A9">
        <w:fldChar w:fldCharType="end"/>
      </w:r>
    </w:p>
    <w:p w:rsidR="003B3EF0" w:rsidRDefault="003B3EF0" w:rsidP="003B3EF0">
      <w:pPr>
        <w:pStyle w:val="Level4"/>
      </w:pPr>
      <w:r>
        <w:t xml:space="preserve">it is known or reasonably foreseeable that the regular casual employee’s position will cease to exist within the next 12 months; </w:t>
      </w:r>
    </w:p>
    <w:p w:rsidR="003B3EF0" w:rsidRDefault="003B3EF0" w:rsidP="003B3EF0">
      <w:pPr>
        <w:pStyle w:val="Level4"/>
      </w:pPr>
      <w:r>
        <w:t>it is known or reasonably foreseeable that the hours of work which the regular casual employee is required to perform will be significantly reduced in the next 12 months; or</w:t>
      </w:r>
    </w:p>
    <w:p w:rsidR="003B3EF0" w:rsidRDefault="003B3EF0" w:rsidP="003B3EF0">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3B3EF0" w:rsidRDefault="003B3EF0" w:rsidP="003B3EF0">
      <w:pPr>
        <w:pStyle w:val="Level3"/>
      </w:pPr>
      <w:r>
        <w:t>For any ground of refusal to be reasonable, it must be based on facts which are known or reasonably foreseeable.</w:t>
      </w:r>
    </w:p>
    <w:p w:rsidR="003B3EF0" w:rsidRDefault="003B3EF0" w:rsidP="003B3EF0">
      <w:pPr>
        <w:pStyle w:val="Level3"/>
      </w:pPr>
      <w:r>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w:t>
      </w:r>
      <w:r w:rsidR="009A0EEE">
        <w:t xml:space="preserve">clause </w:t>
      </w:r>
      <w:r w:rsidR="0025517E">
        <w:fldChar w:fldCharType="begin"/>
      </w:r>
      <w:r w:rsidR="0025517E">
        <w:instrText xml:space="preserve"> REF _Ref527719027 \w \h </w:instrText>
      </w:r>
      <w:r w:rsidR="0025517E">
        <w:fldChar w:fldCharType="separate"/>
      </w:r>
      <w:r w:rsidR="00072FEB">
        <w:t>10</w:t>
      </w:r>
      <w:r w:rsidR="0025517E">
        <w:fldChar w:fldCharType="end"/>
      </w:r>
      <w:r>
        <w:t>. Under that procedure, the employee or the employer may refer the matter to the Fair Work Commission if the dispute cannot be resolved at the workplace level.</w:t>
      </w:r>
    </w:p>
    <w:p w:rsidR="003B3EF0" w:rsidRDefault="003B3EF0" w:rsidP="003B3EF0">
      <w:pPr>
        <w:pStyle w:val="Level3"/>
      </w:pPr>
      <w:r>
        <w:t>Where it is agreed that a casual employee will have their employment converted to full-time or part-time employment as provided for in this clause, the employer and employee must discuss and record in writing:</w:t>
      </w:r>
    </w:p>
    <w:p w:rsidR="003B3EF0" w:rsidRDefault="003B3EF0" w:rsidP="003B3EF0">
      <w:pPr>
        <w:pStyle w:val="Level4"/>
      </w:pPr>
      <w:r>
        <w:t>the form of employment to which the employee will convert – that is, full-time or part-time employment; and</w:t>
      </w:r>
    </w:p>
    <w:p w:rsidR="003B3EF0" w:rsidRDefault="003B3EF0" w:rsidP="003B3EF0">
      <w:pPr>
        <w:pStyle w:val="Level4"/>
      </w:pPr>
      <w:r>
        <w:t xml:space="preserve">if it is agreed that the employee will become a part-time employee, the matters referred to in clause </w:t>
      </w:r>
      <w:r w:rsidR="001B62A9">
        <w:fldChar w:fldCharType="begin"/>
      </w:r>
      <w:r w:rsidR="001B62A9">
        <w:instrText xml:space="preserve"> REF _Ref525308940 \w \h </w:instrText>
      </w:r>
      <w:r w:rsidR="001B62A9">
        <w:fldChar w:fldCharType="separate"/>
      </w:r>
      <w:r w:rsidR="00072FEB">
        <w:t>13.3</w:t>
      </w:r>
      <w:r w:rsidR="001B62A9">
        <w:fldChar w:fldCharType="end"/>
      </w:r>
      <w:r>
        <w:t>.</w:t>
      </w:r>
    </w:p>
    <w:p w:rsidR="003B3EF0" w:rsidRDefault="003B3EF0" w:rsidP="003B3EF0">
      <w:pPr>
        <w:pStyle w:val="Level3"/>
      </w:pPr>
      <w:r>
        <w:lastRenderedPageBreak/>
        <w:t>The conversion will take effect from the start of the next pay cycle following such agreement being reached unless otherwise agreed.</w:t>
      </w:r>
    </w:p>
    <w:p w:rsidR="003B3EF0" w:rsidRDefault="003B3EF0" w:rsidP="003B3EF0">
      <w:pPr>
        <w:pStyle w:val="Level3"/>
      </w:pPr>
      <w:r>
        <w:t>Once a casual employee has converted to full-time or part-time employment, the employee may only revert to casual employment with the written agreement of the employer.</w:t>
      </w:r>
    </w:p>
    <w:p w:rsidR="003B3EF0" w:rsidRDefault="003B3EF0" w:rsidP="003B3EF0">
      <w:pPr>
        <w:pStyle w:val="Level3"/>
      </w:pPr>
      <w:r>
        <w:t>A casual employee must not be engaged and re-engaged (which includes a refusal to re-engage), or have their hours reduced or varied, in order to avoid any right or obligation under this clause.</w:t>
      </w:r>
    </w:p>
    <w:p w:rsidR="003B3EF0" w:rsidRDefault="003B3EF0" w:rsidP="003B3EF0">
      <w:pPr>
        <w:pStyle w:val="Level3"/>
      </w:pPr>
      <w:r>
        <w:t>Nothing in this clause obliges a regular casual employee to convert to full-time or part-time employment, nor permits an employer to require a regular casual employee to so convert.</w:t>
      </w:r>
    </w:p>
    <w:p w:rsidR="003B3EF0" w:rsidRDefault="003B3EF0" w:rsidP="003B3EF0">
      <w:pPr>
        <w:pStyle w:val="Level3"/>
      </w:pPr>
      <w:r>
        <w:t>Nothing in this clause requires an employer to increase the hours of a regular casual employee seeking conversion to full-time or part-time employment.</w:t>
      </w:r>
    </w:p>
    <w:p w:rsidR="003B3EF0" w:rsidRDefault="003B3EF0" w:rsidP="003B3EF0">
      <w:pPr>
        <w:pStyle w:val="Level3"/>
      </w:pPr>
      <w:bookmarkStart w:id="66" w:name="_Ref525308957"/>
      <w:r>
        <w:t>An employer must provide a casual employee, whether a regular casual employee or not, with a copy of the provisions of this subclause within the first 12 months of the employee’s first engagement to perform work. In respect of casual employees already employed as at 1 October 2018, an employer must provide such employees with a copy of the provisions of this subclause by 1 January 2019.</w:t>
      </w:r>
      <w:bookmarkEnd w:id="66"/>
    </w:p>
    <w:p w:rsidR="003B3EF0" w:rsidRPr="003B3EF0" w:rsidRDefault="003B3EF0" w:rsidP="003B3EF0">
      <w:pPr>
        <w:pStyle w:val="Level3"/>
      </w:pPr>
      <w:r>
        <w:t xml:space="preserve">A casual employee’s right to request to convert is not affected if the employer fails to comply with the notice requirements in paragraph </w:t>
      </w:r>
      <w:r w:rsidR="001B62A9">
        <w:fldChar w:fldCharType="begin"/>
      </w:r>
      <w:r w:rsidR="001B62A9">
        <w:instrText xml:space="preserve"> REF _Ref525308957 \n \h </w:instrText>
      </w:r>
      <w:r w:rsidR="001B62A9">
        <w:fldChar w:fldCharType="separate"/>
      </w:r>
      <w:r w:rsidR="00072FEB">
        <w:t>(p)</w:t>
      </w:r>
      <w:r w:rsidR="001B62A9">
        <w:fldChar w:fldCharType="end"/>
      </w:r>
    </w:p>
    <w:p w:rsidR="000F424B" w:rsidRDefault="000F424B" w:rsidP="000F424B">
      <w:pPr>
        <w:pStyle w:val="Level1"/>
      </w:pPr>
      <w:bookmarkStart w:id="67" w:name="_Toc228782330"/>
      <w:bookmarkStart w:id="68" w:name="_Ref527884860"/>
      <w:bookmarkStart w:id="69" w:name="_Ref527884870"/>
      <w:bookmarkStart w:id="70" w:name="_Ref17973822"/>
      <w:bookmarkStart w:id="71" w:name="_Ref17973826"/>
      <w:bookmarkStart w:id="72" w:name="_Toc37245829"/>
      <w:r w:rsidRPr="00747C67">
        <w:t>Termination of employment</w:t>
      </w:r>
      <w:bookmarkEnd w:id="67"/>
      <w:bookmarkEnd w:id="68"/>
      <w:bookmarkEnd w:id="69"/>
      <w:bookmarkEnd w:id="70"/>
      <w:bookmarkEnd w:id="71"/>
      <w:bookmarkEnd w:id="72"/>
    </w:p>
    <w:p w:rsidR="00AF5DC9" w:rsidRDefault="00E63544" w:rsidP="00E63544">
      <w:pPr>
        <w:pStyle w:val="History"/>
      </w:pPr>
      <w:r>
        <w:t>[</w:t>
      </w:r>
      <w:r w:rsidRPr="00225124">
        <w:t xml:space="preserve">Varied by </w:t>
      </w:r>
      <w:hyperlink r:id="rId81" w:history="1">
        <w:r w:rsidRPr="00225124">
          <w:rPr>
            <w:rStyle w:val="Hyperlink"/>
          </w:rPr>
          <w:t>PR994422</w:t>
        </w:r>
      </w:hyperlink>
      <w:r w:rsidR="00AF5DC9" w:rsidRPr="00AF5DC9">
        <w:rPr>
          <w:rStyle w:val="Hyperlink"/>
          <w:color w:val="auto"/>
          <w:u w:val="none"/>
        </w:rPr>
        <w:t xml:space="preserve">, </w:t>
      </w:r>
      <w:hyperlink r:id="rId82" w:history="1">
        <w:r w:rsidR="00AF5DC9" w:rsidRPr="00225124">
          <w:rPr>
            <w:rStyle w:val="Hyperlink"/>
          </w:rPr>
          <w:t>PR610210</w:t>
        </w:r>
      </w:hyperlink>
      <w:r w:rsidR="00D00071">
        <w:rPr>
          <w:rStyle w:val="Hyperlink"/>
          <w:color w:val="auto"/>
          <w:u w:val="none"/>
        </w:rPr>
        <w:t>,</w:t>
      </w:r>
      <w:r w:rsidR="00D00071" w:rsidRPr="00D00071">
        <w:t xml:space="preserve"> </w:t>
      </w:r>
      <w:hyperlink r:id="rId83" w:history="1">
        <w:r w:rsidR="00D00071">
          <w:rPr>
            <w:rStyle w:val="Hyperlink"/>
            <w:noProof/>
          </w:rPr>
          <w:t>PR711494</w:t>
        </w:r>
      </w:hyperlink>
      <w:r w:rsidR="00E90707">
        <w:t>]</w:t>
      </w:r>
    </w:p>
    <w:p w:rsidR="00E63544" w:rsidRPr="00E63544" w:rsidRDefault="00AF5DC9" w:rsidP="00E63544">
      <w:pPr>
        <w:pStyle w:val="History"/>
      </w:pPr>
      <w:r>
        <w:t>[N</w:t>
      </w:r>
      <w:r w:rsidR="00733931">
        <w:t xml:space="preserve">ote inserted by </w:t>
      </w:r>
      <w:hyperlink r:id="rId84" w:history="1">
        <w:r w:rsidR="00E63544" w:rsidRPr="00225124">
          <w:rPr>
            <w:rStyle w:val="Hyperlink"/>
          </w:rPr>
          <w:t>PR610210</w:t>
        </w:r>
      </w:hyperlink>
      <w:r w:rsidR="00E63544" w:rsidRPr="00225124">
        <w:t xml:space="preserve"> ppc 01Nov18</w:t>
      </w:r>
      <w:r w:rsidR="00E63544">
        <w:t>]</w:t>
      </w:r>
    </w:p>
    <w:p w:rsidR="00225124" w:rsidRPr="00E01939" w:rsidRDefault="00225124" w:rsidP="00225124">
      <w:pPr>
        <w:keepNext/>
      </w:pPr>
      <w:r w:rsidRPr="00E01939">
        <w:t xml:space="preserve">Note: The </w:t>
      </w:r>
      <w:hyperlink r:id="rId85" w:history="1">
        <w:r w:rsidRPr="00E01939">
          <w:rPr>
            <w:rStyle w:val="Hyperlink"/>
          </w:rPr>
          <w:t>NES</w:t>
        </w:r>
      </w:hyperlink>
      <w:r w:rsidRPr="00E01939">
        <w:t xml:space="preserve"> sets out requirements for notice of termination by an employer. See ss.117 and 123 of the </w:t>
      </w:r>
      <w:hyperlink r:id="rId86" w:history="1">
        <w:r w:rsidRPr="00E01939">
          <w:rPr>
            <w:rStyle w:val="Hyperlink"/>
          </w:rPr>
          <w:t>Act</w:t>
        </w:r>
      </w:hyperlink>
      <w:r w:rsidRPr="00E01939">
        <w:t xml:space="preserve">. </w:t>
      </w:r>
    </w:p>
    <w:p w:rsidR="00225124" w:rsidRDefault="00225124" w:rsidP="00225124">
      <w:pPr>
        <w:pStyle w:val="Level2Bold"/>
      </w:pPr>
      <w:bookmarkStart w:id="73" w:name="_Ref527884448"/>
      <w:r w:rsidRPr="00E01939">
        <w:t>Notice of termination by an employee</w:t>
      </w:r>
      <w:bookmarkEnd w:id="73"/>
    </w:p>
    <w:p w:rsidR="00E63544" w:rsidRPr="00E63544" w:rsidRDefault="00733931" w:rsidP="00E63544">
      <w:pPr>
        <w:pStyle w:val="History"/>
      </w:pPr>
      <w:r>
        <w:t xml:space="preserve">[15.1 </w:t>
      </w:r>
      <w:r w:rsidR="00E63544" w:rsidRPr="00225124">
        <w:t xml:space="preserve">substituted by </w:t>
      </w:r>
      <w:hyperlink r:id="rId87" w:history="1">
        <w:r w:rsidR="00E63544" w:rsidRPr="00225124">
          <w:rPr>
            <w:rStyle w:val="Hyperlink"/>
          </w:rPr>
          <w:t>PR610210</w:t>
        </w:r>
      </w:hyperlink>
      <w:r w:rsidR="00E63544" w:rsidRPr="00225124">
        <w:t xml:space="preserve"> ppc 01Nov18</w:t>
      </w:r>
      <w:r w:rsidR="00E63544">
        <w:t>]</w:t>
      </w:r>
    </w:p>
    <w:p w:rsidR="00225124" w:rsidRPr="00E01939" w:rsidRDefault="00225124" w:rsidP="00225124">
      <w:pPr>
        <w:pStyle w:val="Level3"/>
      </w:pPr>
      <w:r w:rsidRPr="00E01939">
        <w:t xml:space="preserve">This clause applies to all employees except those identified in ss.123(1) and 123(3) of the </w:t>
      </w:r>
      <w:hyperlink r:id="rId88" w:history="1">
        <w:r w:rsidRPr="00E01939">
          <w:rPr>
            <w:rStyle w:val="Hyperlink"/>
          </w:rPr>
          <w:t>Act</w:t>
        </w:r>
      </w:hyperlink>
      <w:r w:rsidRPr="00E01939">
        <w:t>.</w:t>
      </w:r>
    </w:p>
    <w:p w:rsidR="00225124" w:rsidRPr="00E01939" w:rsidRDefault="00225124" w:rsidP="00225124">
      <w:pPr>
        <w:pStyle w:val="Level3"/>
      </w:pPr>
      <w:bookmarkStart w:id="74"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072FEB"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74"/>
    </w:p>
    <w:p w:rsidR="00225124" w:rsidRPr="002B7105" w:rsidRDefault="00225124" w:rsidP="00A53530">
      <w:pPr>
        <w:pStyle w:val="Block2"/>
        <w:keepNext/>
        <w:keepLines/>
        <w:rPr>
          <w:b/>
        </w:rPr>
      </w:pPr>
      <w:bookmarkStart w:id="75" w:name="Table_1"/>
      <w:r w:rsidRPr="002B7105">
        <w:rPr>
          <w:b/>
        </w:rPr>
        <w:lastRenderedPageBreak/>
        <w:t>Table 1—Period of notice</w:t>
      </w:r>
      <w:bookmarkEnd w:id="75"/>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225124" w:rsidRPr="00E01939" w:rsidTr="00A26667">
        <w:trPr>
          <w:tblHeader/>
          <w:tblCellSpacing w:w="0" w:type="dxa"/>
        </w:trPr>
        <w:tc>
          <w:tcPr>
            <w:tcW w:w="3707" w:type="pct"/>
            <w:hideMark/>
          </w:tcPr>
          <w:p w:rsidR="00225124" w:rsidRPr="002B7105" w:rsidRDefault="00225124" w:rsidP="00A53530">
            <w:pPr>
              <w:pStyle w:val="AMODTable"/>
              <w:keepNext/>
              <w:keepLines/>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225124" w:rsidRPr="002B7105" w:rsidRDefault="00225124" w:rsidP="00A53530">
            <w:pPr>
              <w:pStyle w:val="AMODTable"/>
              <w:keepNext/>
              <w:keepLines/>
              <w:rPr>
                <w:b/>
              </w:rPr>
            </w:pPr>
            <w:r w:rsidRPr="002B7105">
              <w:rPr>
                <w:b/>
              </w:rPr>
              <w:t>Column 2</w:t>
            </w:r>
            <w:r>
              <w:rPr>
                <w:b/>
              </w:rPr>
              <w:br/>
            </w:r>
            <w:r w:rsidRPr="002B7105">
              <w:rPr>
                <w:b/>
              </w:rPr>
              <w:t>Period of notice</w:t>
            </w:r>
          </w:p>
        </w:tc>
      </w:tr>
      <w:tr w:rsidR="00225124" w:rsidRPr="00E01939" w:rsidTr="00A26667">
        <w:trPr>
          <w:tblCellSpacing w:w="0" w:type="dxa"/>
        </w:trPr>
        <w:tc>
          <w:tcPr>
            <w:tcW w:w="3707" w:type="pct"/>
            <w:hideMark/>
          </w:tcPr>
          <w:p w:rsidR="00225124" w:rsidRPr="00E01939" w:rsidRDefault="00225124" w:rsidP="00A26667">
            <w:pPr>
              <w:pStyle w:val="AMODTable"/>
            </w:pPr>
            <w:r w:rsidRPr="00E01939">
              <w:t>Not more than 1 year</w:t>
            </w:r>
          </w:p>
        </w:tc>
        <w:tc>
          <w:tcPr>
            <w:tcW w:w="1293" w:type="pct"/>
            <w:hideMark/>
          </w:tcPr>
          <w:p w:rsidR="00225124" w:rsidRPr="00E01939" w:rsidRDefault="00225124" w:rsidP="00A26667">
            <w:pPr>
              <w:pStyle w:val="AMODTable"/>
            </w:pPr>
            <w:r w:rsidRPr="00E01939">
              <w:t>1 week</w:t>
            </w:r>
          </w:p>
        </w:tc>
      </w:tr>
      <w:tr w:rsidR="00225124" w:rsidRPr="00E01939" w:rsidTr="00A26667">
        <w:trPr>
          <w:tblCellSpacing w:w="0" w:type="dxa"/>
        </w:trPr>
        <w:tc>
          <w:tcPr>
            <w:tcW w:w="3707" w:type="pct"/>
            <w:hideMark/>
          </w:tcPr>
          <w:p w:rsidR="00225124" w:rsidRPr="00E01939" w:rsidRDefault="00225124" w:rsidP="00A26667">
            <w:pPr>
              <w:pStyle w:val="AMODTable"/>
            </w:pPr>
            <w:r w:rsidRPr="00E01939">
              <w:t>More than 1 year but not more than 3 years</w:t>
            </w:r>
          </w:p>
        </w:tc>
        <w:tc>
          <w:tcPr>
            <w:tcW w:w="1293" w:type="pct"/>
            <w:hideMark/>
          </w:tcPr>
          <w:p w:rsidR="00225124" w:rsidRPr="00E01939" w:rsidRDefault="00225124" w:rsidP="00A26667">
            <w:pPr>
              <w:pStyle w:val="AMODTable"/>
            </w:pPr>
            <w:r w:rsidRPr="00E01939">
              <w:t>2 weeks</w:t>
            </w:r>
          </w:p>
        </w:tc>
      </w:tr>
      <w:tr w:rsidR="00225124" w:rsidRPr="00E01939" w:rsidTr="00A26667">
        <w:trPr>
          <w:tblCellSpacing w:w="0" w:type="dxa"/>
        </w:trPr>
        <w:tc>
          <w:tcPr>
            <w:tcW w:w="3707" w:type="pct"/>
            <w:hideMark/>
          </w:tcPr>
          <w:p w:rsidR="00225124" w:rsidRPr="00E01939" w:rsidRDefault="00225124" w:rsidP="00A26667">
            <w:pPr>
              <w:pStyle w:val="AMODTable"/>
            </w:pPr>
            <w:r w:rsidRPr="00E01939">
              <w:t>More than 3 years but not more than 5 years</w:t>
            </w:r>
          </w:p>
        </w:tc>
        <w:tc>
          <w:tcPr>
            <w:tcW w:w="1293" w:type="pct"/>
            <w:hideMark/>
          </w:tcPr>
          <w:p w:rsidR="00225124" w:rsidRPr="00E01939" w:rsidRDefault="00225124" w:rsidP="00A26667">
            <w:pPr>
              <w:pStyle w:val="AMODTable"/>
            </w:pPr>
            <w:r w:rsidRPr="00E01939">
              <w:t>3 weeks</w:t>
            </w:r>
          </w:p>
        </w:tc>
      </w:tr>
      <w:tr w:rsidR="00225124" w:rsidRPr="00E01939" w:rsidTr="00A26667">
        <w:trPr>
          <w:tblCellSpacing w:w="0" w:type="dxa"/>
        </w:trPr>
        <w:tc>
          <w:tcPr>
            <w:tcW w:w="3707" w:type="pct"/>
            <w:hideMark/>
          </w:tcPr>
          <w:p w:rsidR="00225124" w:rsidRPr="00E01939" w:rsidRDefault="00225124" w:rsidP="00A26667">
            <w:pPr>
              <w:pStyle w:val="AMODTable"/>
            </w:pPr>
            <w:r w:rsidRPr="00E01939">
              <w:t>More than 5 years</w:t>
            </w:r>
          </w:p>
        </w:tc>
        <w:tc>
          <w:tcPr>
            <w:tcW w:w="1293" w:type="pct"/>
            <w:hideMark/>
          </w:tcPr>
          <w:p w:rsidR="00225124" w:rsidRPr="00E01939" w:rsidRDefault="00225124" w:rsidP="00A26667">
            <w:pPr>
              <w:pStyle w:val="AMODTable"/>
            </w:pPr>
            <w:r w:rsidRPr="00E01939">
              <w:t>4 weeks</w:t>
            </w:r>
          </w:p>
        </w:tc>
      </w:tr>
    </w:tbl>
    <w:p w:rsidR="00225124" w:rsidRPr="00E01939" w:rsidRDefault="00225124" w:rsidP="00225124">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225124" w:rsidRPr="00E01939" w:rsidRDefault="00225124" w:rsidP="00225124">
      <w:pPr>
        <w:pStyle w:val="Level3"/>
      </w:pPr>
      <w:r w:rsidRPr="00E01939">
        <w:t xml:space="preserve">In </w:t>
      </w:r>
      <w:r>
        <w:t xml:space="preserve">paragraph </w:t>
      </w:r>
      <w:r>
        <w:fldChar w:fldCharType="begin"/>
      </w:r>
      <w:r>
        <w:instrText xml:space="preserve"> REF _Ref527719172 \n \h </w:instrText>
      </w:r>
      <w:r>
        <w:fldChar w:fldCharType="separate"/>
      </w:r>
      <w:r w:rsidR="00072FEB">
        <w:t>(b)</w:t>
      </w:r>
      <w:r>
        <w:fldChar w:fldCharType="end"/>
      </w:r>
      <w:r w:rsidRPr="00E01939">
        <w:t xml:space="preserve"> </w:t>
      </w:r>
      <w:r w:rsidRPr="00FE0B4B">
        <w:rPr>
          <w:b/>
          <w:bCs/>
        </w:rPr>
        <w:t>continuous service</w:t>
      </w:r>
      <w:r w:rsidRPr="00E01939">
        <w:t xml:space="preserve"> has the same meaning as in s.117 of the </w:t>
      </w:r>
      <w:hyperlink r:id="rId89" w:history="1">
        <w:r w:rsidRPr="00E01939">
          <w:rPr>
            <w:rStyle w:val="Hyperlink"/>
          </w:rPr>
          <w:t>Act</w:t>
        </w:r>
      </w:hyperlink>
      <w:r w:rsidRPr="00E01939">
        <w:t>.</w:t>
      </w:r>
    </w:p>
    <w:p w:rsidR="00225124" w:rsidRPr="00E01939" w:rsidRDefault="00225124" w:rsidP="00225124">
      <w:pPr>
        <w:pStyle w:val="Level3"/>
      </w:pPr>
      <w:bookmarkStart w:id="76"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072FEB">
        <w:t>(b)</w:t>
      </w:r>
      <w:r>
        <w:fldChar w:fldCharType="end"/>
      </w:r>
      <w:r w:rsidRPr="00E01939">
        <w:t>, then the employer may deduct from wages due to the employee under this award an amount that is no more than one week’s wages for the employee.</w:t>
      </w:r>
      <w:bookmarkEnd w:id="76"/>
    </w:p>
    <w:p w:rsidR="00225124" w:rsidRPr="00E01939" w:rsidRDefault="00225124" w:rsidP="00225124">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072FEB">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072FEB">
        <w:t>(d)</w:t>
      </w:r>
      <w:r>
        <w:fldChar w:fldCharType="end"/>
      </w:r>
      <w:r>
        <w:t>.</w:t>
      </w:r>
    </w:p>
    <w:p w:rsidR="00225124" w:rsidRPr="00225124" w:rsidRDefault="00225124" w:rsidP="00225124">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072FEB">
        <w:t>(d)</w:t>
      </w:r>
      <w:r>
        <w:fldChar w:fldCharType="end"/>
      </w:r>
      <w:r w:rsidRPr="00E01939">
        <w:t xml:space="preserve"> must not be unreasonable in the circumstances.</w:t>
      </w:r>
    </w:p>
    <w:p w:rsidR="00E91091" w:rsidRDefault="00E91091" w:rsidP="00E91091">
      <w:pPr>
        <w:pStyle w:val="Level2Bold"/>
      </w:pPr>
      <w:bookmarkStart w:id="77" w:name="_Ref527719241"/>
      <w:r w:rsidRPr="00E01939">
        <w:t>Job search entitlement</w:t>
      </w:r>
      <w:bookmarkEnd w:id="77"/>
    </w:p>
    <w:p w:rsidR="00E91091" w:rsidRPr="00E91091" w:rsidRDefault="00E91091" w:rsidP="00E91091">
      <w:pPr>
        <w:pStyle w:val="History"/>
      </w:pPr>
      <w:r>
        <w:t>[</w:t>
      </w:r>
      <w:r w:rsidR="00A61E5C">
        <w:t>15.2 s</w:t>
      </w:r>
      <w:r w:rsidRPr="00225124">
        <w:t xml:space="preserve">ubstituted by </w:t>
      </w:r>
      <w:hyperlink r:id="rId90" w:history="1">
        <w:r w:rsidRPr="00225124">
          <w:rPr>
            <w:rStyle w:val="Hyperlink"/>
          </w:rPr>
          <w:t>PR610210</w:t>
        </w:r>
      </w:hyperlink>
      <w:r w:rsidRPr="00225124">
        <w:t xml:space="preserve"> ppc 01Nov18</w:t>
      </w:r>
      <w:r>
        <w:t>]</w:t>
      </w:r>
    </w:p>
    <w:p w:rsidR="00E91091" w:rsidRDefault="00E91091" w:rsidP="00E91091">
      <w:pPr>
        <w:pStyle w:val="Block1"/>
      </w:pPr>
      <w:r w:rsidRPr="00E01939">
        <w:t>Where an employer has given notice of termination to an employee, the employee must be allowed time off without loss of pay of up to one day for the purpose of seeking other employment.</w:t>
      </w:r>
    </w:p>
    <w:p w:rsidR="00E91091" w:rsidRPr="00E91091" w:rsidRDefault="00E91091" w:rsidP="00E91091">
      <w:pPr>
        <w:pStyle w:val="History"/>
      </w:pPr>
      <w:r>
        <w:t>[</w:t>
      </w:r>
      <w:r w:rsidR="00A61E5C">
        <w:t>15.3 s</w:t>
      </w:r>
      <w:r w:rsidRPr="00225124">
        <w:t xml:space="preserve">ubstituted by </w:t>
      </w:r>
      <w:hyperlink r:id="rId91" w:history="1">
        <w:r w:rsidRPr="00225124">
          <w:rPr>
            <w:rStyle w:val="Hyperlink"/>
          </w:rPr>
          <w:t>PR610210</w:t>
        </w:r>
      </w:hyperlink>
      <w:r w:rsidRPr="00225124">
        <w:t xml:space="preserve"> ppc 01Nov18</w:t>
      </w:r>
      <w:r>
        <w:t>]</w:t>
      </w:r>
    </w:p>
    <w:p w:rsidR="00E91091" w:rsidRPr="00E91091" w:rsidRDefault="00E91091" w:rsidP="00E91091">
      <w:pPr>
        <w:pStyle w:val="Level2"/>
      </w:pPr>
      <w:bookmarkStart w:id="78" w:name="_Ref527895599"/>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072FEB">
        <w:t>15.2</w:t>
      </w:r>
      <w:r>
        <w:rPr>
          <w:noProof/>
        </w:rPr>
        <w:fldChar w:fldCharType="end"/>
      </w:r>
      <w:r w:rsidRPr="00E01939">
        <w:t xml:space="preserve"> is to be taken at times that are convenient to the employee after consultation with the employer.</w:t>
      </w:r>
      <w:bookmarkEnd w:id="78"/>
    </w:p>
    <w:p w:rsidR="000F424B" w:rsidRDefault="000F424B" w:rsidP="00161B6E">
      <w:pPr>
        <w:pStyle w:val="Level2Bold"/>
        <w:rPr>
          <w:lang w:val="en-GB" w:eastAsia="en-US"/>
        </w:rPr>
      </w:pPr>
      <w:bookmarkStart w:id="79" w:name="_Ref228877386"/>
      <w:bookmarkStart w:id="80" w:name="_Ref527895550"/>
      <w:r w:rsidRPr="00C311E8">
        <w:rPr>
          <w:lang w:val="en-GB" w:eastAsia="en-US"/>
        </w:rPr>
        <w:t xml:space="preserve">Termination </w:t>
      </w:r>
      <w:bookmarkEnd w:id="79"/>
      <w:r w:rsidR="00EC188E">
        <w:rPr>
          <w:lang w:val="en-GB" w:eastAsia="en-US"/>
        </w:rPr>
        <w:t>away from home base</w:t>
      </w:r>
      <w:bookmarkEnd w:id="80"/>
    </w:p>
    <w:p w:rsidR="00D00071" w:rsidRPr="00D00071" w:rsidRDefault="00D00071" w:rsidP="00D00071">
      <w:pPr>
        <w:pStyle w:val="History"/>
      </w:pPr>
      <w:r>
        <w:t>[15.4(a) varied</w:t>
      </w:r>
      <w:r w:rsidRPr="00225124">
        <w:t xml:space="preserve"> by </w:t>
      </w:r>
      <w:hyperlink r:id="rId92" w:history="1">
        <w:r w:rsidRPr="00D00071">
          <w:rPr>
            <w:rStyle w:val="Hyperlink"/>
          </w:rPr>
          <w:t>PR711494</w:t>
        </w:r>
      </w:hyperlink>
      <w:r>
        <w:t xml:space="preserve"> </w:t>
      </w:r>
      <w:r w:rsidRPr="00225124">
        <w:t xml:space="preserve">ppc </w:t>
      </w:r>
      <w:r>
        <w:t>30Aug</w:t>
      </w:r>
      <w:r w:rsidRPr="00225124">
        <w:t>1</w:t>
      </w:r>
      <w:r>
        <w:t>9]</w:t>
      </w:r>
    </w:p>
    <w:p w:rsidR="000F424B" w:rsidRDefault="000F424B" w:rsidP="000F424B">
      <w:pPr>
        <w:pStyle w:val="Level3"/>
        <w:ind w:left="1467"/>
        <w:rPr>
          <w:lang w:val="en-GB"/>
        </w:rPr>
      </w:pPr>
      <w:r>
        <w:rPr>
          <w:lang w:val="en-GB"/>
        </w:rPr>
        <w:t>Where the employment of a c</w:t>
      </w:r>
      <w:r w:rsidRPr="00C311E8">
        <w:rPr>
          <w:lang w:val="en-GB"/>
        </w:rPr>
        <w:t xml:space="preserve">abin </w:t>
      </w:r>
      <w:r>
        <w:rPr>
          <w:lang w:val="en-GB"/>
        </w:rPr>
        <w:t>c</w:t>
      </w:r>
      <w:r w:rsidRPr="00C311E8">
        <w:rPr>
          <w:lang w:val="en-GB"/>
        </w:rPr>
        <w:t xml:space="preserve">rew member is terminated by either the </w:t>
      </w:r>
      <w:r>
        <w:rPr>
          <w:lang w:val="en-GB"/>
        </w:rPr>
        <w:t>c</w:t>
      </w:r>
      <w:r w:rsidRPr="00C311E8">
        <w:rPr>
          <w:lang w:val="en-GB"/>
        </w:rPr>
        <w:t>abin</w:t>
      </w:r>
      <w:r>
        <w:rPr>
          <w:lang w:val="en-GB"/>
        </w:rPr>
        <w:t xml:space="preserve"> c</w:t>
      </w:r>
      <w:r w:rsidRPr="00C311E8">
        <w:rPr>
          <w:lang w:val="en-GB"/>
        </w:rPr>
        <w:t xml:space="preserve">rew member or the employer while the </w:t>
      </w:r>
      <w:r>
        <w:rPr>
          <w:lang w:val="en-GB"/>
        </w:rPr>
        <w:t>c</w:t>
      </w:r>
      <w:r w:rsidRPr="00C311E8">
        <w:rPr>
          <w:lang w:val="en-GB"/>
        </w:rPr>
        <w:t xml:space="preserve">abin </w:t>
      </w:r>
      <w:r>
        <w:rPr>
          <w:lang w:val="en-GB"/>
        </w:rPr>
        <w:t>c</w:t>
      </w:r>
      <w:r w:rsidRPr="00C311E8">
        <w:rPr>
          <w:lang w:val="en-GB"/>
        </w:rPr>
        <w:t>rew member is away from base on</w:t>
      </w:r>
      <w:r>
        <w:rPr>
          <w:lang w:val="en-GB"/>
        </w:rPr>
        <w:t xml:space="preserve"> </w:t>
      </w:r>
      <w:r w:rsidRPr="00C311E8">
        <w:rPr>
          <w:lang w:val="en-GB"/>
        </w:rPr>
        <w:t>a layover or temporary transfer</w:t>
      </w:r>
      <w:r w:rsidR="00631906" w:rsidRPr="00631906">
        <w:rPr>
          <w:color w:val="000000" w:themeColor="text1"/>
          <w:lang w:val="en-GB"/>
        </w:rPr>
        <w:t>,</w:t>
      </w:r>
      <w:r w:rsidRPr="00C311E8">
        <w:rPr>
          <w:lang w:val="en-GB"/>
        </w:rPr>
        <w:t xml:space="preserve"> the notice period in </w:t>
      </w:r>
      <w:r w:rsidR="00D00071">
        <w:rPr>
          <w:lang w:val="en-GB"/>
        </w:rPr>
        <w:t xml:space="preserve">either </w:t>
      </w:r>
      <w:r w:rsidRPr="00C311E8">
        <w:rPr>
          <w:lang w:val="en-GB"/>
        </w:rPr>
        <w:t xml:space="preserve">clause </w:t>
      </w:r>
      <w:r w:rsidR="00E91091">
        <w:rPr>
          <w:lang w:val="en-GB"/>
        </w:rPr>
        <w:fldChar w:fldCharType="begin"/>
      </w:r>
      <w:r w:rsidR="00E91091">
        <w:rPr>
          <w:lang w:val="en-GB"/>
        </w:rPr>
        <w:instrText xml:space="preserve"> REF _Ref527884448 \w \h </w:instrText>
      </w:r>
      <w:r w:rsidR="00E91091">
        <w:rPr>
          <w:lang w:val="en-GB"/>
        </w:rPr>
      </w:r>
      <w:r w:rsidR="00E91091">
        <w:rPr>
          <w:lang w:val="en-GB"/>
        </w:rPr>
        <w:fldChar w:fldCharType="separate"/>
      </w:r>
      <w:r w:rsidR="00072FEB">
        <w:rPr>
          <w:lang w:val="en-GB"/>
        </w:rPr>
        <w:t>15.1</w:t>
      </w:r>
      <w:r w:rsidR="00E91091">
        <w:rPr>
          <w:lang w:val="en-GB"/>
        </w:rPr>
        <w:fldChar w:fldCharType="end"/>
      </w:r>
      <w:r>
        <w:rPr>
          <w:lang w:val="en-GB"/>
        </w:rPr>
        <w:t xml:space="preserve"> </w:t>
      </w:r>
      <w:r w:rsidR="00D00071">
        <w:rPr>
          <w:lang w:val="en-GB"/>
        </w:rPr>
        <w:t xml:space="preserve">or the </w:t>
      </w:r>
      <w:hyperlink r:id="rId93" w:history="1">
        <w:r w:rsidR="00D00071" w:rsidRPr="004C5D56">
          <w:rPr>
            <w:rStyle w:val="Hyperlink"/>
          </w:rPr>
          <w:t>NES</w:t>
        </w:r>
      </w:hyperlink>
      <w:r w:rsidR="00D00071">
        <w:rPr>
          <w:lang w:val="en-GB"/>
        </w:rPr>
        <w:t xml:space="preserve"> w</w:t>
      </w:r>
      <w:r w:rsidRPr="00C311E8">
        <w:rPr>
          <w:lang w:val="en-GB"/>
        </w:rPr>
        <w:t>ill commence on</w:t>
      </w:r>
      <w:r>
        <w:rPr>
          <w:lang w:val="en-GB"/>
        </w:rPr>
        <w:t xml:space="preserve"> </w:t>
      </w:r>
      <w:r w:rsidRPr="00C311E8">
        <w:rPr>
          <w:lang w:val="en-GB"/>
        </w:rPr>
        <w:t xml:space="preserve">the </w:t>
      </w:r>
      <w:r>
        <w:rPr>
          <w:lang w:val="en-GB"/>
        </w:rPr>
        <w:t>cabin c</w:t>
      </w:r>
      <w:r w:rsidRPr="00C311E8">
        <w:rPr>
          <w:lang w:val="en-GB"/>
        </w:rPr>
        <w:t>rew member</w:t>
      </w:r>
      <w:r w:rsidR="00484DA6">
        <w:rPr>
          <w:lang w:val="en-GB"/>
        </w:rPr>
        <w:t>’</w:t>
      </w:r>
      <w:r w:rsidRPr="00C311E8">
        <w:rPr>
          <w:lang w:val="en-GB"/>
        </w:rPr>
        <w:t>s return to home base or the place of recruitment where this</w:t>
      </w:r>
      <w:r>
        <w:rPr>
          <w:lang w:val="en-GB"/>
        </w:rPr>
        <w:t xml:space="preserve"> </w:t>
      </w:r>
      <w:r w:rsidRPr="00C311E8">
        <w:rPr>
          <w:lang w:val="en-GB"/>
        </w:rPr>
        <w:t>is mutually agreed.</w:t>
      </w:r>
    </w:p>
    <w:p w:rsidR="007913E2" w:rsidRPr="00EF6885" w:rsidRDefault="007913E2" w:rsidP="00A91349">
      <w:pPr>
        <w:pStyle w:val="History"/>
      </w:pPr>
      <w:r>
        <w:rPr>
          <w:lang w:val="en-GB"/>
        </w:rPr>
        <w:lastRenderedPageBreak/>
        <w:t xml:space="preserve">[15.4(b) varied by </w:t>
      </w:r>
      <w:hyperlink r:id="rId94" w:history="1">
        <w:r>
          <w:rPr>
            <w:rStyle w:val="Hyperlink"/>
          </w:rPr>
          <w:t>PR994422</w:t>
        </w:r>
      </w:hyperlink>
      <w:r>
        <w:t xml:space="preserve"> from 01Jan10</w:t>
      </w:r>
      <w:r w:rsidRPr="00EF6885">
        <w:t>]</w:t>
      </w:r>
    </w:p>
    <w:p w:rsidR="000F424B" w:rsidRDefault="000F424B" w:rsidP="000F424B">
      <w:pPr>
        <w:pStyle w:val="Level3"/>
        <w:ind w:left="1467"/>
        <w:rPr>
          <w:lang w:val="en-GB"/>
        </w:rPr>
      </w:pPr>
      <w:bookmarkStart w:id="81" w:name="_Ref228776004"/>
      <w:r w:rsidRPr="00C311E8">
        <w:rPr>
          <w:lang w:val="en-GB"/>
        </w:rPr>
        <w:t xml:space="preserve">Where the employment of a </w:t>
      </w:r>
      <w:r>
        <w:rPr>
          <w:lang w:val="en-GB"/>
        </w:rPr>
        <w:t>c</w:t>
      </w:r>
      <w:r w:rsidRPr="00C311E8">
        <w:rPr>
          <w:lang w:val="en-GB"/>
        </w:rPr>
        <w:t xml:space="preserve">abin </w:t>
      </w:r>
      <w:r>
        <w:rPr>
          <w:lang w:val="en-GB"/>
        </w:rPr>
        <w:t>c</w:t>
      </w:r>
      <w:r w:rsidRPr="00C311E8">
        <w:rPr>
          <w:lang w:val="en-GB"/>
        </w:rPr>
        <w:t xml:space="preserve">rew member is terminated by either the </w:t>
      </w:r>
      <w:r>
        <w:rPr>
          <w:lang w:val="en-GB"/>
        </w:rPr>
        <w:t>c</w:t>
      </w:r>
      <w:r w:rsidRPr="00C311E8">
        <w:rPr>
          <w:lang w:val="en-GB"/>
        </w:rPr>
        <w:t>abin</w:t>
      </w:r>
      <w:r>
        <w:rPr>
          <w:lang w:val="en-GB"/>
        </w:rPr>
        <w:t xml:space="preserve"> c</w:t>
      </w:r>
      <w:r w:rsidRPr="00C311E8">
        <w:rPr>
          <w:lang w:val="en-GB"/>
        </w:rPr>
        <w:t xml:space="preserve">rew member or the employer while the </w:t>
      </w:r>
      <w:r>
        <w:rPr>
          <w:lang w:val="en-GB"/>
        </w:rPr>
        <w:t>c</w:t>
      </w:r>
      <w:r w:rsidRPr="00C311E8">
        <w:rPr>
          <w:lang w:val="en-GB"/>
        </w:rPr>
        <w:t xml:space="preserve">abin </w:t>
      </w:r>
      <w:r>
        <w:rPr>
          <w:lang w:val="en-GB"/>
        </w:rPr>
        <w:t>c</w:t>
      </w:r>
      <w:r w:rsidRPr="00C311E8">
        <w:rPr>
          <w:lang w:val="en-GB"/>
        </w:rPr>
        <w:t>rew member is away from base on</w:t>
      </w:r>
      <w:r>
        <w:rPr>
          <w:lang w:val="en-GB"/>
        </w:rPr>
        <w:t xml:space="preserve"> </w:t>
      </w:r>
      <w:r w:rsidRPr="00C311E8">
        <w:rPr>
          <w:lang w:val="en-GB"/>
        </w:rPr>
        <w:t>a layover or temporary transfer</w:t>
      </w:r>
      <w:r w:rsidR="00631906" w:rsidRPr="00631906">
        <w:rPr>
          <w:color w:val="000000" w:themeColor="text1"/>
          <w:lang w:val="en-GB"/>
        </w:rPr>
        <w:t>,</w:t>
      </w:r>
      <w:r w:rsidRPr="00C311E8">
        <w:rPr>
          <w:lang w:val="en-GB"/>
        </w:rPr>
        <w:t xml:space="preserve"> the </w:t>
      </w:r>
      <w:r>
        <w:rPr>
          <w:lang w:val="en-GB"/>
        </w:rPr>
        <w:t>c</w:t>
      </w:r>
      <w:r w:rsidRPr="00C311E8">
        <w:rPr>
          <w:lang w:val="en-GB"/>
        </w:rPr>
        <w:t xml:space="preserve">abin </w:t>
      </w:r>
      <w:r>
        <w:rPr>
          <w:lang w:val="en-GB"/>
        </w:rPr>
        <w:t>c</w:t>
      </w:r>
      <w:r w:rsidRPr="00C311E8">
        <w:rPr>
          <w:lang w:val="en-GB"/>
        </w:rPr>
        <w:t>rew member must be reimbursed for the</w:t>
      </w:r>
      <w:r>
        <w:rPr>
          <w:lang w:val="en-GB"/>
        </w:rPr>
        <w:t xml:space="preserve"> </w:t>
      </w:r>
      <w:r w:rsidRPr="00C311E8">
        <w:rPr>
          <w:lang w:val="en-GB"/>
        </w:rPr>
        <w:t xml:space="preserve">cost of transport back to home base for the </w:t>
      </w:r>
      <w:r>
        <w:rPr>
          <w:lang w:val="en-GB"/>
        </w:rPr>
        <w:t>c</w:t>
      </w:r>
      <w:r w:rsidRPr="00C311E8">
        <w:rPr>
          <w:lang w:val="en-GB"/>
        </w:rPr>
        <w:t xml:space="preserve">abin </w:t>
      </w:r>
      <w:r>
        <w:rPr>
          <w:lang w:val="en-GB"/>
        </w:rPr>
        <w:t>c</w:t>
      </w:r>
      <w:r w:rsidRPr="00C311E8">
        <w:rPr>
          <w:lang w:val="en-GB"/>
        </w:rPr>
        <w:t>rew member</w:t>
      </w:r>
      <w:r w:rsidR="00631906" w:rsidRPr="00631906">
        <w:rPr>
          <w:color w:val="000000" w:themeColor="text1"/>
          <w:lang w:val="en-GB"/>
        </w:rPr>
        <w:t>,</w:t>
      </w:r>
      <w:r w:rsidRPr="00C311E8">
        <w:rPr>
          <w:lang w:val="en-GB"/>
        </w:rPr>
        <w:t xml:space="preserve"> their spouse</w:t>
      </w:r>
      <w:r w:rsidR="00B4073C">
        <w:rPr>
          <w:lang w:val="en-GB"/>
        </w:rPr>
        <w:t xml:space="preserve"> </w:t>
      </w:r>
      <w:r w:rsidR="00B4073C" w:rsidRPr="00825610">
        <w:rPr>
          <w:lang w:val="en-GB"/>
        </w:rPr>
        <w:t>or de facto partner</w:t>
      </w:r>
      <w:r w:rsidR="00631906" w:rsidRPr="00631906">
        <w:rPr>
          <w:color w:val="000000" w:themeColor="text1"/>
          <w:lang w:val="en-GB"/>
        </w:rPr>
        <w:t>,</w:t>
      </w:r>
      <w:r>
        <w:rPr>
          <w:lang w:val="en-GB"/>
        </w:rPr>
        <w:t xml:space="preserve"> </w:t>
      </w:r>
      <w:r w:rsidRPr="00C311E8">
        <w:rPr>
          <w:lang w:val="en-GB"/>
        </w:rPr>
        <w:t>dependant children under 21 years of age and their possessions.</w:t>
      </w:r>
      <w:bookmarkEnd w:id="81"/>
    </w:p>
    <w:p w:rsidR="001A03E2" w:rsidRPr="00EF6885" w:rsidRDefault="001A03E2" w:rsidP="00A91349">
      <w:pPr>
        <w:pStyle w:val="History"/>
      </w:pPr>
      <w:r>
        <w:rPr>
          <w:lang w:val="en-GB"/>
        </w:rPr>
        <w:t xml:space="preserve">[15.4(c) varied by </w:t>
      </w:r>
      <w:hyperlink r:id="rId95" w:history="1">
        <w:r>
          <w:rPr>
            <w:rStyle w:val="Hyperlink"/>
          </w:rPr>
          <w:t>PR994422</w:t>
        </w:r>
      </w:hyperlink>
      <w:r>
        <w:t xml:space="preserve"> from 01Jan10</w:t>
      </w:r>
      <w:r w:rsidRPr="00EF6885">
        <w:t>]</w:t>
      </w:r>
    </w:p>
    <w:p w:rsidR="000F424B" w:rsidRDefault="000F424B" w:rsidP="000F424B">
      <w:pPr>
        <w:pStyle w:val="Level3"/>
        <w:ind w:left="1467"/>
        <w:rPr>
          <w:lang w:val="en-GB"/>
        </w:rPr>
      </w:pPr>
      <w:bookmarkStart w:id="82" w:name="_Ref228776019"/>
      <w:r w:rsidRPr="00C311E8">
        <w:rPr>
          <w:lang w:val="en-GB"/>
        </w:rPr>
        <w:t xml:space="preserve">Where the </w:t>
      </w:r>
      <w:r>
        <w:rPr>
          <w:lang w:val="en-GB"/>
        </w:rPr>
        <w:t>c</w:t>
      </w:r>
      <w:r w:rsidRPr="00C311E8">
        <w:rPr>
          <w:lang w:val="en-GB"/>
        </w:rPr>
        <w:t xml:space="preserve">abin </w:t>
      </w:r>
      <w:r>
        <w:rPr>
          <w:lang w:val="en-GB"/>
        </w:rPr>
        <w:t>c</w:t>
      </w:r>
      <w:r w:rsidRPr="00C311E8">
        <w:rPr>
          <w:lang w:val="en-GB"/>
        </w:rPr>
        <w:t>rew member has transferred to a new home base at the</w:t>
      </w:r>
      <w:r>
        <w:rPr>
          <w:lang w:val="en-GB"/>
        </w:rPr>
        <w:t xml:space="preserve"> </w:t>
      </w:r>
      <w:r w:rsidRPr="00C311E8">
        <w:rPr>
          <w:lang w:val="en-GB"/>
        </w:rPr>
        <w:t>employer</w:t>
      </w:r>
      <w:r w:rsidR="00484DA6">
        <w:rPr>
          <w:lang w:val="en-GB"/>
        </w:rPr>
        <w:t>’</w:t>
      </w:r>
      <w:r w:rsidRPr="00C311E8">
        <w:rPr>
          <w:lang w:val="en-GB"/>
        </w:rPr>
        <w:t>s direction and is subsequently terminated by the employer within 12</w:t>
      </w:r>
      <w:r>
        <w:rPr>
          <w:lang w:val="en-GB"/>
        </w:rPr>
        <w:t xml:space="preserve"> </w:t>
      </w:r>
      <w:r w:rsidRPr="00C311E8">
        <w:rPr>
          <w:lang w:val="en-GB"/>
        </w:rPr>
        <w:t>months</w:t>
      </w:r>
      <w:r w:rsidR="00631906" w:rsidRPr="00631906">
        <w:rPr>
          <w:color w:val="000000" w:themeColor="text1"/>
          <w:lang w:val="en-GB"/>
        </w:rPr>
        <w:t>,</w:t>
      </w:r>
      <w:r w:rsidRPr="00C311E8">
        <w:rPr>
          <w:lang w:val="en-GB"/>
        </w:rPr>
        <w:t xml:space="preserve"> the </w:t>
      </w:r>
      <w:r>
        <w:rPr>
          <w:lang w:val="en-GB"/>
        </w:rPr>
        <w:t>c</w:t>
      </w:r>
      <w:r w:rsidRPr="00C311E8">
        <w:rPr>
          <w:lang w:val="en-GB"/>
        </w:rPr>
        <w:t xml:space="preserve">abin </w:t>
      </w:r>
      <w:r>
        <w:rPr>
          <w:lang w:val="en-GB"/>
        </w:rPr>
        <w:t>c</w:t>
      </w:r>
      <w:r w:rsidRPr="00C311E8">
        <w:rPr>
          <w:lang w:val="en-GB"/>
        </w:rPr>
        <w:t>rew member must be reimbursed for the cost of transport to the</w:t>
      </w:r>
      <w:r>
        <w:rPr>
          <w:lang w:val="en-GB"/>
        </w:rPr>
        <w:t xml:space="preserve"> </w:t>
      </w:r>
      <w:r w:rsidRPr="00C311E8">
        <w:rPr>
          <w:lang w:val="en-GB"/>
        </w:rPr>
        <w:t xml:space="preserve">previous home base for the </w:t>
      </w:r>
      <w:r>
        <w:rPr>
          <w:lang w:val="en-GB"/>
        </w:rPr>
        <w:t>c</w:t>
      </w:r>
      <w:r w:rsidRPr="00C311E8">
        <w:rPr>
          <w:lang w:val="en-GB"/>
        </w:rPr>
        <w:t xml:space="preserve">abin </w:t>
      </w:r>
      <w:r>
        <w:rPr>
          <w:lang w:val="en-GB"/>
        </w:rPr>
        <w:t>c</w:t>
      </w:r>
      <w:r w:rsidRPr="00C311E8">
        <w:rPr>
          <w:lang w:val="en-GB"/>
        </w:rPr>
        <w:t>rew member</w:t>
      </w:r>
      <w:r w:rsidR="00631906" w:rsidRPr="00631906">
        <w:rPr>
          <w:color w:val="000000" w:themeColor="text1"/>
          <w:lang w:val="en-GB"/>
        </w:rPr>
        <w:t>,</w:t>
      </w:r>
      <w:r w:rsidRPr="00C311E8">
        <w:rPr>
          <w:lang w:val="en-GB"/>
        </w:rPr>
        <w:t xml:space="preserve"> their spouse</w:t>
      </w:r>
      <w:r w:rsidR="00B4073C">
        <w:rPr>
          <w:lang w:val="en-GB"/>
        </w:rPr>
        <w:t xml:space="preserve"> </w:t>
      </w:r>
      <w:r w:rsidR="00B4073C" w:rsidRPr="00825610">
        <w:rPr>
          <w:lang w:val="en-GB"/>
        </w:rPr>
        <w:t>or de facto partner</w:t>
      </w:r>
      <w:r w:rsidR="00631906" w:rsidRPr="00631906">
        <w:rPr>
          <w:color w:val="000000" w:themeColor="text1"/>
          <w:lang w:val="en-GB"/>
        </w:rPr>
        <w:t>,</w:t>
      </w:r>
      <w:r w:rsidRPr="00C311E8">
        <w:rPr>
          <w:lang w:val="en-GB"/>
        </w:rPr>
        <w:t xml:space="preserve"> dependant children</w:t>
      </w:r>
      <w:r>
        <w:rPr>
          <w:lang w:val="en-GB"/>
        </w:rPr>
        <w:t xml:space="preserve"> </w:t>
      </w:r>
      <w:r w:rsidRPr="00C311E8">
        <w:rPr>
          <w:lang w:val="en-GB"/>
        </w:rPr>
        <w:t>under 21 years of age</w:t>
      </w:r>
      <w:r w:rsidR="00631906" w:rsidRPr="00631906">
        <w:rPr>
          <w:color w:val="000000" w:themeColor="text1"/>
          <w:lang w:val="en-GB"/>
        </w:rPr>
        <w:t>,</w:t>
      </w:r>
      <w:r w:rsidRPr="00C311E8">
        <w:rPr>
          <w:lang w:val="en-GB"/>
        </w:rPr>
        <w:t xml:space="preserve"> and their possessions</w:t>
      </w:r>
      <w:bookmarkEnd w:id="82"/>
    </w:p>
    <w:p w:rsidR="000F424B" w:rsidRPr="00C311E8" w:rsidRDefault="000F424B" w:rsidP="000F424B">
      <w:pPr>
        <w:pStyle w:val="Level3"/>
        <w:ind w:left="1467"/>
        <w:rPr>
          <w:lang w:val="en-GB"/>
        </w:rPr>
      </w:pPr>
      <w:r w:rsidRPr="00C311E8">
        <w:rPr>
          <w:lang w:val="en-GB"/>
        </w:rPr>
        <w:t xml:space="preserve">Clauses </w:t>
      </w:r>
      <w:r w:rsidR="00D54B5B">
        <w:rPr>
          <w:lang w:val="en-GB"/>
        </w:rPr>
        <w:fldChar w:fldCharType="begin"/>
      </w:r>
      <w:r>
        <w:rPr>
          <w:lang w:val="en-GB"/>
        </w:rPr>
        <w:instrText xml:space="preserve"> REF _Ref228776004 \w \h </w:instrText>
      </w:r>
      <w:r w:rsidR="00D54B5B">
        <w:rPr>
          <w:lang w:val="en-GB"/>
        </w:rPr>
      </w:r>
      <w:r w:rsidR="00D54B5B">
        <w:rPr>
          <w:lang w:val="en-GB"/>
        </w:rPr>
        <w:fldChar w:fldCharType="separate"/>
      </w:r>
      <w:r w:rsidR="00072FEB">
        <w:rPr>
          <w:lang w:val="en-GB"/>
        </w:rPr>
        <w:t>15.4(b)</w:t>
      </w:r>
      <w:r w:rsidR="00D54B5B">
        <w:rPr>
          <w:lang w:val="en-GB"/>
        </w:rPr>
        <w:fldChar w:fldCharType="end"/>
      </w:r>
      <w:r w:rsidRPr="00C311E8">
        <w:rPr>
          <w:lang w:val="en-GB"/>
        </w:rPr>
        <w:t xml:space="preserve"> and </w:t>
      </w:r>
      <w:r w:rsidR="00D54B5B">
        <w:rPr>
          <w:lang w:val="en-GB"/>
        </w:rPr>
        <w:fldChar w:fldCharType="begin"/>
      </w:r>
      <w:r w:rsidR="006856A9">
        <w:rPr>
          <w:lang w:val="en-GB"/>
        </w:rPr>
        <w:instrText xml:space="preserve"> REF _Ref228776019 \n \h </w:instrText>
      </w:r>
      <w:r w:rsidR="00D54B5B">
        <w:rPr>
          <w:lang w:val="en-GB"/>
        </w:rPr>
      </w:r>
      <w:r w:rsidR="00D54B5B">
        <w:rPr>
          <w:lang w:val="en-GB"/>
        </w:rPr>
        <w:fldChar w:fldCharType="separate"/>
      </w:r>
      <w:r w:rsidR="00072FEB">
        <w:rPr>
          <w:lang w:val="en-GB"/>
        </w:rPr>
        <w:t>(c)</w:t>
      </w:r>
      <w:r w:rsidR="00D54B5B">
        <w:rPr>
          <w:lang w:val="en-GB"/>
        </w:rPr>
        <w:fldChar w:fldCharType="end"/>
      </w:r>
      <w:r>
        <w:rPr>
          <w:lang w:val="en-GB"/>
        </w:rPr>
        <w:t xml:space="preserve"> </w:t>
      </w:r>
      <w:r w:rsidRPr="00C311E8">
        <w:rPr>
          <w:lang w:val="en-GB"/>
        </w:rPr>
        <w:t>do not apply when an employer elects to</w:t>
      </w:r>
      <w:r>
        <w:rPr>
          <w:lang w:val="en-GB"/>
        </w:rPr>
        <w:t xml:space="preserve"> </w:t>
      </w:r>
      <w:r w:rsidRPr="00C311E8">
        <w:rPr>
          <w:lang w:val="en-GB"/>
        </w:rPr>
        <w:t>provide equivalent transport.</w:t>
      </w:r>
    </w:p>
    <w:p w:rsidR="000F424B" w:rsidRDefault="000F424B" w:rsidP="000F424B">
      <w:pPr>
        <w:pStyle w:val="Level1"/>
      </w:pPr>
      <w:bookmarkStart w:id="83" w:name="_Toc228782331"/>
      <w:bookmarkStart w:id="84" w:name="_Ref413414282"/>
      <w:bookmarkStart w:id="85" w:name="_Ref413414292"/>
      <w:bookmarkStart w:id="86" w:name="_Ref413414297"/>
      <w:bookmarkStart w:id="87" w:name="_Ref17973882"/>
      <w:bookmarkStart w:id="88" w:name="_Ref17973886"/>
      <w:bookmarkStart w:id="89" w:name="_Ref17975167"/>
      <w:bookmarkStart w:id="90" w:name="_Toc37245830"/>
      <w:r w:rsidRPr="00747C67">
        <w:t>Redundancy</w:t>
      </w:r>
      <w:bookmarkEnd w:id="83"/>
      <w:bookmarkEnd w:id="84"/>
      <w:bookmarkEnd w:id="85"/>
      <w:bookmarkEnd w:id="86"/>
      <w:bookmarkEnd w:id="87"/>
      <w:bookmarkEnd w:id="88"/>
      <w:bookmarkEnd w:id="89"/>
      <w:bookmarkEnd w:id="90"/>
    </w:p>
    <w:p w:rsidR="00A77D78" w:rsidRDefault="00A77D78" w:rsidP="00A91349">
      <w:pPr>
        <w:pStyle w:val="History"/>
      </w:pPr>
      <w:r>
        <w:t xml:space="preserve">[Varied by </w:t>
      </w:r>
      <w:hyperlink r:id="rId96" w:history="1">
        <w:r>
          <w:rPr>
            <w:rStyle w:val="Hyperlink"/>
          </w:rPr>
          <w:t>PR994422</w:t>
        </w:r>
      </w:hyperlink>
      <w:r w:rsidR="00631906" w:rsidRPr="00631906">
        <w:rPr>
          <w:color w:val="000000" w:themeColor="text1"/>
        </w:rPr>
        <w:t>,</w:t>
      </w:r>
      <w:r w:rsidR="00B20D21">
        <w:t xml:space="preserve"> </w:t>
      </w:r>
      <w:hyperlink r:id="rId97" w:history="1">
        <w:r w:rsidR="00B20D21" w:rsidRPr="00B20D21">
          <w:rPr>
            <w:rStyle w:val="Hyperlink"/>
          </w:rPr>
          <w:t>PR503664</w:t>
        </w:r>
      </w:hyperlink>
      <w:r w:rsidR="00631906" w:rsidRPr="00631906">
        <w:rPr>
          <w:color w:val="000000" w:themeColor="text1"/>
        </w:rPr>
        <w:t>,</w:t>
      </w:r>
      <w:r w:rsidR="005C3239">
        <w:t xml:space="preserve"> </w:t>
      </w:r>
      <w:hyperlink r:id="rId98" w:history="1">
        <w:r w:rsidR="005C3239">
          <w:rPr>
            <w:rStyle w:val="Hyperlink"/>
          </w:rPr>
          <w:t>PR561478</w:t>
        </w:r>
      </w:hyperlink>
      <w:r w:rsidR="00826621">
        <w:t>;</w:t>
      </w:r>
      <w:r w:rsidR="00826621" w:rsidRPr="00826621">
        <w:t xml:space="preserve"> </w:t>
      </w:r>
      <w:r w:rsidR="00826621">
        <w:t xml:space="preserve">substituted by </w:t>
      </w:r>
      <w:hyperlink r:id="rId99" w:history="1">
        <w:r w:rsidR="00826621">
          <w:rPr>
            <w:rStyle w:val="Hyperlink"/>
          </w:rPr>
          <w:t>PR711494</w:t>
        </w:r>
      </w:hyperlink>
      <w:r w:rsidR="00826621">
        <w:t xml:space="preserve"> ppc 30Aug19]</w:t>
      </w:r>
    </w:p>
    <w:p w:rsidR="00826621" w:rsidRPr="00894574" w:rsidRDefault="00826621" w:rsidP="00826621">
      <w:pPr>
        <w:keepNext/>
      </w:pPr>
      <w:r>
        <w:t>NOTE: </w:t>
      </w:r>
      <w:r w:rsidRPr="00894574">
        <w:t xml:space="preserve">Redundancy pay is provided for in the </w:t>
      </w:r>
      <w:hyperlink r:id="rId100" w:history="1">
        <w:r w:rsidRPr="00894574">
          <w:rPr>
            <w:rStyle w:val="Hyperlink"/>
          </w:rPr>
          <w:t>NES</w:t>
        </w:r>
      </w:hyperlink>
      <w:r w:rsidRPr="00894574">
        <w:t>. See</w:t>
      </w:r>
      <w:r>
        <w:t xml:space="preserve"> section </w:t>
      </w:r>
      <w:r w:rsidRPr="00894574">
        <w:t xml:space="preserve">119–123 of the </w:t>
      </w:r>
      <w:hyperlink r:id="rId101" w:history="1">
        <w:r w:rsidRPr="00894574">
          <w:rPr>
            <w:rStyle w:val="Hyperlink"/>
          </w:rPr>
          <w:t>Act</w:t>
        </w:r>
      </w:hyperlink>
      <w:r w:rsidRPr="00894574">
        <w:t>.</w:t>
      </w:r>
    </w:p>
    <w:p w:rsidR="00826621" w:rsidRPr="00894574" w:rsidRDefault="00826621" w:rsidP="00823724">
      <w:pPr>
        <w:pStyle w:val="Level2Bold"/>
      </w:pPr>
      <w:bookmarkStart w:id="91" w:name="_Ref17974904"/>
      <w:r w:rsidRPr="00894574">
        <w:t>Transfer to lower paid duties on redundancy</w:t>
      </w:r>
      <w:bookmarkEnd w:id="91"/>
    </w:p>
    <w:p w:rsidR="00826621" w:rsidRPr="00894574" w:rsidRDefault="00826621" w:rsidP="00823724">
      <w:pPr>
        <w:pStyle w:val="Level3"/>
      </w:pPr>
      <w:r w:rsidRPr="00894574">
        <w:t xml:space="preserve">Clause </w:t>
      </w:r>
      <w:r w:rsidR="00DE2C75">
        <w:fldChar w:fldCharType="begin"/>
      </w:r>
      <w:r w:rsidR="00DE2C75">
        <w:instrText xml:space="preserve"> REF _Ref17974904 \w \h </w:instrText>
      </w:r>
      <w:r w:rsidR="00DE2C75">
        <w:fldChar w:fldCharType="separate"/>
      </w:r>
      <w:r w:rsidR="00072FEB">
        <w:t>16.1</w:t>
      </w:r>
      <w:r w:rsidR="00DE2C75">
        <w:fldChar w:fldCharType="end"/>
      </w:r>
      <w:r w:rsidRPr="00894574">
        <w:t xml:space="preserve"> applies if, because of redundancy, an employee is transferred to new duties to which a lower ordinary rate of pay applies.</w:t>
      </w:r>
    </w:p>
    <w:p w:rsidR="00826621" w:rsidRPr="00894574" w:rsidRDefault="00826621" w:rsidP="00823724">
      <w:pPr>
        <w:pStyle w:val="Level3"/>
      </w:pPr>
      <w:bookmarkStart w:id="92" w:name="_Ref17975147"/>
      <w:r w:rsidRPr="00894574">
        <w:t>The employer may:</w:t>
      </w:r>
      <w:bookmarkEnd w:id="92"/>
    </w:p>
    <w:p w:rsidR="00826621" w:rsidRPr="00DE2C75" w:rsidRDefault="00826621" w:rsidP="00823724">
      <w:pPr>
        <w:pStyle w:val="Level4"/>
      </w:pPr>
      <w:r w:rsidRPr="00894574">
        <w:t xml:space="preserve">give the employee notice of the transfer of at least the same length as the </w:t>
      </w:r>
      <w:r w:rsidRPr="00DE2C75">
        <w:t xml:space="preserve">employee would be entitled to under section 117 of the </w:t>
      </w:r>
      <w:hyperlink r:id="rId102" w:history="1">
        <w:r w:rsidRPr="00DE2C75">
          <w:rPr>
            <w:rStyle w:val="Hyperlink"/>
          </w:rPr>
          <w:t>Act</w:t>
        </w:r>
      </w:hyperlink>
      <w:r w:rsidRPr="00DE2C75">
        <w:t xml:space="preserve"> as if it were a notice of termination given by the employer; or </w:t>
      </w:r>
    </w:p>
    <w:p w:rsidR="00826621" w:rsidRPr="00DE2C75" w:rsidRDefault="00826621" w:rsidP="00823724">
      <w:pPr>
        <w:pStyle w:val="Level4"/>
      </w:pPr>
      <w:bookmarkStart w:id="93" w:name="_Ref17975136"/>
      <w:r w:rsidRPr="00DE2C75">
        <w:t xml:space="preserve">transfer the employee to the new duties without giving notice of transfer or before the expiry of a notice of transfer, provided that the employer pays the employee as set out in paragraph </w:t>
      </w:r>
      <w:r w:rsidR="00DE2C75" w:rsidRPr="00DE2C75">
        <w:fldChar w:fldCharType="begin"/>
      </w:r>
      <w:r w:rsidR="00DE2C75" w:rsidRPr="00DE2C75">
        <w:instrText xml:space="preserve"> REF _Ref17975116 \n \h </w:instrText>
      </w:r>
      <w:r w:rsidR="00DE2C75">
        <w:instrText xml:space="preserve"> \* MERGEFORMAT </w:instrText>
      </w:r>
      <w:r w:rsidR="00DE2C75" w:rsidRPr="00DE2C75">
        <w:fldChar w:fldCharType="separate"/>
      </w:r>
      <w:r w:rsidR="00072FEB">
        <w:t>(c)</w:t>
      </w:r>
      <w:r w:rsidR="00DE2C75" w:rsidRPr="00DE2C75">
        <w:fldChar w:fldCharType="end"/>
      </w:r>
      <w:r w:rsidRPr="00DE2C75">
        <w:t>.</w:t>
      </w:r>
      <w:bookmarkEnd w:id="93"/>
    </w:p>
    <w:p w:rsidR="00826621" w:rsidRPr="00DE2C75" w:rsidRDefault="00826621" w:rsidP="00823724">
      <w:pPr>
        <w:pStyle w:val="Level3"/>
      </w:pPr>
      <w:bookmarkStart w:id="94" w:name="_Ref17975116"/>
      <w:r w:rsidRPr="00DE2C75">
        <w:t xml:space="preserve">If the employer acts as mentioned in paragraph </w:t>
      </w:r>
      <w:r w:rsidR="00DE2C75" w:rsidRPr="00DE2C75">
        <w:fldChar w:fldCharType="begin"/>
      </w:r>
      <w:r w:rsidR="00DE2C75" w:rsidRPr="00DE2C75">
        <w:instrText xml:space="preserve"> REF _Ref17975147 \n \h </w:instrText>
      </w:r>
      <w:r w:rsidR="00DE2C75">
        <w:instrText xml:space="preserve"> \* MERGEFORMAT </w:instrText>
      </w:r>
      <w:r w:rsidR="00DE2C75" w:rsidRPr="00DE2C75">
        <w:fldChar w:fldCharType="separate"/>
      </w:r>
      <w:r w:rsidR="00072FEB">
        <w:t>(b)</w:t>
      </w:r>
      <w:r w:rsidR="00DE2C75" w:rsidRPr="00DE2C75">
        <w:fldChar w:fldCharType="end"/>
      </w:r>
      <w:r w:rsidR="00DE2C75" w:rsidRPr="00DE2C75">
        <w:fldChar w:fldCharType="begin"/>
      </w:r>
      <w:r w:rsidR="00DE2C75" w:rsidRPr="00DE2C75">
        <w:instrText xml:space="preserve"> REF _Ref17975136 \n \h </w:instrText>
      </w:r>
      <w:r w:rsidR="00DE2C75">
        <w:instrText xml:space="preserve"> \* MERGEFORMAT </w:instrText>
      </w:r>
      <w:r w:rsidR="00DE2C75" w:rsidRPr="00DE2C75">
        <w:fldChar w:fldCharType="separate"/>
      </w:r>
      <w:r w:rsidR="00072FEB">
        <w:t>(ii)</w:t>
      </w:r>
      <w:r w:rsidR="00DE2C75" w:rsidRPr="00DE2C75">
        <w:fldChar w:fldCharType="end"/>
      </w:r>
      <w:r w:rsidRPr="00DE2C75">
        <w:t>, the employee is entitled to a payment of an amount equal to the difference between the ordinary rate of pay of the employee (inclusive of all-purpose allowances and penalty rates applicable to ordinary hours) for the hours of work the employee would have worked in the first role, and the ordinary rate of pay (also inclusive of all-purpose allowances and penalty rates applicable to ordinary hours) of the employee in the second role for the period for which notice was not given.</w:t>
      </w:r>
      <w:bookmarkEnd w:id="94"/>
    </w:p>
    <w:p w:rsidR="00826621" w:rsidRPr="00DE2C75" w:rsidRDefault="00826621" w:rsidP="00823724">
      <w:pPr>
        <w:pStyle w:val="Level2Bold"/>
      </w:pPr>
      <w:r w:rsidRPr="00DE2C75">
        <w:lastRenderedPageBreak/>
        <w:t>Employee leaving during redundancy notice period</w:t>
      </w:r>
    </w:p>
    <w:p w:rsidR="00826621" w:rsidRPr="00DE2C75" w:rsidRDefault="00826621" w:rsidP="00823724">
      <w:pPr>
        <w:pStyle w:val="Level3"/>
      </w:pPr>
      <w:r w:rsidRPr="00DE2C75">
        <w:t xml:space="preserve">An employee given notice of termination in circumstances of redundancy may terminate their employment during the minimum period of notice prescribed by section 117(3) of the </w:t>
      </w:r>
      <w:hyperlink r:id="rId103" w:history="1">
        <w:r w:rsidRPr="00DE2C75">
          <w:rPr>
            <w:rStyle w:val="Hyperlink"/>
          </w:rPr>
          <w:t>Act</w:t>
        </w:r>
      </w:hyperlink>
      <w:r w:rsidRPr="00DE2C75">
        <w:t>.</w:t>
      </w:r>
    </w:p>
    <w:p w:rsidR="00826621" w:rsidRPr="00DE2C75" w:rsidRDefault="00826621" w:rsidP="00823724">
      <w:pPr>
        <w:pStyle w:val="Level3"/>
      </w:pPr>
      <w:r w:rsidRPr="00DE2C75">
        <w:t xml:space="preserve">The employee is entitled to receive the benefits and payments they would have received under clause </w:t>
      </w:r>
      <w:r w:rsidR="00DE2C75" w:rsidRPr="00DE2C75">
        <w:fldChar w:fldCharType="begin"/>
      </w:r>
      <w:r w:rsidR="00DE2C75" w:rsidRPr="00DE2C75">
        <w:instrText xml:space="preserve"> REF _Ref17975167 \n \h </w:instrText>
      </w:r>
      <w:r w:rsidR="00DE2C75">
        <w:instrText xml:space="preserve"> \* MERGEFORMAT </w:instrText>
      </w:r>
      <w:r w:rsidR="00DE2C75" w:rsidRPr="00DE2C75">
        <w:fldChar w:fldCharType="separate"/>
      </w:r>
      <w:r w:rsidR="00072FEB">
        <w:t>16</w:t>
      </w:r>
      <w:r w:rsidR="00DE2C75" w:rsidRPr="00DE2C75">
        <w:fldChar w:fldCharType="end"/>
      </w:r>
      <w:r w:rsidR="00DE2C75" w:rsidRPr="00DE2C75">
        <w:t xml:space="preserve"> </w:t>
      </w:r>
      <w:r w:rsidRPr="00DE2C75">
        <w:t xml:space="preserve">or under section 119–123 of the </w:t>
      </w:r>
      <w:hyperlink r:id="rId104" w:history="1">
        <w:r w:rsidRPr="00DE2C75">
          <w:rPr>
            <w:rStyle w:val="Hyperlink"/>
          </w:rPr>
          <w:t>Act</w:t>
        </w:r>
      </w:hyperlink>
      <w:r w:rsidRPr="00DE2C75">
        <w:t xml:space="preserve"> had they remained in employment until the expiry of the notice.</w:t>
      </w:r>
    </w:p>
    <w:p w:rsidR="00826621" w:rsidRPr="00DE2C75" w:rsidRDefault="00826621" w:rsidP="00823724">
      <w:pPr>
        <w:pStyle w:val="Level3"/>
      </w:pPr>
      <w:r w:rsidRPr="00DE2C75">
        <w:t>However, the employee is not entitled to be paid for any part of the period of notice remaining after the employee ceased to be employed.</w:t>
      </w:r>
    </w:p>
    <w:p w:rsidR="00826621" w:rsidRPr="00DE2C75" w:rsidRDefault="00826621" w:rsidP="00823724">
      <w:pPr>
        <w:pStyle w:val="Level2Bold"/>
      </w:pPr>
      <w:r w:rsidRPr="00DE2C75">
        <w:t>Job search entitlement</w:t>
      </w:r>
    </w:p>
    <w:p w:rsidR="00826621" w:rsidRPr="00DE2C75" w:rsidRDefault="00826621" w:rsidP="00823724">
      <w:pPr>
        <w:pStyle w:val="Level3"/>
      </w:pPr>
      <w:bookmarkStart w:id="95" w:name="_Ref17975181"/>
      <w:r w:rsidRPr="00DE2C75">
        <w:t xml:space="preserve">Where an employer has given notice of termination to an employee in circumstances of redundancy, the employee must be allowed time off without loss of pay of up to one day each week of the minimum period of notice prescribed by section 117(3) of the </w:t>
      </w:r>
      <w:hyperlink r:id="rId105" w:history="1">
        <w:r w:rsidRPr="00DE2C75">
          <w:rPr>
            <w:rStyle w:val="Hyperlink"/>
          </w:rPr>
          <w:t>Act</w:t>
        </w:r>
      </w:hyperlink>
      <w:r w:rsidRPr="00DE2C75">
        <w:rPr>
          <w:rStyle w:val="Hyperlink"/>
        </w:rPr>
        <w:t xml:space="preserve"> </w:t>
      </w:r>
      <w:r w:rsidRPr="00DE2C75">
        <w:t>for the purpose of seeking other employment.</w:t>
      </w:r>
      <w:bookmarkEnd w:id="95"/>
    </w:p>
    <w:p w:rsidR="00826621" w:rsidRPr="00DE2C75" w:rsidRDefault="00826621" w:rsidP="00823724">
      <w:pPr>
        <w:pStyle w:val="Level3"/>
      </w:pPr>
      <w:bookmarkStart w:id="96" w:name="_Ref17975200"/>
      <w:r w:rsidRPr="00DE2C75">
        <w:t xml:space="preserve">If an employee is allowed time off without loss of pay of more than one day under paragraph </w:t>
      </w:r>
      <w:r w:rsidR="00DE2C75" w:rsidRPr="00DE2C75">
        <w:fldChar w:fldCharType="begin"/>
      </w:r>
      <w:r w:rsidR="00DE2C75" w:rsidRPr="00DE2C75">
        <w:instrText xml:space="preserve"> REF _Ref17975181 \n \h </w:instrText>
      </w:r>
      <w:r w:rsidR="00DE2C75">
        <w:instrText xml:space="preserve"> \* MERGEFORMAT </w:instrText>
      </w:r>
      <w:r w:rsidR="00DE2C75" w:rsidRPr="00DE2C75">
        <w:fldChar w:fldCharType="separate"/>
      </w:r>
      <w:r w:rsidR="00072FEB">
        <w:t>(a)</w:t>
      </w:r>
      <w:r w:rsidR="00DE2C75" w:rsidRPr="00DE2C75">
        <w:fldChar w:fldCharType="end"/>
      </w:r>
      <w:r w:rsidRPr="00DE2C75">
        <w:t>, the employee must, at the request of the employer, produce proof of attendance at an interview.</w:t>
      </w:r>
      <w:bookmarkEnd w:id="96"/>
    </w:p>
    <w:p w:rsidR="00826621" w:rsidRPr="00DE2C75" w:rsidRDefault="00826621" w:rsidP="00823724">
      <w:pPr>
        <w:pStyle w:val="Level3"/>
      </w:pPr>
      <w:r w:rsidRPr="00DE2C75">
        <w:t xml:space="preserve">A statutory declaration is sufficient for the purpose of paragraph </w:t>
      </w:r>
      <w:r w:rsidR="00DE2C75" w:rsidRPr="00DE2C75">
        <w:fldChar w:fldCharType="begin"/>
      </w:r>
      <w:r w:rsidR="00DE2C75" w:rsidRPr="00DE2C75">
        <w:instrText xml:space="preserve"> REF _Ref17975200 \n \h </w:instrText>
      </w:r>
      <w:r w:rsidR="00DE2C75">
        <w:instrText xml:space="preserve"> \* MERGEFORMAT </w:instrText>
      </w:r>
      <w:r w:rsidR="00DE2C75" w:rsidRPr="00DE2C75">
        <w:fldChar w:fldCharType="separate"/>
      </w:r>
      <w:r w:rsidR="00072FEB">
        <w:t>(b)</w:t>
      </w:r>
      <w:r w:rsidR="00DE2C75" w:rsidRPr="00DE2C75">
        <w:fldChar w:fldCharType="end"/>
      </w:r>
      <w:r w:rsidRPr="00DE2C75">
        <w:t>.</w:t>
      </w:r>
    </w:p>
    <w:p w:rsidR="00826621" w:rsidRPr="00DE2C75" w:rsidRDefault="00826621" w:rsidP="00823724">
      <w:pPr>
        <w:pStyle w:val="Level3"/>
      </w:pPr>
      <w:r w:rsidRPr="00DE2C75">
        <w:t xml:space="preserve">An employee who fails to produce proof when required under paragraph </w:t>
      </w:r>
      <w:r w:rsidR="00DE2C75" w:rsidRPr="00DE2C75">
        <w:fldChar w:fldCharType="begin"/>
      </w:r>
      <w:r w:rsidR="00DE2C75" w:rsidRPr="00DE2C75">
        <w:instrText xml:space="preserve"> REF _Ref17975200 \n \h </w:instrText>
      </w:r>
      <w:r w:rsidR="00DE2C75">
        <w:instrText xml:space="preserve"> \* MERGEFORMAT </w:instrText>
      </w:r>
      <w:r w:rsidR="00DE2C75" w:rsidRPr="00DE2C75">
        <w:fldChar w:fldCharType="separate"/>
      </w:r>
      <w:r w:rsidR="00072FEB">
        <w:t>(b)</w:t>
      </w:r>
      <w:r w:rsidR="00DE2C75" w:rsidRPr="00DE2C75">
        <w:fldChar w:fldCharType="end"/>
      </w:r>
      <w:r w:rsidRPr="00DE2C75">
        <w:t xml:space="preserve"> is not entitled to be paid for the time off. </w:t>
      </w:r>
    </w:p>
    <w:p w:rsidR="00826621" w:rsidRPr="00DE2C75" w:rsidRDefault="00826621" w:rsidP="00823724">
      <w:pPr>
        <w:pStyle w:val="Level3"/>
      </w:pPr>
      <w:r w:rsidRPr="00DE2C75">
        <w:t xml:space="preserve">This entitlement applies instead of clauses </w:t>
      </w:r>
      <w:r w:rsidR="00DE2C75" w:rsidRPr="00DE2C75">
        <w:fldChar w:fldCharType="begin"/>
      </w:r>
      <w:r w:rsidR="00DE2C75" w:rsidRPr="00DE2C75">
        <w:instrText xml:space="preserve"> REF _Ref527719241 \w \h </w:instrText>
      </w:r>
      <w:r w:rsidR="00DE2C75">
        <w:instrText xml:space="preserve"> \* MERGEFORMAT </w:instrText>
      </w:r>
      <w:r w:rsidR="00DE2C75" w:rsidRPr="00DE2C75">
        <w:fldChar w:fldCharType="separate"/>
      </w:r>
      <w:r w:rsidR="00072FEB">
        <w:t>15.2</w:t>
      </w:r>
      <w:r w:rsidR="00DE2C75" w:rsidRPr="00DE2C75">
        <w:fldChar w:fldCharType="end"/>
      </w:r>
      <w:r w:rsidRPr="00DE2C75">
        <w:t xml:space="preserve"> and </w:t>
      </w:r>
      <w:r w:rsidR="00DE2C75" w:rsidRPr="00DE2C75">
        <w:fldChar w:fldCharType="begin"/>
      </w:r>
      <w:r w:rsidR="00DE2C75" w:rsidRPr="00DE2C75">
        <w:instrText xml:space="preserve"> REF _Ref527895599 \w \h </w:instrText>
      </w:r>
      <w:r w:rsidR="00DE2C75">
        <w:instrText xml:space="preserve"> \* MERGEFORMAT </w:instrText>
      </w:r>
      <w:r w:rsidR="00DE2C75" w:rsidRPr="00DE2C75">
        <w:fldChar w:fldCharType="separate"/>
      </w:r>
      <w:r w:rsidR="00072FEB">
        <w:t>15.3</w:t>
      </w:r>
      <w:r w:rsidR="00DE2C75" w:rsidRPr="00DE2C75">
        <w:fldChar w:fldCharType="end"/>
      </w:r>
      <w:r w:rsidRPr="00DE2C75">
        <w:t>.</w:t>
      </w:r>
    </w:p>
    <w:p w:rsidR="00826621" w:rsidRPr="00DE2C75" w:rsidRDefault="00826621" w:rsidP="00823724">
      <w:pPr>
        <w:pStyle w:val="Level2Bold"/>
      </w:pPr>
      <w:r w:rsidRPr="00DE2C75">
        <w:t>Terminated away from home base</w:t>
      </w:r>
    </w:p>
    <w:p w:rsidR="00826621" w:rsidRPr="00894574" w:rsidRDefault="00826621" w:rsidP="00823724">
      <w:pPr>
        <w:pStyle w:val="Block1"/>
      </w:pPr>
      <w:r w:rsidRPr="00894574">
        <w:t xml:space="preserve">If a cabin crew member’s termination date for redundancy occurs while away from home base, the provisions of clause </w:t>
      </w:r>
      <w:r w:rsidR="00DE2C75">
        <w:fldChar w:fldCharType="begin"/>
      </w:r>
      <w:r w:rsidR="00DE2C75">
        <w:instrText xml:space="preserve"> REF _Ref527895550 \w \h </w:instrText>
      </w:r>
      <w:r w:rsidR="00DE2C75">
        <w:fldChar w:fldCharType="separate"/>
      </w:r>
      <w:r w:rsidR="00072FEB">
        <w:t>15.4</w:t>
      </w:r>
      <w:r w:rsidR="00DE2C75">
        <w:fldChar w:fldCharType="end"/>
      </w:r>
      <w:r w:rsidRPr="00894574">
        <w:t xml:space="preserve"> will apply. In addition, the period of notice will be amended to commence from the time the cabin crew member is returned to home base.</w:t>
      </w:r>
    </w:p>
    <w:p w:rsidR="000F424B" w:rsidRDefault="000F424B" w:rsidP="000F424B">
      <w:pPr>
        <w:pStyle w:val="Level1"/>
      </w:pPr>
      <w:bookmarkStart w:id="97" w:name="_Toc228782332"/>
      <w:bookmarkStart w:id="98" w:name="_Toc37245831"/>
      <w:r>
        <w:t>Employee duties</w:t>
      </w:r>
      <w:bookmarkEnd w:id="97"/>
      <w:bookmarkEnd w:id="98"/>
    </w:p>
    <w:p w:rsidR="000F424B" w:rsidRDefault="000F424B" w:rsidP="000F424B">
      <w:pPr>
        <w:pStyle w:val="Level2"/>
      </w:pPr>
      <w:bookmarkStart w:id="99" w:name="_Ref228776282"/>
      <w:r>
        <w:t>The employer may employ employees</w:t>
      </w:r>
      <w:r w:rsidR="00631906" w:rsidRPr="00631906">
        <w:rPr>
          <w:color w:val="000000" w:themeColor="text1"/>
        </w:rPr>
        <w:t>,</w:t>
      </w:r>
      <w:r>
        <w:t xml:space="preserve"> and employees must serve the employer</w:t>
      </w:r>
      <w:r w:rsidR="00631906" w:rsidRPr="00631906">
        <w:rPr>
          <w:color w:val="000000" w:themeColor="text1"/>
        </w:rPr>
        <w:t>,</w:t>
      </w:r>
      <w:r>
        <w:t xml:space="preserve"> in any part of the world where it may</w:t>
      </w:r>
      <w:r w:rsidR="00631906" w:rsidRPr="00631906">
        <w:rPr>
          <w:color w:val="000000" w:themeColor="text1"/>
        </w:rPr>
        <w:t>,</w:t>
      </w:r>
      <w:r>
        <w:t xml:space="preserve"> from time to time</w:t>
      </w:r>
      <w:r w:rsidR="00631906" w:rsidRPr="00631906">
        <w:rPr>
          <w:color w:val="000000" w:themeColor="text1"/>
        </w:rPr>
        <w:t>,</w:t>
      </w:r>
      <w:r>
        <w:t xml:space="preserve"> be operating.</w:t>
      </w:r>
      <w:bookmarkEnd w:id="99"/>
    </w:p>
    <w:p w:rsidR="000F424B" w:rsidRDefault="000F424B" w:rsidP="000F424B">
      <w:pPr>
        <w:pStyle w:val="Level2"/>
      </w:pPr>
      <w:bookmarkStart w:id="100" w:name="_Ref228776298"/>
      <w:r>
        <w:t>The employer may direct an employee to carry out such duties as are within the limits of the employee</w:t>
      </w:r>
      <w:r w:rsidR="00484DA6">
        <w:t>’</w:t>
      </w:r>
      <w:r>
        <w:t>s skills</w:t>
      </w:r>
      <w:r w:rsidR="00631906" w:rsidRPr="00631906">
        <w:rPr>
          <w:color w:val="000000" w:themeColor="text1"/>
        </w:rPr>
        <w:t>,</w:t>
      </w:r>
      <w:r>
        <w:t xml:space="preserve"> competence and training including duties which are related</w:t>
      </w:r>
      <w:r w:rsidR="00631906" w:rsidRPr="00631906">
        <w:rPr>
          <w:color w:val="000000" w:themeColor="text1"/>
        </w:rPr>
        <w:t>,</w:t>
      </w:r>
      <w:r>
        <w:t xml:space="preserve"> peripheral or incidental to such duties.</w:t>
      </w:r>
      <w:bookmarkEnd w:id="100"/>
    </w:p>
    <w:p w:rsidR="000F424B" w:rsidRDefault="000F424B" w:rsidP="000F424B">
      <w:pPr>
        <w:pStyle w:val="Level2"/>
      </w:pPr>
      <w:r>
        <w:t xml:space="preserve">Notwithstanding the requirements of clauses </w:t>
      </w:r>
      <w:r w:rsidR="00D54B5B">
        <w:fldChar w:fldCharType="begin"/>
      </w:r>
      <w:r>
        <w:instrText xml:space="preserve"> REF _Ref228776282 \w \h </w:instrText>
      </w:r>
      <w:r w:rsidR="00D54B5B">
        <w:fldChar w:fldCharType="separate"/>
      </w:r>
      <w:r w:rsidR="00072FEB">
        <w:t>17.1</w:t>
      </w:r>
      <w:r w:rsidR="00D54B5B">
        <w:fldChar w:fldCharType="end"/>
      </w:r>
      <w:r>
        <w:t xml:space="preserve"> and </w:t>
      </w:r>
      <w:r w:rsidR="00D54B5B">
        <w:fldChar w:fldCharType="begin"/>
      </w:r>
      <w:r>
        <w:instrText xml:space="preserve"> REF _Ref228776298 \w \h </w:instrText>
      </w:r>
      <w:r w:rsidR="00D54B5B">
        <w:fldChar w:fldCharType="separate"/>
      </w:r>
      <w:r w:rsidR="00072FEB">
        <w:t>17.2</w:t>
      </w:r>
      <w:r w:rsidR="00D54B5B">
        <w:fldChar w:fldCharType="end"/>
      </w:r>
      <w:r>
        <w:t xml:space="preserve"> an employer cannot require service of an employee in </w:t>
      </w:r>
      <w:r w:rsidR="00BD3E2A">
        <w:t xml:space="preserve">warlike or </w:t>
      </w:r>
      <w:r>
        <w:t>hostile circumstances.</w:t>
      </w:r>
    </w:p>
    <w:p w:rsidR="00394564" w:rsidRPr="00394564" w:rsidRDefault="000F424B" w:rsidP="007A7223">
      <w:pPr>
        <w:pStyle w:val="Partheading"/>
      </w:pPr>
      <w:bookmarkStart w:id="101" w:name="_Toc228782333"/>
      <w:bookmarkStart w:id="102" w:name="_Toc37245832"/>
      <w:bookmarkStart w:id="103" w:name="Part4"/>
      <w:bookmarkEnd w:id="47"/>
      <w:r>
        <w:lastRenderedPageBreak/>
        <w:t>Minimum Wages and Related Matters</w:t>
      </w:r>
      <w:bookmarkEnd w:id="101"/>
      <w:bookmarkEnd w:id="102"/>
    </w:p>
    <w:p w:rsidR="000F424B" w:rsidRDefault="000F424B" w:rsidP="007A7223">
      <w:pPr>
        <w:pStyle w:val="Level1"/>
      </w:pPr>
      <w:bookmarkStart w:id="104" w:name="_Ref208802445"/>
      <w:bookmarkStart w:id="105" w:name="_Toc208885993"/>
      <w:bookmarkStart w:id="106" w:name="_Toc208886081"/>
      <w:bookmarkStart w:id="107" w:name="_Toc208902571"/>
      <w:bookmarkStart w:id="108" w:name="_Toc208932476"/>
      <w:bookmarkStart w:id="109" w:name="_Toc208932561"/>
      <w:bookmarkStart w:id="110" w:name="_Toc208979916"/>
      <w:bookmarkStart w:id="111" w:name="_Toc228782334"/>
      <w:bookmarkStart w:id="112" w:name="_Ref228790254"/>
      <w:bookmarkStart w:id="113" w:name="_Ref228877015"/>
      <w:bookmarkStart w:id="114" w:name="_Ref329945126"/>
      <w:bookmarkStart w:id="115" w:name="_Ref329945155"/>
      <w:bookmarkStart w:id="116" w:name="_Ref421712974"/>
      <w:bookmarkStart w:id="117" w:name="_Ref421712983"/>
      <w:bookmarkStart w:id="118" w:name="_Ref453676597"/>
      <w:bookmarkStart w:id="119" w:name="_Ref453676599"/>
      <w:bookmarkStart w:id="120" w:name="_Ref485301102"/>
      <w:bookmarkStart w:id="121" w:name="_Ref485301108"/>
      <w:bookmarkStart w:id="122" w:name="_Ref516413255"/>
      <w:bookmarkStart w:id="123" w:name="_Ref516413258"/>
      <w:bookmarkStart w:id="124" w:name="_Ref10883922"/>
      <w:bookmarkStart w:id="125" w:name="_Ref10883948"/>
      <w:bookmarkStart w:id="126" w:name="_Toc37245833"/>
      <w:r w:rsidRPr="00C47704">
        <w:t>Classifications</w:t>
      </w:r>
      <w:bookmarkEnd w:id="104"/>
      <w:bookmarkEnd w:id="105"/>
      <w:bookmarkEnd w:id="106"/>
      <w:bookmarkEnd w:id="107"/>
      <w:bookmarkEnd w:id="108"/>
      <w:bookmarkEnd w:id="109"/>
      <w:bookmarkEnd w:id="110"/>
      <w:r>
        <w:t xml:space="preserve"> and minimum wages</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4A28FD" w:rsidRPr="004A28FD" w:rsidRDefault="004A28FD" w:rsidP="007A7223">
      <w:pPr>
        <w:pStyle w:val="History"/>
      </w:pPr>
      <w:r>
        <w:t xml:space="preserve">[Varied by </w:t>
      </w:r>
      <w:hyperlink r:id="rId106" w:history="1">
        <w:r w:rsidRPr="00A1484D">
          <w:rPr>
            <w:rStyle w:val="Hyperlink"/>
          </w:rPr>
          <w:t>PR</w:t>
        </w:r>
        <w:r>
          <w:rPr>
            <w:rStyle w:val="Hyperlink"/>
          </w:rPr>
          <w:t>991554</w:t>
        </w:r>
      </w:hyperlink>
      <w:r w:rsidR="00631906" w:rsidRPr="00631906">
        <w:rPr>
          <w:color w:val="000000" w:themeColor="text1"/>
        </w:rPr>
        <w:t>,</w:t>
      </w:r>
      <w:r>
        <w:t xml:space="preserve"> </w:t>
      </w:r>
      <w:hyperlink r:id="rId107" w:history="1">
        <w:r w:rsidRPr="000E3B10">
          <w:rPr>
            <w:rStyle w:val="Hyperlink"/>
          </w:rPr>
          <w:t>PR997951</w:t>
        </w:r>
      </w:hyperlink>
      <w:r w:rsidR="00631906" w:rsidRPr="00631906">
        <w:rPr>
          <w:color w:val="000000" w:themeColor="text1"/>
        </w:rPr>
        <w:t>,</w:t>
      </w:r>
      <w:r w:rsidR="00515F13">
        <w:t xml:space="preserve"> </w:t>
      </w:r>
      <w:hyperlink r:id="rId108" w:history="1">
        <w:r w:rsidR="00515F13" w:rsidRPr="000B3480">
          <w:rPr>
            <w:rStyle w:val="Hyperlink"/>
          </w:rPr>
          <w:t>PR509078</w:t>
        </w:r>
      </w:hyperlink>
      <w:r w:rsidR="00631906" w:rsidRPr="00631906">
        <w:rPr>
          <w:color w:val="000000" w:themeColor="text1"/>
        </w:rPr>
        <w:t>,</w:t>
      </w:r>
      <w:r w:rsidR="00F55F19">
        <w:t xml:space="preserve"> </w:t>
      </w:r>
      <w:hyperlink r:id="rId109" w:history="1">
        <w:r w:rsidR="00F55F19" w:rsidRPr="00E00946">
          <w:rPr>
            <w:rStyle w:val="Hyperlink"/>
          </w:rPr>
          <w:t>PR522909</w:t>
        </w:r>
      </w:hyperlink>
      <w:r w:rsidR="00933A95" w:rsidRPr="00933A95">
        <w:rPr>
          <w:rStyle w:val="Hyperlink"/>
          <w:color w:val="auto"/>
          <w:u w:val="none"/>
        </w:rPr>
        <w:t>;</w:t>
      </w:r>
      <w:r w:rsidR="00DF78DC">
        <w:t xml:space="preserve"> </w:t>
      </w:r>
      <w:r w:rsidR="00933A95">
        <w:t xml:space="preserve">renumbered by </w:t>
      </w:r>
      <w:hyperlink r:id="rId110" w:history="1">
        <w:r w:rsidR="00DF78DC" w:rsidRPr="00DF78DC">
          <w:rPr>
            <w:rStyle w:val="Hyperlink"/>
          </w:rPr>
          <w:t>PR529162</w:t>
        </w:r>
      </w:hyperlink>
      <w:r w:rsidR="0043339F">
        <w:t xml:space="preserve"> ppc 27Sep12</w:t>
      </w:r>
      <w:r w:rsidR="00553AB5" w:rsidRPr="00553AB5">
        <w:rPr>
          <w:color w:val="000000" w:themeColor="text1"/>
        </w:rPr>
        <w:t>;</w:t>
      </w:r>
      <w:r w:rsidR="0022158F">
        <w:t xml:space="preserve"> varied by</w:t>
      </w:r>
      <w:r w:rsidR="0043339F">
        <w:t xml:space="preserve"> </w:t>
      </w:r>
      <w:hyperlink r:id="rId111" w:history="1">
        <w:r w:rsidR="007A1D7C" w:rsidRPr="007A1D7C">
          <w:rPr>
            <w:rStyle w:val="Hyperlink"/>
          </w:rPr>
          <w:t>PR536712</w:t>
        </w:r>
      </w:hyperlink>
      <w:r w:rsidR="00631906" w:rsidRPr="00631906">
        <w:rPr>
          <w:color w:val="000000" w:themeColor="text1"/>
        </w:rPr>
        <w:t>,</w:t>
      </w:r>
      <w:r w:rsidR="00DD793D">
        <w:t xml:space="preserve"> </w:t>
      </w:r>
      <w:hyperlink r:id="rId112" w:tgtFrame="_parent" w:history="1">
        <w:r w:rsidR="00DD793D">
          <w:rPr>
            <w:rStyle w:val="Hyperlink"/>
            <w:szCs w:val="20"/>
          </w:rPr>
          <w:t>PR551635</w:t>
        </w:r>
      </w:hyperlink>
      <w:r w:rsidR="00631906" w:rsidRPr="00631906">
        <w:rPr>
          <w:color w:val="000000" w:themeColor="text1"/>
        </w:rPr>
        <w:t>,</w:t>
      </w:r>
      <w:r w:rsidR="000813CE">
        <w:t xml:space="preserve"> </w:t>
      </w:r>
      <w:hyperlink r:id="rId113" w:history="1">
        <w:r w:rsidR="000813CE" w:rsidRPr="000813CE">
          <w:rPr>
            <w:rStyle w:val="Hyperlink"/>
            <w:szCs w:val="20"/>
          </w:rPr>
          <w:t>PR566719</w:t>
        </w:r>
      </w:hyperlink>
      <w:r w:rsidR="00631906" w:rsidRPr="00631906">
        <w:rPr>
          <w:rStyle w:val="Hyperlink"/>
          <w:color w:val="000000" w:themeColor="text1"/>
          <w:u w:val="none"/>
        </w:rPr>
        <w:t>,</w:t>
      </w:r>
      <w:r w:rsidR="00696182" w:rsidRPr="00696182">
        <w:rPr>
          <w:rStyle w:val="Hyperlink"/>
          <w:color w:val="auto"/>
          <w:u w:val="none"/>
        </w:rPr>
        <w:t xml:space="preserve"> </w:t>
      </w:r>
      <w:hyperlink r:id="rId114" w:history="1">
        <w:r w:rsidR="0022158F" w:rsidRPr="0022158F">
          <w:rPr>
            <w:rStyle w:val="Hyperlink"/>
          </w:rPr>
          <w:t>PR579814</w:t>
        </w:r>
      </w:hyperlink>
      <w:r w:rsidR="00A27DC4">
        <w:t xml:space="preserve">, </w:t>
      </w:r>
      <w:hyperlink r:id="rId115" w:history="1">
        <w:r w:rsidR="00A27DC4" w:rsidRPr="00A27DC4">
          <w:rPr>
            <w:rStyle w:val="Hyperlink"/>
          </w:rPr>
          <w:t>PR592145</w:t>
        </w:r>
      </w:hyperlink>
      <w:r w:rsidR="00426889">
        <w:t xml:space="preserve">, </w:t>
      </w:r>
      <w:hyperlink r:id="rId116" w:history="1">
        <w:r w:rsidR="00426889">
          <w:rPr>
            <w:rStyle w:val="Hyperlink"/>
          </w:rPr>
          <w:t>PR606372</w:t>
        </w:r>
      </w:hyperlink>
      <w:r w:rsidR="00E00D79">
        <w:t xml:space="preserve">, </w:t>
      </w:r>
      <w:hyperlink r:id="rId117" w:history="1">
        <w:r w:rsidR="00E00D79" w:rsidRPr="001522C3">
          <w:rPr>
            <w:rStyle w:val="Hyperlink"/>
            <w:noProof/>
          </w:rPr>
          <w:t>PR707457</w:t>
        </w:r>
      </w:hyperlink>
      <w:r w:rsidR="00E00D79">
        <w:rPr>
          <w:noProof/>
        </w:rPr>
        <w:t xml:space="preserve"> p</w:t>
      </w:r>
      <w:r w:rsidR="000813CE">
        <w:t>pc 01Jul1</w:t>
      </w:r>
      <w:r w:rsidR="00E00D79">
        <w:t>9</w:t>
      </w:r>
      <w:r>
        <w:t>]</w:t>
      </w:r>
    </w:p>
    <w:p w:rsidR="000E3B10" w:rsidRPr="000E3B10" w:rsidRDefault="000F424B" w:rsidP="00ED5E36">
      <w:bookmarkStart w:id="127" w:name="_Ref228779902"/>
      <w:r w:rsidRPr="00C311E8">
        <w:t>The classifications and minimum wages for an adult employee are set out in the following table:</w:t>
      </w:r>
      <w:bookmarkEnd w:id="127"/>
    </w:p>
    <w:tbl>
      <w:tblPr>
        <w:tblW w:w="7249" w:type="dxa"/>
        <w:tblCellMar>
          <w:left w:w="0" w:type="dxa"/>
          <w:right w:w="170" w:type="dxa"/>
        </w:tblCellMar>
        <w:tblLook w:val="01E0" w:firstRow="1" w:lastRow="1" w:firstColumn="1" w:lastColumn="1" w:noHBand="0" w:noVBand="0"/>
      </w:tblPr>
      <w:tblGrid>
        <w:gridCol w:w="4369"/>
        <w:gridCol w:w="2880"/>
      </w:tblGrid>
      <w:tr w:rsidR="000F424B" w:rsidRPr="00B0356A" w:rsidTr="00DF78DC">
        <w:trPr>
          <w:tblHeader/>
        </w:trPr>
        <w:tc>
          <w:tcPr>
            <w:tcW w:w="4369" w:type="dxa"/>
          </w:tcPr>
          <w:p w:rsidR="000F424B" w:rsidRPr="00B0356A" w:rsidRDefault="000F424B" w:rsidP="0043339F">
            <w:pPr>
              <w:pStyle w:val="AMODTable"/>
              <w:keepNext/>
              <w:rPr>
                <w:b/>
              </w:rPr>
            </w:pPr>
            <w:r w:rsidRPr="00B0356A">
              <w:rPr>
                <w:b/>
              </w:rPr>
              <w:t xml:space="preserve">Classification </w:t>
            </w:r>
          </w:p>
        </w:tc>
        <w:tc>
          <w:tcPr>
            <w:tcW w:w="2880" w:type="dxa"/>
          </w:tcPr>
          <w:p w:rsidR="000F424B" w:rsidRPr="00B0356A" w:rsidRDefault="000F424B" w:rsidP="0043339F">
            <w:pPr>
              <w:pStyle w:val="AMODTable"/>
              <w:keepNext/>
              <w:jc w:val="center"/>
              <w:rPr>
                <w:b/>
              </w:rPr>
            </w:pPr>
            <w:r w:rsidRPr="00B0356A">
              <w:rPr>
                <w:b/>
              </w:rPr>
              <w:t xml:space="preserve">Minimum </w:t>
            </w:r>
            <w:r w:rsidR="00394564" w:rsidRPr="00B0356A">
              <w:rPr>
                <w:b/>
              </w:rPr>
              <w:t>w</w:t>
            </w:r>
            <w:r w:rsidR="00B47D00" w:rsidRPr="00B0356A">
              <w:rPr>
                <w:b/>
              </w:rPr>
              <w:t xml:space="preserve">eekly </w:t>
            </w:r>
            <w:r w:rsidR="00394564" w:rsidRPr="00B0356A">
              <w:rPr>
                <w:b/>
              </w:rPr>
              <w:t>w</w:t>
            </w:r>
            <w:r w:rsidRPr="00B0356A">
              <w:rPr>
                <w:b/>
              </w:rPr>
              <w:t>age</w:t>
            </w:r>
          </w:p>
        </w:tc>
      </w:tr>
      <w:tr w:rsidR="00394564" w:rsidRPr="00B0356A" w:rsidTr="00DF78DC">
        <w:trPr>
          <w:tblHeader/>
        </w:trPr>
        <w:tc>
          <w:tcPr>
            <w:tcW w:w="4369" w:type="dxa"/>
          </w:tcPr>
          <w:p w:rsidR="00394564" w:rsidRPr="00B0356A" w:rsidRDefault="00394564" w:rsidP="0043339F">
            <w:pPr>
              <w:pStyle w:val="AMODTable"/>
              <w:keepNext/>
              <w:rPr>
                <w:b/>
              </w:rPr>
            </w:pPr>
          </w:p>
        </w:tc>
        <w:tc>
          <w:tcPr>
            <w:tcW w:w="2880" w:type="dxa"/>
          </w:tcPr>
          <w:p w:rsidR="00394564" w:rsidRPr="00B0356A" w:rsidRDefault="00394564" w:rsidP="0043339F">
            <w:pPr>
              <w:pStyle w:val="AMODTable"/>
              <w:keepNext/>
              <w:jc w:val="center"/>
              <w:rPr>
                <w:b/>
              </w:rPr>
            </w:pPr>
            <w:r w:rsidRPr="00B0356A">
              <w:rPr>
                <w:b/>
              </w:rPr>
              <w:t>$</w:t>
            </w:r>
          </w:p>
        </w:tc>
      </w:tr>
      <w:tr w:rsidR="006B38EC" w:rsidRPr="00B0356A" w:rsidTr="006B38EC">
        <w:tc>
          <w:tcPr>
            <w:tcW w:w="4369" w:type="dxa"/>
          </w:tcPr>
          <w:p w:rsidR="006B38EC" w:rsidRPr="00B0356A" w:rsidRDefault="006B38EC" w:rsidP="0043339F">
            <w:pPr>
              <w:pStyle w:val="AMODTable"/>
              <w:keepNext/>
            </w:pPr>
            <w:r w:rsidRPr="00B0356A">
              <w:t xml:space="preserve">Cabin crew member </w:t>
            </w:r>
          </w:p>
        </w:tc>
        <w:tc>
          <w:tcPr>
            <w:tcW w:w="2880" w:type="dxa"/>
            <w:vAlign w:val="center"/>
          </w:tcPr>
          <w:p w:rsidR="006B38EC" w:rsidRPr="00C55357" w:rsidRDefault="006B38EC" w:rsidP="006B38EC">
            <w:pPr>
              <w:pStyle w:val="AMODTable"/>
              <w:jc w:val="center"/>
            </w:pPr>
            <w:r w:rsidRPr="00C55357">
              <w:t>845.70</w:t>
            </w:r>
          </w:p>
        </w:tc>
      </w:tr>
      <w:tr w:rsidR="006B38EC" w:rsidRPr="00B0356A" w:rsidTr="006B38EC">
        <w:tc>
          <w:tcPr>
            <w:tcW w:w="4369" w:type="dxa"/>
          </w:tcPr>
          <w:p w:rsidR="006B38EC" w:rsidRPr="00B0356A" w:rsidRDefault="006B38EC" w:rsidP="007A7223">
            <w:pPr>
              <w:pStyle w:val="AMODTable"/>
              <w:keepNext/>
            </w:pPr>
            <w:r w:rsidRPr="00B0356A">
              <w:t>Cabin crew supervisor (narrow-bodied aircraft</w:t>
            </w:r>
            <w:r w:rsidRPr="00631906">
              <w:rPr>
                <w:color w:val="000000" w:themeColor="text1"/>
              </w:rPr>
              <w:t>,</w:t>
            </w:r>
            <w:r w:rsidRPr="00B0356A">
              <w:t xml:space="preserve"> four or more crew)</w:t>
            </w:r>
          </w:p>
        </w:tc>
        <w:tc>
          <w:tcPr>
            <w:tcW w:w="2880" w:type="dxa"/>
            <w:vAlign w:val="center"/>
          </w:tcPr>
          <w:p w:rsidR="006B38EC" w:rsidRPr="00C55357" w:rsidRDefault="006B38EC" w:rsidP="006B38EC">
            <w:pPr>
              <w:pStyle w:val="AMODTable"/>
              <w:jc w:val="center"/>
            </w:pPr>
            <w:r w:rsidRPr="00C55357">
              <w:t>986.70</w:t>
            </w:r>
          </w:p>
        </w:tc>
      </w:tr>
      <w:tr w:rsidR="006B38EC" w:rsidRPr="00B0356A" w:rsidTr="006B38EC">
        <w:tc>
          <w:tcPr>
            <w:tcW w:w="4369" w:type="dxa"/>
          </w:tcPr>
          <w:p w:rsidR="006B38EC" w:rsidRPr="00B0356A" w:rsidRDefault="006B38EC" w:rsidP="007A7223">
            <w:pPr>
              <w:pStyle w:val="AMODTable"/>
              <w:keepNext/>
            </w:pPr>
            <w:r w:rsidRPr="00B0356A">
              <w:t>Cabin crew manager (wide-bodied aircraft)</w:t>
            </w:r>
          </w:p>
        </w:tc>
        <w:tc>
          <w:tcPr>
            <w:tcW w:w="2880" w:type="dxa"/>
            <w:vAlign w:val="center"/>
          </w:tcPr>
          <w:p w:rsidR="006B38EC" w:rsidRDefault="006B38EC" w:rsidP="006B38EC">
            <w:pPr>
              <w:pStyle w:val="AMODTable"/>
              <w:jc w:val="center"/>
            </w:pPr>
            <w:r w:rsidRPr="00C55357">
              <w:t>1152.40</w:t>
            </w:r>
          </w:p>
        </w:tc>
      </w:tr>
    </w:tbl>
    <w:p w:rsidR="006908A0" w:rsidRDefault="006908A0">
      <w:r>
        <w:t>   </w:t>
      </w:r>
    </w:p>
    <w:p w:rsidR="00493080" w:rsidRDefault="000F424B" w:rsidP="00493080">
      <w:pPr>
        <w:pStyle w:val="Level1"/>
      </w:pPr>
      <w:bookmarkStart w:id="128" w:name="_Toc208885995"/>
      <w:bookmarkStart w:id="129" w:name="_Toc208886083"/>
      <w:bookmarkStart w:id="130" w:name="_Toc208902573"/>
      <w:bookmarkStart w:id="131" w:name="_Toc208932478"/>
      <w:bookmarkStart w:id="132" w:name="_Toc208932563"/>
      <w:bookmarkStart w:id="133" w:name="_Toc208979918"/>
      <w:bookmarkStart w:id="134" w:name="_Toc228782335"/>
      <w:bookmarkStart w:id="135" w:name="_Ref398297450"/>
      <w:bookmarkStart w:id="136" w:name="_Ref398297457"/>
      <w:bookmarkStart w:id="137" w:name="_Toc37245834"/>
      <w:r w:rsidRPr="00C47704">
        <w:t>Allowances</w:t>
      </w:r>
      <w:bookmarkEnd w:id="128"/>
      <w:bookmarkEnd w:id="129"/>
      <w:bookmarkEnd w:id="130"/>
      <w:bookmarkEnd w:id="131"/>
      <w:bookmarkEnd w:id="132"/>
      <w:bookmarkEnd w:id="133"/>
      <w:bookmarkEnd w:id="134"/>
      <w:bookmarkEnd w:id="135"/>
      <w:bookmarkEnd w:id="136"/>
      <w:bookmarkEnd w:id="137"/>
    </w:p>
    <w:p w:rsidR="001F4368" w:rsidRPr="006C7CDF" w:rsidRDefault="001F4368" w:rsidP="001F4368">
      <w:pPr>
        <w:pStyle w:val="note"/>
        <w:rPr>
          <w:lang w:val="en-US" w:eastAsia="en-US"/>
        </w:rPr>
      </w:pPr>
      <w:r w:rsidRPr="006C7CDF">
        <w:rPr>
          <w:lang w:val="en-US" w:eastAsia="en-US"/>
        </w:rPr>
        <w:t xml:space="preserve">To view the current monetary amounts of work-related allowances refer to the </w:t>
      </w:r>
      <w:hyperlink r:id="rId118" w:history="1">
        <w:r w:rsidRPr="006C7CDF">
          <w:rPr>
            <w:rStyle w:val="Hyperlink"/>
            <w:lang w:val="en-US" w:eastAsia="en-US"/>
          </w:rPr>
          <w:t>Allowances Sheet</w:t>
        </w:r>
      </w:hyperlink>
      <w:r w:rsidRPr="006C7CDF">
        <w:rPr>
          <w:lang w:val="en-US" w:eastAsia="en-US"/>
        </w:rPr>
        <w:t>.</w:t>
      </w:r>
    </w:p>
    <w:p w:rsidR="00B220F7" w:rsidRDefault="00B220F7" w:rsidP="00A91349">
      <w:pPr>
        <w:pStyle w:val="History"/>
      </w:pPr>
      <w:r>
        <w:t xml:space="preserve">[Varied by </w:t>
      </w:r>
      <w:hyperlink r:id="rId119" w:history="1">
        <w:r w:rsidR="004A28FD" w:rsidRPr="000E3B10">
          <w:rPr>
            <w:rStyle w:val="Hyperlink"/>
          </w:rPr>
          <w:t>PR997951</w:t>
        </w:r>
      </w:hyperlink>
      <w:r w:rsidR="00631906" w:rsidRPr="00631906">
        <w:rPr>
          <w:color w:val="000000" w:themeColor="text1"/>
        </w:rPr>
        <w:t>,</w:t>
      </w:r>
      <w:r w:rsidR="004A28FD">
        <w:t xml:space="preserve"> </w:t>
      </w:r>
      <w:hyperlink r:id="rId120" w:history="1">
        <w:r>
          <w:rPr>
            <w:rStyle w:val="Hyperlink"/>
          </w:rPr>
          <w:t>PR994422</w:t>
        </w:r>
      </w:hyperlink>
      <w:r w:rsidR="00631906" w:rsidRPr="00631906">
        <w:rPr>
          <w:color w:val="000000" w:themeColor="text1"/>
        </w:rPr>
        <w:t>,</w:t>
      </w:r>
      <w:r w:rsidR="00DF00C2">
        <w:t xml:space="preserve"> </w:t>
      </w:r>
      <w:hyperlink r:id="rId121" w:history="1">
        <w:r w:rsidR="00DF00C2" w:rsidRPr="00E00946">
          <w:rPr>
            <w:rStyle w:val="Hyperlink"/>
          </w:rPr>
          <w:t>PR523030</w:t>
        </w:r>
      </w:hyperlink>
      <w:r w:rsidR="00631906" w:rsidRPr="00631906">
        <w:rPr>
          <w:color w:val="000000" w:themeColor="text1"/>
        </w:rPr>
        <w:t>,</w:t>
      </w:r>
      <w:r w:rsidR="00AD28C2" w:rsidRPr="00AD28C2">
        <w:t xml:space="preserve"> </w:t>
      </w:r>
      <w:hyperlink r:id="rId122" w:history="1">
        <w:hyperlink r:id="rId123" w:tgtFrame="_parent" w:history="1">
          <w:r w:rsidR="00A90CB7">
            <w:rPr>
              <w:rStyle w:val="Hyperlink"/>
            </w:rPr>
            <w:t>PR551756</w:t>
          </w:r>
        </w:hyperlink>
      </w:hyperlink>
      <w:r>
        <w:t>]</w:t>
      </w:r>
    </w:p>
    <w:p w:rsidR="000F424B" w:rsidRDefault="002A4724" w:rsidP="000F424B">
      <w:pPr>
        <w:pStyle w:val="Level2"/>
      </w:pPr>
      <w:r>
        <w:t>Domestic c</w:t>
      </w:r>
      <w:r w:rsidR="000F424B">
        <w:t xml:space="preserve">abin </w:t>
      </w:r>
      <w:r>
        <w:t>c</w:t>
      </w:r>
      <w:r w:rsidR="000F424B">
        <w:t>rew member allowances including wage</w:t>
      </w:r>
      <w:r w:rsidR="00631906" w:rsidRPr="00631906">
        <w:rPr>
          <w:color w:val="000000" w:themeColor="text1"/>
        </w:rPr>
        <w:t>,</w:t>
      </w:r>
      <w:r w:rsidR="000F424B">
        <w:t xml:space="preserve"> expense and disability allowances are contained in</w:t>
      </w:r>
      <w:r w:rsidR="005D2F21">
        <w:t xml:space="preserve"> </w:t>
      </w:r>
      <w:r w:rsidR="00D54B5B">
        <w:fldChar w:fldCharType="begin"/>
      </w:r>
      <w:r w:rsidR="00E5584E">
        <w:instrText xml:space="preserve"> REF _Ref241641638 \w \h </w:instrText>
      </w:r>
      <w:r w:rsidR="00D54B5B">
        <w:fldChar w:fldCharType="separate"/>
      </w:r>
      <w:r w:rsidR="00072FEB">
        <w:t>Schedule B</w:t>
      </w:r>
      <w:r w:rsidR="00D54B5B">
        <w:fldChar w:fldCharType="end"/>
      </w:r>
      <w:r w:rsidR="000F424B">
        <w:t>.</w:t>
      </w:r>
    </w:p>
    <w:p w:rsidR="000F424B" w:rsidRDefault="00394564" w:rsidP="000F424B">
      <w:pPr>
        <w:pStyle w:val="Level2"/>
      </w:pPr>
      <w:r>
        <w:t>R</w:t>
      </w:r>
      <w:r w:rsidR="009C2349">
        <w:t>egional cabin crew member</w:t>
      </w:r>
      <w:r w:rsidR="000F424B">
        <w:t xml:space="preserve"> allowances including wage</w:t>
      </w:r>
      <w:r w:rsidR="00631906" w:rsidRPr="00631906">
        <w:rPr>
          <w:color w:val="000000" w:themeColor="text1"/>
        </w:rPr>
        <w:t>,</w:t>
      </w:r>
      <w:r w:rsidR="000F424B">
        <w:t xml:space="preserve"> expense and disability allowances are contained in </w:t>
      </w:r>
      <w:r w:rsidR="00D54B5B">
        <w:fldChar w:fldCharType="begin"/>
      </w:r>
      <w:r w:rsidR="000F424B">
        <w:instrText xml:space="preserve"> REF _Ref228877491 \w \h </w:instrText>
      </w:r>
      <w:r w:rsidR="00D54B5B">
        <w:fldChar w:fldCharType="separate"/>
      </w:r>
      <w:r w:rsidR="00072FEB">
        <w:t>Schedule C</w:t>
      </w:r>
      <w:r w:rsidR="00D54B5B">
        <w:fldChar w:fldCharType="end"/>
      </w:r>
      <w:r w:rsidR="000F424B">
        <w:t>.</w:t>
      </w:r>
    </w:p>
    <w:p w:rsidR="000F424B" w:rsidRDefault="000F424B" w:rsidP="000F424B">
      <w:pPr>
        <w:pStyle w:val="Level2"/>
      </w:pPr>
      <w:r>
        <w:t xml:space="preserve">International </w:t>
      </w:r>
      <w:r w:rsidR="002A4724">
        <w:t>c</w:t>
      </w:r>
      <w:r>
        <w:t xml:space="preserve">abin </w:t>
      </w:r>
      <w:r w:rsidR="002A4724">
        <w:t>c</w:t>
      </w:r>
      <w:r>
        <w:t>rew member allowances including wage</w:t>
      </w:r>
      <w:r w:rsidR="00631906" w:rsidRPr="00631906">
        <w:rPr>
          <w:color w:val="000000" w:themeColor="text1"/>
        </w:rPr>
        <w:t>,</w:t>
      </w:r>
      <w:r>
        <w:t xml:space="preserve"> expense and disability allowances are contained in </w:t>
      </w:r>
      <w:r w:rsidR="00D54B5B">
        <w:fldChar w:fldCharType="begin"/>
      </w:r>
      <w:r>
        <w:instrText xml:space="preserve"> REF _Ref228877509 \w \h </w:instrText>
      </w:r>
      <w:r w:rsidR="00D54B5B">
        <w:fldChar w:fldCharType="separate"/>
      </w:r>
      <w:r w:rsidR="00072FEB">
        <w:t>Schedule D</w:t>
      </w:r>
      <w:r w:rsidR="00D54B5B">
        <w:fldChar w:fldCharType="end"/>
      </w:r>
      <w:r w:rsidR="00BD3E2A">
        <w:t>.</w:t>
      </w:r>
    </w:p>
    <w:p w:rsidR="000F424B" w:rsidRDefault="000F424B" w:rsidP="00161B6E">
      <w:pPr>
        <w:pStyle w:val="Level2Bold"/>
      </w:pPr>
      <w:r w:rsidRPr="00732EAF">
        <w:t>Adjustment of expense related allowances</w:t>
      </w:r>
    </w:p>
    <w:p w:rsidR="000F424B" w:rsidRDefault="000F424B" w:rsidP="000F424B">
      <w:pPr>
        <w:pStyle w:val="Level3"/>
        <w:ind w:left="1467"/>
      </w:pPr>
      <w:r w:rsidRPr="00732EAF">
        <w:t xml:space="preserve">At the time of any adjustment to the </w:t>
      </w:r>
      <w:hyperlink w:anchor="standard_rate" w:history="1">
        <w:r w:rsidRPr="007D2DD0">
          <w:rPr>
            <w:rStyle w:val="Hyperlink"/>
          </w:rPr>
          <w:t>standard rate</w:t>
        </w:r>
      </w:hyperlink>
      <w:r w:rsidR="00631906" w:rsidRPr="00631906">
        <w:rPr>
          <w:color w:val="000000" w:themeColor="text1"/>
        </w:rPr>
        <w:t>,</w:t>
      </w:r>
      <w:r w:rsidRPr="00732EAF">
        <w:t xml:space="preserve">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B220F7" w:rsidRDefault="00B220F7" w:rsidP="007A7223">
      <w:pPr>
        <w:pStyle w:val="History"/>
      </w:pPr>
      <w:r>
        <w:rPr>
          <w:lang w:val="en-GB"/>
        </w:rPr>
        <w:t xml:space="preserve">[19.4(b) varied by </w:t>
      </w:r>
      <w:hyperlink r:id="rId124" w:history="1">
        <w:r>
          <w:rPr>
            <w:rStyle w:val="Hyperlink"/>
          </w:rPr>
          <w:t>PR994422</w:t>
        </w:r>
      </w:hyperlink>
      <w:r w:rsidR="00631906" w:rsidRPr="00631906">
        <w:rPr>
          <w:color w:val="000000" w:themeColor="text1"/>
        </w:rPr>
        <w:t>,</w:t>
      </w:r>
      <w:r w:rsidR="00B7137D">
        <w:t xml:space="preserve"> </w:t>
      </w:r>
      <w:hyperlink r:id="rId125" w:history="1">
        <w:r w:rsidR="00B7137D" w:rsidRPr="00E00946">
          <w:rPr>
            <w:rStyle w:val="Hyperlink"/>
          </w:rPr>
          <w:t>PR523030</w:t>
        </w:r>
      </w:hyperlink>
      <w:r w:rsidR="00B7137D">
        <w:t xml:space="preserve"> ppc 01Jul12</w:t>
      </w:r>
      <w:r>
        <w:t>]</w:t>
      </w:r>
    </w:p>
    <w:p w:rsidR="000F424B" w:rsidRDefault="000F424B" w:rsidP="00ED5E36">
      <w:pPr>
        <w:pStyle w:val="Level3"/>
        <w:ind w:left="1467"/>
      </w:pPr>
      <w:bookmarkStart w:id="138" w:name="_Ref253130857"/>
      <w:r w:rsidRPr="00732EAF">
        <w:t>The applicable index figure is the index figure published by the Australian Bureau of Statistics for the Eight Capitals Consumer Price Index (Cat No. 6401.0)</w:t>
      </w:r>
      <w:r w:rsidR="00631906" w:rsidRPr="00631906">
        <w:rPr>
          <w:color w:val="000000" w:themeColor="text1"/>
        </w:rPr>
        <w:t>,</w:t>
      </w:r>
      <w:r w:rsidRPr="00732EAF">
        <w:t xml:space="preserve"> as follows:</w:t>
      </w:r>
      <w:bookmarkEnd w:id="138"/>
    </w:p>
    <w:tbl>
      <w:tblPr>
        <w:tblW w:w="0" w:type="auto"/>
        <w:tblInd w:w="1418" w:type="dxa"/>
        <w:tblCellMar>
          <w:left w:w="0" w:type="dxa"/>
          <w:right w:w="170" w:type="dxa"/>
        </w:tblCellMar>
        <w:tblLook w:val="01E0" w:firstRow="1" w:lastRow="1" w:firstColumn="1" w:lastColumn="1" w:noHBand="0" w:noVBand="0"/>
      </w:tblPr>
      <w:tblGrid>
        <w:gridCol w:w="3262"/>
        <w:gridCol w:w="4561"/>
      </w:tblGrid>
      <w:tr w:rsidR="000F424B" w:rsidRPr="00B0356A" w:rsidTr="008740A4">
        <w:trPr>
          <w:tblHeader/>
        </w:trPr>
        <w:tc>
          <w:tcPr>
            <w:tcW w:w="3262" w:type="dxa"/>
          </w:tcPr>
          <w:p w:rsidR="000F424B" w:rsidRPr="00B0356A" w:rsidRDefault="000F424B" w:rsidP="00ED5E36">
            <w:pPr>
              <w:pStyle w:val="AMODTable"/>
              <w:rPr>
                <w:b/>
              </w:rPr>
            </w:pPr>
            <w:r w:rsidRPr="00B0356A">
              <w:rPr>
                <w:b/>
              </w:rPr>
              <w:t>Allowance</w:t>
            </w:r>
          </w:p>
        </w:tc>
        <w:tc>
          <w:tcPr>
            <w:tcW w:w="4561" w:type="dxa"/>
          </w:tcPr>
          <w:p w:rsidR="000F424B" w:rsidRPr="00B0356A" w:rsidRDefault="000F424B" w:rsidP="00ED5E36">
            <w:pPr>
              <w:pStyle w:val="AMODTable"/>
              <w:rPr>
                <w:b/>
              </w:rPr>
            </w:pPr>
            <w:r w:rsidRPr="00B0356A">
              <w:rPr>
                <w:b/>
              </w:rPr>
              <w:t>Applicable Consumer Price Index figure</w:t>
            </w:r>
          </w:p>
        </w:tc>
      </w:tr>
      <w:tr w:rsidR="00E21192" w:rsidRPr="00B0356A" w:rsidTr="008740A4">
        <w:tc>
          <w:tcPr>
            <w:tcW w:w="3262" w:type="dxa"/>
          </w:tcPr>
          <w:p w:rsidR="00E21192" w:rsidRPr="00B0356A" w:rsidRDefault="00B016D5" w:rsidP="00ED5E36">
            <w:pPr>
              <w:pStyle w:val="AMODTable"/>
            </w:pPr>
            <w:r w:rsidRPr="00B0356A">
              <w:lastRenderedPageBreak/>
              <w:t>Accommodation</w:t>
            </w:r>
            <w:r w:rsidR="00631906" w:rsidRPr="00631906">
              <w:rPr>
                <w:color w:val="000000" w:themeColor="text1"/>
              </w:rPr>
              <w:t>,</w:t>
            </w:r>
            <w:r w:rsidR="00E87724" w:rsidRPr="00B0356A">
              <w:t xml:space="preserve"> i</w:t>
            </w:r>
            <w:r w:rsidR="001D45D9" w:rsidRPr="00B0356A">
              <w:t>ncidentals and layover allowance</w:t>
            </w:r>
          </w:p>
        </w:tc>
        <w:tc>
          <w:tcPr>
            <w:tcW w:w="4561" w:type="dxa"/>
          </w:tcPr>
          <w:p w:rsidR="00E21192" w:rsidRPr="00B0356A" w:rsidRDefault="00E21192" w:rsidP="00ED5E36">
            <w:pPr>
              <w:pStyle w:val="AMODTable"/>
            </w:pPr>
            <w:r w:rsidRPr="00B0356A">
              <w:t>All groups</w:t>
            </w:r>
          </w:p>
        </w:tc>
      </w:tr>
      <w:tr w:rsidR="00E21192" w:rsidRPr="00B0356A" w:rsidTr="008740A4">
        <w:tc>
          <w:tcPr>
            <w:tcW w:w="3262" w:type="dxa"/>
          </w:tcPr>
          <w:p w:rsidR="00E21192" w:rsidRPr="00B0356A" w:rsidRDefault="00E21192" w:rsidP="00ED5E36">
            <w:pPr>
              <w:pStyle w:val="AMODTable"/>
            </w:pPr>
            <w:r w:rsidRPr="00B0356A">
              <w:t>Loss o</w:t>
            </w:r>
            <w:r w:rsidR="00C66932" w:rsidRPr="00B0356A">
              <w:t>r</w:t>
            </w:r>
            <w:r w:rsidRPr="00B0356A">
              <w:t xml:space="preserve"> </w:t>
            </w:r>
            <w:r w:rsidR="00C66932" w:rsidRPr="00B0356A">
              <w:t xml:space="preserve">damage to </w:t>
            </w:r>
            <w:r w:rsidRPr="00B0356A">
              <w:t xml:space="preserve">personal effects and </w:t>
            </w:r>
            <w:r w:rsidR="00EE44D4" w:rsidRPr="00B0356A">
              <w:t>d</w:t>
            </w:r>
            <w:r w:rsidRPr="00B0356A">
              <w:t>eath benefits</w:t>
            </w:r>
            <w:r w:rsidR="00B72C44" w:rsidRPr="00B0356A">
              <w:t xml:space="preserve"> allowance</w:t>
            </w:r>
          </w:p>
        </w:tc>
        <w:tc>
          <w:tcPr>
            <w:tcW w:w="4561" w:type="dxa"/>
          </w:tcPr>
          <w:p w:rsidR="00E21192" w:rsidRPr="00B0356A" w:rsidRDefault="00F3043F" w:rsidP="00ED5E36">
            <w:pPr>
              <w:pStyle w:val="AMODTable"/>
            </w:pPr>
            <w:r w:rsidRPr="00B0356A">
              <w:t>I</w:t>
            </w:r>
            <w:r w:rsidR="00E21192" w:rsidRPr="00B0356A">
              <w:t>nsurance sub-group</w:t>
            </w:r>
          </w:p>
        </w:tc>
      </w:tr>
      <w:tr w:rsidR="00E21192" w:rsidRPr="00B0356A" w:rsidTr="008740A4">
        <w:tc>
          <w:tcPr>
            <w:tcW w:w="3262" w:type="dxa"/>
          </w:tcPr>
          <w:p w:rsidR="00E21192" w:rsidRPr="00B0356A" w:rsidRDefault="00E21192" w:rsidP="00ED5E36">
            <w:pPr>
              <w:pStyle w:val="AMODTable"/>
            </w:pPr>
            <w:r w:rsidRPr="00B0356A">
              <w:t>Meal allowance</w:t>
            </w:r>
          </w:p>
        </w:tc>
        <w:tc>
          <w:tcPr>
            <w:tcW w:w="4561" w:type="dxa"/>
          </w:tcPr>
          <w:p w:rsidR="00E21192" w:rsidRPr="00B0356A" w:rsidRDefault="00E21192" w:rsidP="00ED5E36">
            <w:pPr>
              <w:pStyle w:val="AMODTable"/>
            </w:pPr>
            <w:r w:rsidRPr="00B0356A">
              <w:t>Take away and fast foods sub-group</w:t>
            </w:r>
          </w:p>
        </w:tc>
      </w:tr>
      <w:tr w:rsidR="00B72C44" w:rsidRPr="00B0356A" w:rsidTr="008740A4">
        <w:tc>
          <w:tcPr>
            <w:tcW w:w="3262" w:type="dxa"/>
          </w:tcPr>
          <w:p w:rsidR="00B72C44" w:rsidRPr="00B0356A" w:rsidRDefault="00B72C44" w:rsidP="00ED5E36">
            <w:pPr>
              <w:pStyle w:val="AMODTable"/>
              <w:keepNext/>
            </w:pPr>
            <w:r w:rsidRPr="00B0356A">
              <w:t>Uniform and grooming allowance</w:t>
            </w:r>
          </w:p>
        </w:tc>
        <w:tc>
          <w:tcPr>
            <w:tcW w:w="4561" w:type="dxa"/>
          </w:tcPr>
          <w:p w:rsidR="00B72C44" w:rsidRPr="00B0356A" w:rsidRDefault="00B72C44" w:rsidP="00ED5E36">
            <w:pPr>
              <w:pStyle w:val="AMODTable"/>
            </w:pPr>
            <w:r w:rsidRPr="00B0356A">
              <w:t>Clothing and footwear group</w:t>
            </w:r>
          </w:p>
        </w:tc>
      </w:tr>
      <w:tr w:rsidR="00E21192" w:rsidRPr="00B0356A" w:rsidTr="008740A4">
        <w:tc>
          <w:tcPr>
            <w:tcW w:w="3262" w:type="dxa"/>
          </w:tcPr>
          <w:p w:rsidR="00E21192" w:rsidRPr="00B0356A" w:rsidRDefault="00E21192" w:rsidP="00ED5E36">
            <w:pPr>
              <w:pStyle w:val="AMODTable"/>
            </w:pPr>
            <w:r w:rsidRPr="00B0356A">
              <w:t>Vehicle/travel allowance</w:t>
            </w:r>
          </w:p>
        </w:tc>
        <w:tc>
          <w:tcPr>
            <w:tcW w:w="4561" w:type="dxa"/>
          </w:tcPr>
          <w:p w:rsidR="00E21192" w:rsidRPr="00B0356A" w:rsidRDefault="00E21192" w:rsidP="00ED5E36">
            <w:pPr>
              <w:pStyle w:val="AMODTable"/>
            </w:pPr>
            <w:r w:rsidRPr="00B0356A">
              <w:t>Private motoring sub-group</w:t>
            </w:r>
          </w:p>
        </w:tc>
      </w:tr>
    </w:tbl>
    <w:p w:rsidR="006908A0" w:rsidRDefault="006908A0">
      <w:r>
        <w:t>   </w:t>
      </w:r>
    </w:p>
    <w:p w:rsidR="000F424B" w:rsidRPr="00FF4413" w:rsidRDefault="000F424B" w:rsidP="00755521">
      <w:pPr>
        <w:pStyle w:val="Level1"/>
      </w:pPr>
      <w:bookmarkStart w:id="139" w:name="_Toc228782336"/>
      <w:bookmarkStart w:id="140" w:name="_Ref413414314"/>
      <w:bookmarkStart w:id="141" w:name="_Ref413414324"/>
      <w:bookmarkStart w:id="142" w:name="_Toc37245835"/>
      <w:r w:rsidRPr="00FF4413">
        <w:t>District allowances</w:t>
      </w:r>
      <w:bookmarkEnd w:id="139"/>
      <w:bookmarkEnd w:id="140"/>
      <w:bookmarkEnd w:id="141"/>
      <w:bookmarkEnd w:id="142"/>
    </w:p>
    <w:p w:rsidR="00B220F7" w:rsidRDefault="00B220F7" w:rsidP="00A91349">
      <w:pPr>
        <w:pStyle w:val="History"/>
      </w:pPr>
      <w:r>
        <w:t xml:space="preserve">[Varied by </w:t>
      </w:r>
      <w:hyperlink r:id="rId126" w:history="1">
        <w:r>
          <w:rPr>
            <w:rStyle w:val="Hyperlink"/>
          </w:rPr>
          <w:t>PR994422</w:t>
        </w:r>
      </w:hyperlink>
      <w:r w:rsidR="00553AB5" w:rsidRPr="00553AB5">
        <w:rPr>
          <w:color w:val="000000" w:themeColor="text1"/>
        </w:rPr>
        <w:t>;</w:t>
      </w:r>
      <w:r w:rsidR="00FB04CD">
        <w:t xml:space="preserve"> deleted by </w:t>
      </w:r>
      <w:hyperlink r:id="rId127" w:history="1">
        <w:r w:rsidR="00FB04CD">
          <w:rPr>
            <w:rStyle w:val="Hyperlink"/>
          </w:rPr>
          <w:t>PR561478</w:t>
        </w:r>
      </w:hyperlink>
      <w:r w:rsidR="00FB04CD">
        <w:t xml:space="preserve"> </w:t>
      </w:r>
      <w:r w:rsidR="00B356A3">
        <w:t>ppc</w:t>
      </w:r>
      <w:r w:rsidR="00FB04CD">
        <w:t xml:space="preserve"> 05Mar15</w:t>
      </w:r>
      <w:r>
        <w:t>]</w:t>
      </w:r>
    </w:p>
    <w:p w:rsidR="00755521" w:rsidRPr="00FF4413" w:rsidRDefault="00755521" w:rsidP="00755521">
      <w:pPr>
        <w:pStyle w:val="Level1"/>
      </w:pPr>
      <w:bookmarkStart w:id="143" w:name="_Toc228782337"/>
      <w:bookmarkStart w:id="144" w:name="_Ref413414336"/>
      <w:bookmarkStart w:id="145" w:name="_Ref413414347"/>
      <w:bookmarkStart w:id="146" w:name="_Toc37245836"/>
      <w:r w:rsidRPr="00FF4413">
        <w:t>Accident pay</w:t>
      </w:r>
      <w:bookmarkEnd w:id="143"/>
      <w:bookmarkEnd w:id="144"/>
      <w:bookmarkEnd w:id="145"/>
      <w:bookmarkEnd w:id="146"/>
    </w:p>
    <w:p w:rsidR="00755521" w:rsidRDefault="00755521" w:rsidP="00755521">
      <w:pPr>
        <w:pStyle w:val="History"/>
      </w:pPr>
      <w:r>
        <w:t xml:space="preserve">[Varied by </w:t>
      </w:r>
      <w:hyperlink r:id="rId128" w:history="1">
        <w:r>
          <w:rPr>
            <w:rStyle w:val="Hyperlink"/>
          </w:rPr>
          <w:t>PR994422</w:t>
        </w:r>
      </w:hyperlink>
      <w:r w:rsidR="00631906" w:rsidRPr="00631906">
        <w:rPr>
          <w:color w:val="000000" w:themeColor="text1"/>
        </w:rPr>
        <w:t>,</w:t>
      </w:r>
      <w:r>
        <w:t xml:space="preserve"> </w:t>
      </w:r>
      <w:hyperlink r:id="rId129" w:history="1">
        <w:r w:rsidRPr="00B20D21">
          <w:rPr>
            <w:rStyle w:val="Hyperlink"/>
          </w:rPr>
          <w:t>PR503664</w:t>
        </w:r>
      </w:hyperlink>
      <w:r w:rsidR="00553AB5" w:rsidRPr="00553AB5">
        <w:rPr>
          <w:color w:val="000000" w:themeColor="text1"/>
        </w:rPr>
        <w:t>;</w:t>
      </w:r>
      <w:r>
        <w:t xml:space="preserve"> deleted by </w:t>
      </w:r>
      <w:hyperlink r:id="rId130" w:history="1">
        <w:r>
          <w:rPr>
            <w:rStyle w:val="Hyperlink"/>
          </w:rPr>
          <w:t>PR561478</w:t>
        </w:r>
      </w:hyperlink>
      <w:r>
        <w:t xml:space="preserve"> ppc 05Mar15]</w:t>
      </w:r>
    </w:p>
    <w:p w:rsidR="000F424B" w:rsidRDefault="000F424B" w:rsidP="000F424B">
      <w:pPr>
        <w:pStyle w:val="Level1"/>
      </w:pPr>
      <w:bookmarkStart w:id="147" w:name="_Toc208885997"/>
      <w:bookmarkStart w:id="148" w:name="_Toc208886085"/>
      <w:bookmarkStart w:id="149" w:name="_Toc208902575"/>
      <w:bookmarkStart w:id="150" w:name="_Toc208932480"/>
      <w:bookmarkStart w:id="151" w:name="_Toc208932565"/>
      <w:bookmarkStart w:id="152" w:name="_Toc208979920"/>
      <w:bookmarkStart w:id="153" w:name="_Toc228782338"/>
      <w:bookmarkStart w:id="154" w:name="_Ref527301621"/>
      <w:bookmarkStart w:id="155" w:name="_Ref527301625"/>
      <w:bookmarkStart w:id="156" w:name="_Toc37245837"/>
      <w:r w:rsidRPr="00082114">
        <w:t>Payment of wages</w:t>
      </w:r>
      <w:bookmarkEnd w:id="147"/>
      <w:bookmarkEnd w:id="148"/>
      <w:bookmarkEnd w:id="149"/>
      <w:bookmarkEnd w:id="150"/>
      <w:bookmarkEnd w:id="151"/>
      <w:bookmarkEnd w:id="152"/>
      <w:bookmarkEnd w:id="153"/>
      <w:bookmarkEnd w:id="154"/>
      <w:bookmarkEnd w:id="155"/>
      <w:bookmarkEnd w:id="156"/>
    </w:p>
    <w:p w:rsidR="000F19B8" w:rsidRPr="000F19B8" w:rsidRDefault="000F19B8" w:rsidP="000F19B8">
      <w:pPr>
        <w:pStyle w:val="History"/>
      </w:pPr>
      <w:r w:rsidRPr="000F19B8">
        <w:rPr>
          <w:lang w:val="en-GB" w:eastAsia="en-US"/>
        </w:rPr>
        <w:t xml:space="preserve">[Varied by </w:t>
      </w:r>
      <w:hyperlink r:id="rId131" w:history="1">
        <w:r w:rsidRPr="000F19B8">
          <w:rPr>
            <w:rStyle w:val="Hyperlink"/>
            <w:lang w:eastAsia="en-US"/>
          </w:rPr>
          <w:t>PR610073</w:t>
        </w:r>
      </w:hyperlink>
      <w:r w:rsidRPr="000F19B8">
        <w:rPr>
          <w:lang w:val="en-GB" w:eastAsia="en-US"/>
        </w:rPr>
        <w:t>]</w:t>
      </w:r>
    </w:p>
    <w:p w:rsidR="000F424B" w:rsidRDefault="000F424B" w:rsidP="00161B6E">
      <w:pPr>
        <w:pStyle w:val="Level2Bold"/>
      </w:pPr>
      <w:r>
        <w:t>Period of payment</w:t>
      </w:r>
    </w:p>
    <w:p w:rsidR="000F424B" w:rsidRDefault="000F424B" w:rsidP="000F424B">
      <w:pPr>
        <w:pStyle w:val="Level3"/>
        <w:ind w:left="1467"/>
      </w:pPr>
      <w:r>
        <w:t xml:space="preserve">Except as provided in clause </w:t>
      </w:r>
      <w:r w:rsidR="00D54B5B">
        <w:fldChar w:fldCharType="begin"/>
      </w:r>
      <w:r>
        <w:instrText xml:space="preserve"> REF _Ref228776756 \w \h </w:instrText>
      </w:r>
      <w:r w:rsidR="00D54B5B">
        <w:fldChar w:fldCharType="separate"/>
      </w:r>
      <w:r w:rsidR="00072FEB">
        <w:t>22.1(b)</w:t>
      </w:r>
      <w:r w:rsidR="00D54B5B">
        <w:fldChar w:fldCharType="end"/>
      </w:r>
      <w:r w:rsidR="00631906" w:rsidRPr="00631906">
        <w:rPr>
          <w:color w:val="000000" w:themeColor="text1"/>
        </w:rPr>
        <w:t>,</w:t>
      </w:r>
      <w:r w:rsidR="00BD3E2A">
        <w:t xml:space="preserve"> wages must be paid each 14 </w:t>
      </w:r>
      <w:r>
        <w:t>or 28 days or calendar month</w:t>
      </w:r>
      <w:r w:rsidR="00631906" w:rsidRPr="00631906">
        <w:rPr>
          <w:color w:val="000000" w:themeColor="text1"/>
        </w:rPr>
        <w:t>,</w:t>
      </w:r>
      <w:r>
        <w:t xml:space="preserve"> in arrears.</w:t>
      </w:r>
    </w:p>
    <w:p w:rsidR="000F424B" w:rsidRDefault="000F424B" w:rsidP="000F424B">
      <w:pPr>
        <w:pStyle w:val="Level3"/>
        <w:ind w:left="1467"/>
      </w:pPr>
      <w:bookmarkStart w:id="157" w:name="_Ref228776756"/>
      <w:r>
        <w:t>By agreement between the employer and a majority of employees in the relevant enterprise</w:t>
      </w:r>
      <w:r w:rsidR="00631906" w:rsidRPr="00631906">
        <w:rPr>
          <w:color w:val="000000" w:themeColor="text1"/>
        </w:rPr>
        <w:t>,</w:t>
      </w:r>
      <w:r>
        <w:t xml:space="preserve"> wages may be paid</w:t>
      </w:r>
      <w:r w:rsidR="00631906" w:rsidRPr="00631906">
        <w:rPr>
          <w:color w:val="000000" w:themeColor="text1"/>
        </w:rPr>
        <w:t>,</w:t>
      </w:r>
      <w:r>
        <w:t xml:space="preserve"> in arrears</w:t>
      </w:r>
      <w:r w:rsidR="00631906" w:rsidRPr="00631906">
        <w:rPr>
          <w:color w:val="000000" w:themeColor="text1"/>
        </w:rPr>
        <w:t>,</w:t>
      </w:r>
      <w:r>
        <w:t xml:space="preserve"> over such other period as is agreed. Agreement in this respect may also be reached between the employer and an individual employee.</w:t>
      </w:r>
      <w:bookmarkEnd w:id="157"/>
    </w:p>
    <w:p w:rsidR="000F424B" w:rsidRDefault="000F424B" w:rsidP="00161B6E">
      <w:pPr>
        <w:pStyle w:val="Level2Bold"/>
      </w:pPr>
      <w:r>
        <w:t>Method of payment</w:t>
      </w:r>
    </w:p>
    <w:p w:rsidR="000F424B" w:rsidRDefault="000F424B" w:rsidP="004D30EB">
      <w:pPr>
        <w:pStyle w:val="Block1"/>
      </w:pPr>
      <w:r>
        <w:t>Wages must be paid by cheque or electronic funds transfer into the employee</w:t>
      </w:r>
      <w:r w:rsidR="00484DA6">
        <w:t>’</w:t>
      </w:r>
      <w:r>
        <w:t>s bank account or other recognised financial institution account.</w:t>
      </w:r>
    </w:p>
    <w:p w:rsidR="0033413D" w:rsidRDefault="0033413D" w:rsidP="0033413D">
      <w:pPr>
        <w:pStyle w:val="Level2Bold"/>
      </w:pPr>
      <w:r w:rsidRPr="00C624CC">
        <w:t>Payment on termination of employment</w:t>
      </w:r>
    </w:p>
    <w:p w:rsidR="0033413D" w:rsidRPr="00CC77C6" w:rsidRDefault="0033413D" w:rsidP="0033413D">
      <w:pPr>
        <w:pStyle w:val="History"/>
      </w:pPr>
      <w:r w:rsidRPr="0033413D">
        <w:rPr>
          <w:lang w:val="en-GB" w:eastAsia="en-US"/>
        </w:rPr>
        <w:t xml:space="preserve">[22.3 inserted by </w:t>
      </w:r>
      <w:hyperlink r:id="rId132" w:history="1">
        <w:r w:rsidRPr="0033413D">
          <w:rPr>
            <w:rStyle w:val="Hyperlink"/>
            <w:lang w:eastAsia="en-US"/>
          </w:rPr>
          <w:t>PR610073</w:t>
        </w:r>
      </w:hyperlink>
      <w:r w:rsidRPr="0033413D">
        <w:rPr>
          <w:lang w:val="en-GB" w:eastAsia="en-US"/>
        </w:rPr>
        <w:t xml:space="preserve"> ppc 01Nov18]</w:t>
      </w:r>
    </w:p>
    <w:p w:rsidR="0033413D" w:rsidRPr="00C624CC" w:rsidRDefault="0033413D" w:rsidP="0033413D">
      <w:pPr>
        <w:pStyle w:val="Level3"/>
      </w:pPr>
      <w:bookmarkStart w:id="158" w:name="_Ref527120514"/>
      <w:r w:rsidRPr="00C624CC">
        <w:t>The employer must pay an employee no later than 7 days after the day on which the employee’s employment terminates:</w:t>
      </w:r>
      <w:bookmarkEnd w:id="158"/>
    </w:p>
    <w:p w:rsidR="0033413D" w:rsidRPr="00C624CC" w:rsidRDefault="0033413D" w:rsidP="0033413D">
      <w:pPr>
        <w:pStyle w:val="Level4"/>
      </w:pPr>
      <w:r w:rsidRPr="00C624CC">
        <w:lastRenderedPageBreak/>
        <w:t>the employee’s wages under this award for any complete or incomplete pay period up to the end of the day of termination; and</w:t>
      </w:r>
    </w:p>
    <w:p w:rsidR="0033413D" w:rsidRPr="00C624CC" w:rsidRDefault="0033413D" w:rsidP="0033413D">
      <w:pPr>
        <w:pStyle w:val="Level4"/>
      </w:pPr>
      <w:r w:rsidRPr="00C624CC">
        <w:t xml:space="preserve">all other amounts that are due to the employee under this award and </w:t>
      </w:r>
      <w:r w:rsidRPr="00C624CC">
        <w:rPr>
          <w:color w:val="000000"/>
        </w:rPr>
        <w:t xml:space="preserve">the </w:t>
      </w:r>
      <w:hyperlink r:id="rId133" w:history="1">
        <w:r w:rsidRPr="00C624CC">
          <w:rPr>
            <w:rStyle w:val="Hyperlink"/>
          </w:rPr>
          <w:t>NES</w:t>
        </w:r>
      </w:hyperlink>
      <w:r w:rsidRPr="00C624CC">
        <w:t>.</w:t>
      </w:r>
    </w:p>
    <w:p w:rsidR="0033413D" w:rsidRPr="00C624CC" w:rsidRDefault="0033413D" w:rsidP="0033413D">
      <w:pPr>
        <w:pStyle w:val="Level3"/>
      </w:pPr>
      <w:bookmarkStart w:id="159" w:name="_Ref527120541"/>
      <w:r w:rsidRPr="00C624CC">
        <w:t>The requirement to pay wages and other amounts under paragraph </w:t>
      </w:r>
      <w:r>
        <w:fldChar w:fldCharType="begin"/>
      </w:r>
      <w:r>
        <w:instrText xml:space="preserve"> REF _Ref527120514 \n \h </w:instrText>
      </w:r>
      <w:r>
        <w:fldChar w:fldCharType="separate"/>
      </w:r>
      <w:r w:rsidR="00072FEB">
        <w:t>(a)</w:t>
      </w:r>
      <w:r>
        <w:fldChar w:fldCharType="end"/>
      </w:r>
      <w:r w:rsidRPr="00C624CC">
        <w:t xml:space="preserve"> is subject to further order of the Commission and the employer making deductions authorised by this award or the </w:t>
      </w:r>
      <w:hyperlink r:id="rId134" w:history="1">
        <w:r w:rsidRPr="00C624CC">
          <w:rPr>
            <w:rStyle w:val="Hyperlink"/>
          </w:rPr>
          <w:t>Act</w:t>
        </w:r>
      </w:hyperlink>
      <w:r w:rsidRPr="00C624CC">
        <w:t>.</w:t>
      </w:r>
      <w:bookmarkEnd w:id="159"/>
    </w:p>
    <w:p w:rsidR="0033413D" w:rsidRPr="00C624CC" w:rsidRDefault="0033413D" w:rsidP="0033413D">
      <w:pPr>
        <w:pStyle w:val="Block1"/>
      </w:pPr>
      <w:r w:rsidRPr="00C624CC">
        <w:t xml:space="preserve">Note 1: Section 117(2) of the </w:t>
      </w:r>
      <w:hyperlink r:id="rId135"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rsidR="0033413D" w:rsidRPr="00C624CC" w:rsidRDefault="0033413D" w:rsidP="0033413D">
      <w:pPr>
        <w:pStyle w:val="Block1"/>
      </w:pPr>
      <w:r w:rsidRPr="00C624CC">
        <w:t xml:space="preserve">Note 2: Paragraph </w:t>
      </w:r>
      <w:r>
        <w:fldChar w:fldCharType="begin"/>
      </w:r>
      <w:r>
        <w:instrText xml:space="preserve"> REF _Ref527120541 \n \h </w:instrText>
      </w:r>
      <w:r>
        <w:fldChar w:fldCharType="separate"/>
      </w:r>
      <w:r w:rsidR="00072FEB">
        <w:t>(b)</w:t>
      </w:r>
      <w:r>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36"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137" w:history="1">
        <w:r w:rsidRPr="00C624CC">
          <w:rPr>
            <w:rStyle w:val="Hyperlink"/>
          </w:rPr>
          <w:t>NES</w:t>
        </w:r>
      </w:hyperlink>
      <w:r w:rsidRPr="00C624CC">
        <w:t>.</w:t>
      </w:r>
    </w:p>
    <w:p w:rsidR="0033413D" w:rsidRPr="0033413D" w:rsidRDefault="0033413D" w:rsidP="00E85D6C">
      <w:pPr>
        <w:pStyle w:val="Block1"/>
      </w:pPr>
      <w:r w:rsidRPr="00C624CC">
        <w:t xml:space="preserve">Note 3: State and Territory long service leave laws or long service leave entitlements under s.113 of the </w:t>
      </w:r>
      <w:hyperlink r:id="rId138" w:history="1">
        <w:r w:rsidRPr="00C624CC">
          <w:rPr>
            <w:rStyle w:val="Hyperlink"/>
          </w:rPr>
          <w:t>Act</w:t>
        </w:r>
      </w:hyperlink>
      <w:r w:rsidRPr="00C624CC">
        <w:t>, may require an employer to pay an employee for accrued long service leave on the day on which the employee’s employment terminates or shortly after.</w:t>
      </w:r>
    </w:p>
    <w:p w:rsidR="000F424B" w:rsidRDefault="000F424B" w:rsidP="00892635">
      <w:pPr>
        <w:pStyle w:val="Level1"/>
      </w:pPr>
      <w:bookmarkStart w:id="160" w:name="_Toc208885998"/>
      <w:bookmarkStart w:id="161" w:name="_Toc208886086"/>
      <w:bookmarkStart w:id="162" w:name="_Toc208902576"/>
      <w:bookmarkStart w:id="163" w:name="_Toc208932481"/>
      <w:bookmarkStart w:id="164" w:name="_Toc208932566"/>
      <w:bookmarkStart w:id="165" w:name="_Toc208979921"/>
      <w:bookmarkStart w:id="166" w:name="_Toc228782339"/>
      <w:bookmarkStart w:id="167" w:name="_Toc37245838"/>
      <w:r w:rsidRPr="00082114">
        <w:t>Superannuation</w:t>
      </w:r>
      <w:bookmarkEnd w:id="160"/>
      <w:bookmarkEnd w:id="161"/>
      <w:bookmarkEnd w:id="162"/>
      <w:bookmarkEnd w:id="163"/>
      <w:bookmarkEnd w:id="164"/>
      <w:bookmarkEnd w:id="165"/>
      <w:bookmarkEnd w:id="166"/>
      <w:bookmarkEnd w:id="167"/>
    </w:p>
    <w:p w:rsidR="00B74A50" w:rsidRDefault="00B74A50" w:rsidP="00A91349">
      <w:pPr>
        <w:pStyle w:val="History"/>
      </w:pPr>
      <w:r>
        <w:t xml:space="preserve">[Varied by </w:t>
      </w:r>
      <w:hyperlink r:id="rId139" w:history="1">
        <w:r>
          <w:rPr>
            <w:rStyle w:val="Hyperlink"/>
          </w:rPr>
          <w:t>PR994422</w:t>
        </w:r>
      </w:hyperlink>
      <w:r w:rsidR="00631906" w:rsidRPr="00631906">
        <w:rPr>
          <w:color w:val="000000" w:themeColor="text1"/>
        </w:rPr>
        <w:t>,</w:t>
      </w:r>
      <w:r w:rsidR="006D3A38">
        <w:t xml:space="preserve"> </w:t>
      </w:r>
      <w:hyperlink r:id="rId140" w:history="1">
        <w:r w:rsidR="006D3A38">
          <w:rPr>
            <w:rStyle w:val="Hyperlink"/>
          </w:rPr>
          <w:t>PR546019</w:t>
        </w:r>
      </w:hyperlink>
      <w:r>
        <w:t>]</w:t>
      </w:r>
    </w:p>
    <w:p w:rsidR="000F424B" w:rsidRDefault="000F424B" w:rsidP="00161B6E">
      <w:pPr>
        <w:pStyle w:val="Level2Bold"/>
      </w:pPr>
      <w:bookmarkStart w:id="168" w:name="_Ref208804397"/>
      <w:r w:rsidRPr="00652FDA">
        <w:t>Superannuation legislation</w:t>
      </w:r>
      <w:bookmarkEnd w:id="168"/>
    </w:p>
    <w:p w:rsidR="000F424B" w:rsidRDefault="000F424B" w:rsidP="000F424B">
      <w:pPr>
        <w:pStyle w:val="Level3"/>
        <w:ind w:left="1467"/>
      </w:pPr>
      <w:bookmarkStart w:id="169" w:name="_Ref216776707"/>
      <w:r w:rsidRPr="00197AC0">
        <w:t>Superannuation legislation</w:t>
      </w:r>
      <w:r w:rsidR="00631906" w:rsidRPr="00631906">
        <w:rPr>
          <w:color w:val="000000" w:themeColor="text1"/>
        </w:rPr>
        <w:t>,</w:t>
      </w:r>
      <w:r w:rsidRPr="00197AC0">
        <w:t xml:space="preserve"> including the </w:t>
      </w:r>
      <w:r w:rsidRPr="001C35B0">
        <w:rPr>
          <w:i/>
        </w:rPr>
        <w:t xml:space="preserve">Superannuation Guarantee (Administration) Act 1992 </w:t>
      </w:r>
      <w:r w:rsidRPr="00ED2EF0">
        <w:t>(Cth)</w:t>
      </w:r>
      <w:r w:rsidR="00631906" w:rsidRPr="00631906">
        <w:rPr>
          <w:color w:val="000000" w:themeColor="text1"/>
        </w:rPr>
        <w:t>,</w:t>
      </w:r>
      <w:r w:rsidRPr="008C6464">
        <w:t xml:space="preserve"> the </w:t>
      </w:r>
      <w:r w:rsidRPr="001C35B0">
        <w:rPr>
          <w:i/>
        </w:rPr>
        <w:t xml:space="preserve">Superannuation Guarantee Charge Act 1992 </w:t>
      </w:r>
      <w:r w:rsidRPr="00ED2EF0">
        <w:t>(Cth)</w:t>
      </w:r>
      <w:r w:rsidR="00631906" w:rsidRPr="00631906">
        <w:rPr>
          <w:color w:val="000000" w:themeColor="text1"/>
        </w:rPr>
        <w:t>,</w:t>
      </w:r>
      <w:r w:rsidRPr="00ED2EF0">
        <w:t xml:space="preserve"> </w:t>
      </w:r>
      <w:r w:rsidRPr="008C6464">
        <w:t xml:space="preserve">the </w:t>
      </w:r>
      <w:r w:rsidRPr="001C35B0">
        <w:rPr>
          <w:i/>
        </w:rPr>
        <w:t>Superannuation Industry (Supervision) Act 1993</w:t>
      </w:r>
      <w:r w:rsidRPr="008C6464">
        <w:t xml:space="preserve"> </w:t>
      </w:r>
      <w:r w:rsidRPr="00ED2EF0">
        <w:t>(Cth)</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(Cth)</w:t>
      </w:r>
      <w:r w:rsidR="00631906" w:rsidRPr="00631906">
        <w:rPr>
          <w:color w:val="000000" w:themeColor="text1"/>
        </w:rPr>
        <w:t>,</w:t>
      </w:r>
      <w:r w:rsidRPr="008C6464">
        <w:t xml:space="preserve"> </w:t>
      </w:r>
      <w:r w:rsidRPr="00197AC0">
        <w:t>deals with the superannuation rights and obligations of employers and employees. Under superannuation legislation individual employees generally have the opportunity to choose their own superannuation fund. If an employee does not choose a superannuation fund</w:t>
      </w:r>
      <w:r w:rsidR="00631906" w:rsidRPr="00631906">
        <w:rPr>
          <w:color w:val="000000" w:themeColor="text1"/>
        </w:rPr>
        <w:t>,</w:t>
      </w:r>
      <w:r w:rsidRPr="00197AC0">
        <w:t xml:space="preserve"> </w:t>
      </w:r>
      <w:r>
        <w:t>any</w:t>
      </w:r>
      <w:r w:rsidRPr="00197AC0">
        <w:t xml:space="preserve"> superannuation fund nominated in the award covering the employee applies.</w:t>
      </w:r>
      <w:bookmarkEnd w:id="169"/>
    </w:p>
    <w:p w:rsidR="000F424B" w:rsidRDefault="000F424B" w:rsidP="000F424B">
      <w:pPr>
        <w:pStyle w:val="Level3"/>
        <w:ind w:left="1467"/>
      </w:pPr>
      <w:r w:rsidRPr="00652FDA">
        <w:t>The rights and obligations in these clauses supplement those in superannuation legislation.</w:t>
      </w:r>
    </w:p>
    <w:p w:rsidR="000F424B" w:rsidRDefault="000F424B" w:rsidP="00161B6E">
      <w:pPr>
        <w:pStyle w:val="Level2Bold"/>
      </w:pPr>
      <w:bookmarkStart w:id="170" w:name="_Ref208804238"/>
      <w:r w:rsidRPr="00652FDA">
        <w:t>Employer contributions</w:t>
      </w:r>
      <w:bookmarkEnd w:id="170"/>
    </w:p>
    <w:p w:rsidR="000F424B" w:rsidRDefault="000F424B" w:rsidP="000F424B">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0F424B" w:rsidRPr="005F6FE3" w:rsidRDefault="000F424B" w:rsidP="00161B6E">
      <w:pPr>
        <w:pStyle w:val="Level2Bold"/>
      </w:pPr>
      <w:bookmarkStart w:id="171" w:name="_Ref208804946"/>
      <w:r w:rsidRPr="005F6FE3">
        <w:lastRenderedPageBreak/>
        <w:t>Voluntary employee contributions</w:t>
      </w:r>
      <w:bookmarkEnd w:id="171"/>
    </w:p>
    <w:p w:rsidR="000F424B" w:rsidRDefault="000F424B" w:rsidP="000F424B">
      <w:pPr>
        <w:pStyle w:val="Level3"/>
        <w:ind w:left="1467"/>
      </w:pPr>
      <w:bookmarkStart w:id="172" w:name="_Ref218392412"/>
      <w:bookmarkStart w:id="173" w:name="_Ref377381062"/>
      <w:r w:rsidRPr="00197AC0">
        <w:t>Subject to the governing rules of the relevant superannuation fund</w:t>
      </w:r>
      <w:r w:rsidR="00631906" w:rsidRPr="00631906">
        <w:rPr>
          <w:color w:val="000000" w:themeColor="text1"/>
        </w:rPr>
        <w:t>,</w:t>
      </w:r>
      <w:r w:rsidRPr="00197AC0">
        <w:t xml:space="preserve"> an employee may</w:t>
      </w:r>
      <w:r w:rsidR="00631906" w:rsidRPr="00631906">
        <w:rPr>
          <w:color w:val="000000" w:themeColor="text1"/>
        </w:rPr>
        <w:t>,</w:t>
      </w:r>
      <w:r w:rsidRPr="00197AC0">
        <w:t xml:space="preserve"> in writing</w:t>
      </w:r>
      <w:r w:rsidR="00631906" w:rsidRPr="00631906">
        <w:rPr>
          <w:color w:val="000000" w:themeColor="text1"/>
        </w:rPr>
        <w:t>,</w:t>
      </w:r>
      <w:r w:rsidRPr="00197AC0">
        <w:t xml:space="preserve">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D54B5B">
        <w:fldChar w:fldCharType="begin"/>
      </w:r>
      <w:r>
        <w:instrText xml:space="preserve"> REF _Ref208804238 \w \h </w:instrText>
      </w:r>
      <w:r w:rsidR="00D54B5B">
        <w:fldChar w:fldCharType="separate"/>
      </w:r>
      <w:r w:rsidR="00072FEB">
        <w:t>23.2</w:t>
      </w:r>
      <w:r w:rsidR="00D54B5B">
        <w:fldChar w:fldCharType="end"/>
      </w:r>
      <w:bookmarkEnd w:id="172"/>
      <w:r>
        <w:t>.</w:t>
      </w:r>
      <w:bookmarkEnd w:id="173"/>
    </w:p>
    <w:p w:rsidR="000F424B" w:rsidRDefault="000F424B" w:rsidP="000F424B">
      <w:pPr>
        <w:pStyle w:val="Level3"/>
        <w:ind w:left="1467"/>
      </w:pPr>
      <w:bookmarkStart w:id="174" w:name="_Ref208804727"/>
      <w:r w:rsidRPr="005F6FE3">
        <w:t>An employee may adjust the amount the employee has authorised their employer to pay from the wages of the employee from the first of the month following the giving of three months</w:t>
      </w:r>
      <w:r w:rsidR="00484DA6">
        <w:t>’</w:t>
      </w:r>
      <w:r w:rsidRPr="005F6FE3">
        <w:t xml:space="preserve"> written notice to their employer.</w:t>
      </w:r>
      <w:bookmarkEnd w:id="174"/>
    </w:p>
    <w:p w:rsidR="000F424B" w:rsidRDefault="000F424B" w:rsidP="000F424B">
      <w:pPr>
        <w:pStyle w:val="Level3"/>
        <w:ind w:left="1467"/>
      </w:pPr>
      <w:r w:rsidRPr="00197AC0">
        <w:t xml:space="preserve">The employer must pay the amount authorised under </w:t>
      </w:r>
      <w:r>
        <w:t xml:space="preserve">clauses </w:t>
      </w:r>
      <w:r w:rsidR="00D54B5B">
        <w:fldChar w:fldCharType="begin"/>
      </w:r>
      <w:r>
        <w:instrText xml:space="preserve"> REF _Ref218392412 \w \h </w:instrText>
      </w:r>
      <w:r w:rsidR="00D54B5B">
        <w:fldChar w:fldCharType="separate"/>
      </w:r>
      <w:r w:rsidR="00072FEB">
        <w:t>23.3(a)</w:t>
      </w:r>
      <w:r w:rsidR="00D54B5B">
        <w:fldChar w:fldCharType="end"/>
      </w:r>
      <w:r>
        <w:t xml:space="preserve"> or </w:t>
      </w:r>
      <w:r w:rsidR="00D54B5B">
        <w:fldChar w:fldCharType="begin"/>
      </w:r>
      <w:r>
        <w:instrText xml:space="preserve"> REF _Ref208804727 \n \h </w:instrText>
      </w:r>
      <w:r w:rsidR="00D54B5B">
        <w:fldChar w:fldCharType="separate"/>
      </w:r>
      <w:r w:rsidR="00072FEB">
        <w:t>(b)</w:t>
      </w:r>
      <w:r w:rsidR="00D54B5B">
        <w:fldChar w:fldCharType="end"/>
      </w:r>
      <w:r>
        <w:t xml:space="preserve"> no later than 28 days after the end of the month in which the deduction authorised under clauses </w:t>
      </w:r>
      <w:r w:rsidR="00D54B5B">
        <w:fldChar w:fldCharType="begin"/>
      </w:r>
      <w:r>
        <w:instrText xml:space="preserve"> REF _Ref218392412 \w \h </w:instrText>
      </w:r>
      <w:r w:rsidR="00D54B5B">
        <w:fldChar w:fldCharType="separate"/>
      </w:r>
      <w:r w:rsidR="00072FEB">
        <w:t>23.3(a)</w:t>
      </w:r>
      <w:r w:rsidR="00D54B5B">
        <w:fldChar w:fldCharType="end"/>
      </w:r>
      <w:r>
        <w:t xml:space="preserve"> or </w:t>
      </w:r>
      <w:r w:rsidR="00D54B5B">
        <w:fldChar w:fldCharType="begin"/>
      </w:r>
      <w:r>
        <w:instrText xml:space="preserve"> REF _Ref208804727 \n \h </w:instrText>
      </w:r>
      <w:r w:rsidR="00D54B5B">
        <w:fldChar w:fldCharType="separate"/>
      </w:r>
      <w:r w:rsidR="00072FEB">
        <w:t>(b)</w:t>
      </w:r>
      <w:r w:rsidR="00D54B5B">
        <w:fldChar w:fldCharType="end"/>
      </w:r>
      <w:r>
        <w:t xml:space="preserve"> was made.</w:t>
      </w:r>
    </w:p>
    <w:p w:rsidR="000F424B" w:rsidRDefault="000F424B" w:rsidP="007A7223">
      <w:pPr>
        <w:pStyle w:val="Level2Bold"/>
      </w:pPr>
      <w:r w:rsidRPr="005F6FE3">
        <w:t>Superannuation fund</w:t>
      </w:r>
    </w:p>
    <w:p w:rsidR="00B74A50" w:rsidRPr="00B74A50" w:rsidRDefault="00B74A50" w:rsidP="007A7223">
      <w:pPr>
        <w:pStyle w:val="History"/>
      </w:pPr>
      <w:r>
        <w:t xml:space="preserve">[23.4 varied </w:t>
      </w:r>
      <w:r>
        <w:rPr>
          <w:lang w:val="en-GB"/>
        </w:rPr>
        <w:t xml:space="preserve">by </w:t>
      </w:r>
      <w:hyperlink r:id="rId141" w:history="1">
        <w:r>
          <w:rPr>
            <w:rStyle w:val="Hyperlink"/>
          </w:rPr>
          <w:t>PR994422</w:t>
        </w:r>
      </w:hyperlink>
      <w:r w:rsidR="00553AB5" w:rsidRPr="00553AB5">
        <w:rPr>
          <w:color w:val="000000" w:themeColor="text1"/>
        </w:rPr>
        <w:t>;</w:t>
      </w:r>
      <w:r w:rsidR="006D3A38">
        <w:t xml:space="preserve"> substituted by </w:t>
      </w:r>
      <w:hyperlink r:id="rId142" w:history="1">
        <w:r w:rsidR="006D3A38">
          <w:rPr>
            <w:rStyle w:val="Hyperlink"/>
          </w:rPr>
          <w:t>PR546019</w:t>
        </w:r>
      </w:hyperlink>
      <w:r w:rsidR="006D3A38">
        <w:t xml:space="preserve"> ppc 01Jan14</w:t>
      </w:r>
      <w:r>
        <w:t>]</w:t>
      </w:r>
    </w:p>
    <w:p w:rsidR="006D3A38" w:rsidRPr="003B1952" w:rsidRDefault="006D3A38" w:rsidP="00ED5E36">
      <w:pPr>
        <w:pStyle w:val="Block1"/>
      </w:pPr>
      <w:r w:rsidRPr="003B1952">
        <w:t>Unless</w:t>
      </w:r>
      <w:r w:rsidR="00631906" w:rsidRPr="00631906">
        <w:rPr>
          <w:color w:val="000000" w:themeColor="text1"/>
        </w:rPr>
        <w:t>,</w:t>
      </w:r>
      <w:r w:rsidRPr="003B1952">
        <w:t xml:space="preserve"> to comply with superannuation legislation</w:t>
      </w:r>
      <w:r w:rsidR="00631906" w:rsidRPr="00631906">
        <w:rPr>
          <w:color w:val="000000" w:themeColor="text1"/>
        </w:rPr>
        <w:t>,</w:t>
      </w:r>
      <w:r w:rsidRPr="003B1952">
        <w:t xml:space="preserve"> the employer is required to make the superannuation contributions provided for in clause </w:t>
      </w:r>
      <w:r w:rsidR="00157DC9">
        <w:fldChar w:fldCharType="begin"/>
      </w:r>
      <w:r w:rsidR="00157DC9">
        <w:instrText xml:space="preserve"> REF _Ref208804238 \w \h  \* MERGEFORMAT </w:instrText>
      </w:r>
      <w:r w:rsidR="00157DC9">
        <w:fldChar w:fldCharType="separate"/>
      </w:r>
      <w:r w:rsidR="00072FEB">
        <w:t>23.2</w:t>
      </w:r>
      <w:r w:rsidR="00157DC9">
        <w:fldChar w:fldCharType="end"/>
      </w:r>
      <w:r w:rsidRPr="003B1952">
        <w:t xml:space="preserve"> to another superannuation fund that is chosen by the employee</w:t>
      </w:r>
      <w:r w:rsidR="00631906" w:rsidRPr="00631906">
        <w:rPr>
          <w:color w:val="000000" w:themeColor="text1"/>
        </w:rPr>
        <w:t>,</w:t>
      </w:r>
      <w:r w:rsidRPr="003B1952">
        <w:t xml:space="preserve"> the employer must make the superannuation contributions provided for in clause </w:t>
      </w:r>
      <w:r w:rsidR="00157DC9">
        <w:fldChar w:fldCharType="begin"/>
      </w:r>
      <w:r w:rsidR="00157DC9">
        <w:instrText xml:space="preserve"> REF _Ref208804238 \w \h  \* MERGEFORMAT </w:instrText>
      </w:r>
      <w:r w:rsidR="00157DC9">
        <w:fldChar w:fldCharType="separate"/>
      </w:r>
      <w:r w:rsidR="00072FEB">
        <w:t>23.2</w:t>
      </w:r>
      <w:r w:rsidR="00157DC9">
        <w:fldChar w:fldCharType="end"/>
      </w:r>
      <w:r w:rsidRPr="003B1952">
        <w:t xml:space="preserve"> and pay the amount authorised under clauses </w:t>
      </w:r>
      <w:r w:rsidR="00157DC9">
        <w:fldChar w:fldCharType="begin"/>
      </w:r>
      <w:r w:rsidR="00157DC9">
        <w:instrText xml:space="preserve"> REF _Ref377381062 \w \h  \* MERGEFORMAT </w:instrText>
      </w:r>
      <w:r w:rsidR="00157DC9">
        <w:fldChar w:fldCharType="separate"/>
      </w:r>
      <w:r w:rsidR="00072FEB">
        <w:t>23.3(a)</w:t>
      </w:r>
      <w:r w:rsidR="00157DC9">
        <w:fldChar w:fldCharType="end"/>
      </w:r>
      <w:r w:rsidRPr="003B1952">
        <w:t xml:space="preserve"> or </w:t>
      </w:r>
      <w:r w:rsidR="00157DC9">
        <w:fldChar w:fldCharType="begin"/>
      </w:r>
      <w:r w:rsidR="00157DC9">
        <w:instrText xml:space="preserve"> REF _Ref208804727 \n \h  \* MERGEFORMAT </w:instrText>
      </w:r>
      <w:r w:rsidR="00157DC9">
        <w:fldChar w:fldCharType="separate"/>
      </w:r>
      <w:r w:rsidR="00072FEB">
        <w:t>(b)</w:t>
      </w:r>
      <w:r w:rsidR="00157DC9">
        <w:fldChar w:fldCharType="end"/>
      </w:r>
      <w:r w:rsidRPr="003B1952">
        <w:t xml:space="preserve"> to one of the following superannuation funds or its successor:</w:t>
      </w:r>
    </w:p>
    <w:p w:rsidR="006D3A38" w:rsidRPr="003B1952" w:rsidRDefault="006D3A38" w:rsidP="00ED5E36">
      <w:pPr>
        <w:pStyle w:val="Level3"/>
      </w:pPr>
      <w:r w:rsidRPr="003B1952">
        <w:t>any superannuation fund to which the employer was making superannuation contributions for the ben</w:t>
      </w:r>
      <w:r w:rsidR="00825835">
        <w:t>efit of its employees before 12 </w:t>
      </w:r>
      <w:r w:rsidRPr="003B1952">
        <w:t>September 2008</w:t>
      </w:r>
      <w:r w:rsidR="00631906" w:rsidRPr="00631906">
        <w:rPr>
          <w:color w:val="000000" w:themeColor="text1"/>
        </w:rPr>
        <w:t>,</w:t>
      </w:r>
      <w:r w:rsidRPr="003B1952">
        <w:t xml:space="preserve"> provided the superannuation fund is an eligible choice fund and</w:t>
      </w:r>
      <w:r>
        <w:t xml:space="preserve"> is a fund that</w:t>
      </w:r>
      <w:r w:rsidRPr="003B1952">
        <w:t xml:space="preserve"> offers a MySuper product or is an exempt public sector scheme</w:t>
      </w:r>
      <w:r w:rsidR="00553AB5" w:rsidRPr="00553AB5">
        <w:rPr>
          <w:color w:val="000000" w:themeColor="text1"/>
        </w:rPr>
        <w:t>;</w:t>
      </w:r>
      <w:r w:rsidRPr="003B1952">
        <w:t xml:space="preserve"> </w:t>
      </w:r>
      <w:r>
        <w:t>or</w:t>
      </w:r>
    </w:p>
    <w:p w:rsidR="000F424B" w:rsidRDefault="006D3A38" w:rsidP="00ED5E36">
      <w:pPr>
        <w:pStyle w:val="Level3"/>
      </w:pPr>
      <w:r w:rsidRPr="003B1952">
        <w:t>a superannuation fund or scheme which the employee is a defined benefit member of.</w:t>
      </w:r>
    </w:p>
    <w:p w:rsidR="000F424B" w:rsidRDefault="000F424B" w:rsidP="000F424B">
      <w:pPr>
        <w:pStyle w:val="Partheading"/>
      </w:pPr>
      <w:bookmarkStart w:id="175" w:name="_Toc228782340"/>
      <w:bookmarkStart w:id="176" w:name="_Toc37245839"/>
      <w:bookmarkStart w:id="177" w:name="Part5"/>
      <w:bookmarkEnd w:id="103"/>
      <w:r w:rsidRPr="00082114">
        <w:t xml:space="preserve">Hours of </w:t>
      </w:r>
      <w:r>
        <w:t>W</w:t>
      </w:r>
      <w:r w:rsidRPr="00082114">
        <w:t>ork and Related Matters</w:t>
      </w:r>
      <w:bookmarkEnd w:id="175"/>
      <w:bookmarkEnd w:id="176"/>
    </w:p>
    <w:p w:rsidR="000F424B" w:rsidRDefault="000F424B" w:rsidP="000F424B">
      <w:pPr>
        <w:pStyle w:val="Level1"/>
      </w:pPr>
      <w:bookmarkStart w:id="178" w:name="_Ref208803338"/>
      <w:bookmarkStart w:id="179" w:name="_Toc208886000"/>
      <w:bookmarkStart w:id="180" w:name="_Toc208886088"/>
      <w:bookmarkStart w:id="181" w:name="_Toc208902578"/>
      <w:bookmarkStart w:id="182" w:name="_Toc208932483"/>
      <w:bookmarkStart w:id="183" w:name="_Toc208932568"/>
      <w:bookmarkStart w:id="184" w:name="_Toc208979923"/>
      <w:bookmarkStart w:id="185" w:name="_Toc228782341"/>
      <w:bookmarkStart w:id="186" w:name="_Toc37245840"/>
      <w:r w:rsidRPr="00082114">
        <w:t>Ordinary hours of work and rostering</w:t>
      </w:r>
      <w:bookmarkEnd w:id="178"/>
      <w:bookmarkEnd w:id="179"/>
      <w:bookmarkEnd w:id="180"/>
      <w:bookmarkEnd w:id="181"/>
      <w:bookmarkEnd w:id="182"/>
      <w:bookmarkEnd w:id="183"/>
      <w:bookmarkEnd w:id="184"/>
      <w:bookmarkEnd w:id="185"/>
      <w:bookmarkEnd w:id="186"/>
    </w:p>
    <w:p w:rsidR="004A28FD" w:rsidRPr="004A28FD" w:rsidRDefault="004A28FD" w:rsidP="004A28FD">
      <w:pPr>
        <w:pStyle w:val="History"/>
      </w:pPr>
      <w:r>
        <w:t xml:space="preserve">[Varied by </w:t>
      </w:r>
      <w:hyperlink r:id="rId143" w:history="1">
        <w:r w:rsidRPr="000E3B10">
          <w:rPr>
            <w:rStyle w:val="Hyperlink"/>
          </w:rPr>
          <w:t>PR997951</w:t>
        </w:r>
      </w:hyperlink>
      <w:r w:rsidR="00631906" w:rsidRPr="00631906">
        <w:rPr>
          <w:rStyle w:val="Hyperlink"/>
          <w:color w:val="000000" w:themeColor="text1"/>
          <w:u w:val="none"/>
        </w:rPr>
        <w:t>,</w:t>
      </w:r>
      <w:r w:rsidR="00C822CF" w:rsidRPr="00C822CF">
        <w:rPr>
          <w:rStyle w:val="Hyperlink"/>
          <w:u w:val="none"/>
        </w:rPr>
        <w:t xml:space="preserve"> </w:t>
      </w:r>
      <w:hyperlink r:id="rId144" w:history="1">
        <w:r w:rsidR="00C822CF" w:rsidRPr="00C822CF">
          <w:rPr>
            <w:rStyle w:val="Hyperlink"/>
            <w:rFonts w:cs="Arial"/>
          </w:rPr>
          <w:t>PR584068</w:t>
        </w:r>
      </w:hyperlink>
      <w:r>
        <w:t>]</w:t>
      </w:r>
    </w:p>
    <w:p w:rsidR="000F424B" w:rsidRDefault="000F424B" w:rsidP="000F424B">
      <w:pPr>
        <w:pStyle w:val="Level2"/>
      </w:pPr>
      <w:r>
        <w:t xml:space="preserve">Domestic </w:t>
      </w:r>
      <w:r w:rsidR="002A4724">
        <w:t>c</w:t>
      </w:r>
      <w:r>
        <w:t xml:space="preserve">abin </w:t>
      </w:r>
      <w:r w:rsidR="002A4724">
        <w:t>c</w:t>
      </w:r>
      <w:r>
        <w:t xml:space="preserve">rew member hours of work and duty hour limitations provisions are contained in </w:t>
      </w:r>
      <w:r w:rsidR="00D54B5B">
        <w:fldChar w:fldCharType="begin"/>
      </w:r>
      <w:r w:rsidR="00E5584E">
        <w:instrText xml:space="preserve"> REF _Ref241641581 \w \h </w:instrText>
      </w:r>
      <w:r w:rsidR="00D54B5B">
        <w:fldChar w:fldCharType="separate"/>
      </w:r>
      <w:r w:rsidR="00072FEB">
        <w:t>Schedule B</w:t>
      </w:r>
      <w:r w:rsidR="00D54B5B">
        <w:fldChar w:fldCharType="end"/>
      </w:r>
      <w:r>
        <w:t>.</w:t>
      </w:r>
    </w:p>
    <w:p w:rsidR="000F424B" w:rsidRDefault="000F424B" w:rsidP="000F424B">
      <w:pPr>
        <w:pStyle w:val="Level2"/>
      </w:pPr>
      <w:r>
        <w:t xml:space="preserve">Regional </w:t>
      </w:r>
      <w:r w:rsidR="002A4724">
        <w:t>c</w:t>
      </w:r>
      <w:r>
        <w:t xml:space="preserve">abin </w:t>
      </w:r>
      <w:r w:rsidR="002A4724">
        <w:t>c</w:t>
      </w:r>
      <w:r>
        <w:t xml:space="preserve">rew member hours of work and duty hour limitations provisions are contained in </w:t>
      </w:r>
      <w:r w:rsidR="00D54B5B">
        <w:fldChar w:fldCharType="begin"/>
      </w:r>
      <w:r>
        <w:instrText xml:space="preserve"> REF _Ref228877563 \w \h </w:instrText>
      </w:r>
      <w:r w:rsidR="00D54B5B">
        <w:fldChar w:fldCharType="separate"/>
      </w:r>
      <w:r w:rsidR="00072FEB">
        <w:t>Schedule C</w:t>
      </w:r>
      <w:r w:rsidR="00D54B5B">
        <w:fldChar w:fldCharType="end"/>
      </w:r>
      <w:r>
        <w:t>.</w:t>
      </w:r>
    </w:p>
    <w:p w:rsidR="000F424B" w:rsidRDefault="000F424B" w:rsidP="000F424B">
      <w:pPr>
        <w:pStyle w:val="Level2"/>
      </w:pPr>
      <w:r>
        <w:t xml:space="preserve">International </w:t>
      </w:r>
      <w:r w:rsidR="002A4724">
        <w:t>c</w:t>
      </w:r>
      <w:r>
        <w:t xml:space="preserve">abin </w:t>
      </w:r>
      <w:r w:rsidR="002A4724">
        <w:t>c</w:t>
      </w:r>
      <w:r>
        <w:t xml:space="preserve">rew member hours of work and duty hour limitations provisions are contained in </w:t>
      </w:r>
      <w:r w:rsidR="00D54B5B">
        <w:fldChar w:fldCharType="begin"/>
      </w:r>
      <w:r>
        <w:instrText xml:space="preserve"> REF _Ref228877574 \w \h </w:instrText>
      </w:r>
      <w:r w:rsidR="00D54B5B">
        <w:fldChar w:fldCharType="separate"/>
      </w:r>
      <w:r w:rsidR="00072FEB">
        <w:t>Schedule D</w:t>
      </w:r>
      <w:r w:rsidR="00D54B5B">
        <w:fldChar w:fldCharType="end"/>
      </w:r>
      <w:r>
        <w:t>.</w:t>
      </w:r>
    </w:p>
    <w:p w:rsidR="00C822CF" w:rsidRDefault="00C822CF" w:rsidP="00C822CF">
      <w:pPr>
        <w:pStyle w:val="Level2Bold"/>
      </w:pPr>
      <w:bookmarkStart w:id="187" w:name="_Ref459630784"/>
      <w:r w:rsidRPr="00B70CD2">
        <w:rPr>
          <w:lang w:val="en-GB" w:eastAsia="en-US"/>
        </w:rPr>
        <w:lastRenderedPageBreak/>
        <w:t>Time off instead of payment for overtime</w:t>
      </w:r>
      <w:bookmarkEnd w:id="187"/>
    </w:p>
    <w:p w:rsidR="00C822CF" w:rsidRDefault="00C822CF" w:rsidP="00C822CF">
      <w:pPr>
        <w:pStyle w:val="History"/>
      </w:pPr>
      <w:r w:rsidRPr="00C822CF">
        <w:t xml:space="preserve">[24.4 inserted by </w:t>
      </w:r>
      <w:hyperlink r:id="rId145" w:history="1">
        <w:r w:rsidRPr="00C822CF">
          <w:rPr>
            <w:rStyle w:val="Hyperlink"/>
            <w:rFonts w:cs="Arial"/>
          </w:rPr>
          <w:t>PR584068</w:t>
        </w:r>
      </w:hyperlink>
      <w:r w:rsidRPr="00C822CF">
        <w:t xml:space="preserve"> ppc 22Aug16]</w:t>
      </w:r>
    </w:p>
    <w:p w:rsidR="00C822CF" w:rsidRDefault="00C822CF" w:rsidP="00C822CF">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C822CF" w:rsidRDefault="00C822CF" w:rsidP="00C822CF">
      <w:pPr>
        <w:pStyle w:val="Level3"/>
        <w:tabs>
          <w:tab w:val="left" w:pos="1418"/>
        </w:tabs>
      </w:pPr>
      <w:bookmarkStart w:id="188"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rsidR="00BC207B">
        <w:fldChar w:fldCharType="begin"/>
      </w:r>
      <w:r w:rsidR="00BC207B">
        <w:instrText xml:space="preserve"> REF _Ref459630784 \r \h </w:instrText>
      </w:r>
      <w:r w:rsidR="00BC207B">
        <w:fldChar w:fldCharType="separate"/>
      </w:r>
      <w:r w:rsidR="00072FEB">
        <w:t>24.4</w:t>
      </w:r>
      <w:r w:rsidR="00BC207B">
        <w:fldChar w:fldCharType="end"/>
      </w:r>
      <w:r>
        <w:t>.</w:t>
      </w:r>
      <w:bookmarkEnd w:id="188"/>
    </w:p>
    <w:p w:rsidR="00C822CF" w:rsidRDefault="00C822CF" w:rsidP="00C822CF">
      <w:pPr>
        <w:pStyle w:val="Level3"/>
        <w:tabs>
          <w:tab w:val="left" w:pos="1418"/>
        </w:tabs>
      </w:pPr>
      <w:r>
        <w:t>An agreement must state each of the following:</w:t>
      </w:r>
    </w:p>
    <w:p w:rsidR="00C822CF" w:rsidRDefault="00C822CF" w:rsidP="00C822CF">
      <w:pPr>
        <w:pStyle w:val="Level4"/>
        <w:tabs>
          <w:tab w:val="left" w:pos="1985"/>
        </w:tabs>
      </w:pPr>
      <w:r>
        <w:t>the number of overtime hours to which it applies and when those hours were worked</w:t>
      </w:r>
      <w:r w:rsidR="00553AB5" w:rsidRPr="00553AB5">
        <w:rPr>
          <w:color w:val="000000" w:themeColor="text1"/>
        </w:rPr>
        <w:t>;</w:t>
      </w:r>
    </w:p>
    <w:p w:rsidR="00C822CF" w:rsidRDefault="00C822CF" w:rsidP="00C822CF">
      <w:pPr>
        <w:pStyle w:val="Level4"/>
        <w:tabs>
          <w:tab w:val="left" w:pos="1985"/>
        </w:tabs>
      </w:pPr>
      <w:r>
        <w:t>that the employer and employee agree that the employee may take time off instead of being paid for the overtime</w:t>
      </w:r>
      <w:r w:rsidR="00553AB5" w:rsidRPr="00553AB5">
        <w:rPr>
          <w:color w:val="000000" w:themeColor="text1"/>
        </w:rPr>
        <w:t>;</w:t>
      </w:r>
      <w:r>
        <w:t xml:space="preserve"> </w:t>
      </w:r>
    </w:p>
    <w:p w:rsidR="00C822CF" w:rsidRDefault="00C822CF" w:rsidP="00C822CF">
      <w:pPr>
        <w:pStyle w:val="Level4"/>
        <w:tabs>
          <w:tab w:val="left" w:pos="1985"/>
        </w:tabs>
      </w:pPr>
      <w:bookmarkStart w:id="189" w:name="_Ref459628046"/>
      <w:r>
        <w:t>that</w:t>
      </w:r>
      <w:r w:rsidR="00631906" w:rsidRPr="00631906">
        <w:rPr>
          <w:color w:val="000000" w:themeColor="text1"/>
        </w:rPr>
        <w:t>,</w:t>
      </w:r>
      <w:r>
        <w:t xml:space="preserve"> if the employee requests at any time</w:t>
      </w:r>
      <w:r w:rsidR="00631906" w:rsidRPr="00631906">
        <w:rPr>
          <w:color w:val="000000" w:themeColor="text1"/>
        </w:rPr>
        <w:t>,</w:t>
      </w:r>
      <w:r>
        <w:t xml:space="preserve"> the employer must pay the employee</w:t>
      </w:r>
      <w:r w:rsidR="00631906" w:rsidRPr="00631906">
        <w:rPr>
          <w:color w:val="000000" w:themeColor="text1"/>
        </w:rPr>
        <w:t>,</w:t>
      </w:r>
      <w:r>
        <w:t xml:space="preserve"> for overtime covered by the agreement but not taken as time off</w:t>
      </w:r>
      <w:r w:rsidR="00631906" w:rsidRPr="00631906">
        <w:rPr>
          <w:color w:val="000000" w:themeColor="text1"/>
        </w:rPr>
        <w:t>,</w:t>
      </w:r>
      <w:r w:rsidRPr="002A6466">
        <w:t xml:space="preserve"> </w:t>
      </w:r>
      <w:r w:rsidRPr="003B6578">
        <w:t>at the overtime rate applicable to the overtime when worked</w:t>
      </w:r>
      <w:r w:rsidR="00553AB5" w:rsidRPr="00553AB5">
        <w:rPr>
          <w:color w:val="000000" w:themeColor="text1"/>
        </w:rPr>
        <w:t>;</w:t>
      </w:r>
      <w:bookmarkEnd w:id="189"/>
      <w:r>
        <w:t xml:space="preserve"> </w:t>
      </w:r>
    </w:p>
    <w:p w:rsidR="00C822CF" w:rsidRDefault="00C822CF" w:rsidP="00C822CF">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072FEB">
        <w:t>(iii)</w:t>
      </w:r>
      <w:r>
        <w:fldChar w:fldCharType="end"/>
      </w:r>
      <w:r>
        <w:t xml:space="preserve"> must be made in the next pay period following the request.</w:t>
      </w:r>
    </w:p>
    <w:p w:rsidR="00C822CF" w:rsidRPr="00634A3C" w:rsidRDefault="00C822CF" w:rsidP="00C822CF">
      <w:pPr>
        <w:pStyle w:val="Block2"/>
      </w:pPr>
      <w:r>
        <w:t xml:space="preserve">Note: An example of the type of agreement required by this clause is set out at </w:t>
      </w:r>
      <w:r>
        <w:fldChar w:fldCharType="begin"/>
      </w:r>
      <w:r>
        <w:instrText xml:space="preserve"> REF _Ref459630690 \r \h </w:instrText>
      </w:r>
      <w:r>
        <w:fldChar w:fldCharType="separate"/>
      </w:r>
      <w:r w:rsidR="00072FEB">
        <w:t>0</w:t>
      </w:r>
      <w:r>
        <w:fldChar w:fldCharType="end"/>
      </w:r>
      <w:r>
        <w:t xml:space="preserve">. There is no requirement to use the form of agreement set out at </w:t>
      </w:r>
      <w:r>
        <w:fldChar w:fldCharType="begin"/>
      </w:r>
      <w:r>
        <w:instrText xml:space="preserve"> REF _Ref459630690 \r \h </w:instrText>
      </w:r>
      <w:r>
        <w:fldChar w:fldCharType="separate"/>
      </w:r>
      <w:r w:rsidR="00072FEB">
        <w:t>0</w:t>
      </w:r>
      <w:r>
        <w:fldChar w:fldCharType="end"/>
      </w:r>
      <w:r>
        <w:t xml:space="preserve">. An agreement under </w:t>
      </w:r>
      <w:r w:rsidRPr="00FB1B8A">
        <w:t xml:space="preserve">clause </w:t>
      </w:r>
      <w:r w:rsidR="00BC207B">
        <w:fldChar w:fldCharType="begin"/>
      </w:r>
      <w:r w:rsidR="00BC207B">
        <w:instrText xml:space="preserve"> REF _Ref459630784 \r \h </w:instrText>
      </w:r>
      <w:r w:rsidR="00BC207B">
        <w:fldChar w:fldCharType="separate"/>
      </w:r>
      <w:r w:rsidR="00072FEB">
        <w:t>24.4</w:t>
      </w:r>
      <w:r w:rsidR="00BC207B">
        <w:fldChar w:fldCharType="end"/>
      </w:r>
      <w:r>
        <w:t xml:space="preserve"> can also be made by an exchange of emails between the employee and employer</w:t>
      </w:r>
      <w:r w:rsidR="00631906" w:rsidRPr="00631906">
        <w:rPr>
          <w:color w:val="000000" w:themeColor="text1"/>
        </w:rPr>
        <w:t>,</w:t>
      </w:r>
      <w:r>
        <w:t xml:space="preserve"> or by other electronic means.</w:t>
      </w:r>
    </w:p>
    <w:p w:rsidR="00C822CF" w:rsidRDefault="00C822CF" w:rsidP="00C822CF">
      <w:pPr>
        <w:pStyle w:val="Level3"/>
        <w:tabs>
          <w:tab w:val="left" w:pos="1418"/>
        </w:tabs>
      </w:pPr>
      <w:r>
        <w:t>The period of time off that an employee is entitled to take is the same as the number of overtime hours worked.</w:t>
      </w:r>
    </w:p>
    <w:p w:rsidR="00C822CF" w:rsidRPr="003265E0" w:rsidRDefault="00C822CF" w:rsidP="00C822CF">
      <w:pPr>
        <w:pStyle w:val="Block2"/>
      </w:pPr>
      <w:r>
        <w:t xml:space="preserve">EXAMPLE: By making an agreement under </w:t>
      </w:r>
      <w:r w:rsidRPr="00FB1B8A">
        <w:t xml:space="preserve">clause </w:t>
      </w:r>
      <w:r w:rsidR="00BC207B">
        <w:fldChar w:fldCharType="begin"/>
      </w:r>
      <w:r w:rsidR="00BC207B">
        <w:instrText xml:space="preserve"> REF _Ref459630784 \r \h </w:instrText>
      </w:r>
      <w:r w:rsidR="00BC207B">
        <w:fldChar w:fldCharType="separate"/>
      </w:r>
      <w:r w:rsidR="00072FEB">
        <w:t>24.4</w:t>
      </w:r>
      <w:r w:rsidR="00BC207B">
        <w:fldChar w:fldCharType="end"/>
      </w:r>
      <w:r>
        <w:t xml:space="preserve"> an employee who worked 2 overtime hours is entitled to 2 hours’ time off.</w:t>
      </w:r>
    </w:p>
    <w:p w:rsidR="00C822CF" w:rsidRDefault="00C822CF" w:rsidP="00C822CF">
      <w:pPr>
        <w:pStyle w:val="Level3"/>
        <w:tabs>
          <w:tab w:val="left" w:pos="1418"/>
        </w:tabs>
      </w:pPr>
      <w:bookmarkStart w:id="190" w:name="_Ref459628080"/>
      <w:r>
        <w:t>Time off must be taken:</w:t>
      </w:r>
      <w:bookmarkEnd w:id="190"/>
    </w:p>
    <w:p w:rsidR="00C822CF" w:rsidRDefault="00C822CF" w:rsidP="00C822CF">
      <w:pPr>
        <w:pStyle w:val="Level4"/>
        <w:tabs>
          <w:tab w:val="left" w:pos="1985"/>
        </w:tabs>
      </w:pPr>
      <w:r>
        <w:t>within the period of 6 months after the overtime is worked</w:t>
      </w:r>
      <w:r w:rsidR="00553AB5" w:rsidRPr="00553AB5">
        <w:rPr>
          <w:color w:val="000000" w:themeColor="text1"/>
        </w:rPr>
        <w:t>;</w:t>
      </w:r>
      <w:r>
        <w:t xml:space="preserve"> and</w:t>
      </w:r>
    </w:p>
    <w:p w:rsidR="00C822CF" w:rsidRPr="001E3DDF" w:rsidRDefault="00C822CF" w:rsidP="00C822CF">
      <w:pPr>
        <w:pStyle w:val="Level4"/>
        <w:tabs>
          <w:tab w:val="left" w:pos="1985"/>
        </w:tabs>
      </w:pPr>
      <w:r>
        <w:t>at a time or times within that period of 6 months agreed by the employee and employer.</w:t>
      </w:r>
    </w:p>
    <w:p w:rsidR="00C822CF" w:rsidRDefault="00C822CF" w:rsidP="00C822CF">
      <w:pPr>
        <w:pStyle w:val="Level3"/>
        <w:tabs>
          <w:tab w:val="left" w:pos="1418"/>
        </w:tabs>
      </w:pPr>
      <w:r>
        <w:t>If the employee requests at any time</w:t>
      </w:r>
      <w:r w:rsidR="00631906" w:rsidRPr="00631906">
        <w:rPr>
          <w:color w:val="000000" w:themeColor="text1"/>
        </w:rPr>
        <w:t>,</w:t>
      </w:r>
      <w:r>
        <w:t xml:space="preserve"> to be paid for overtime covered by an agreement under </w:t>
      </w:r>
      <w:r w:rsidRPr="00FB1B8A">
        <w:t xml:space="preserve">clause </w:t>
      </w:r>
      <w:r w:rsidR="00BC207B">
        <w:fldChar w:fldCharType="begin"/>
      </w:r>
      <w:r w:rsidR="00BC207B">
        <w:instrText xml:space="preserve"> REF _Ref459630784 \r \h </w:instrText>
      </w:r>
      <w:r w:rsidR="00BC207B">
        <w:fldChar w:fldCharType="separate"/>
      </w:r>
      <w:r w:rsidR="00072FEB">
        <w:t>24.4</w:t>
      </w:r>
      <w:r w:rsidR="00BC207B">
        <w:fldChar w:fldCharType="end"/>
      </w:r>
      <w:r>
        <w:t xml:space="preserve"> but not taken as time off</w:t>
      </w:r>
      <w:r w:rsidR="00631906" w:rsidRPr="00631906">
        <w:rPr>
          <w:color w:val="000000" w:themeColor="text1"/>
        </w:rPr>
        <w:t>,</w:t>
      </w:r>
      <w:r>
        <w:t xml:space="preserve"> the employer must pay the employee</w:t>
      </w:r>
      <w:r w:rsidRPr="00AC1753">
        <w:t xml:space="preserve"> </w:t>
      </w:r>
      <w:r>
        <w:t>for the overtime</w:t>
      </w:r>
      <w:r w:rsidR="00631906" w:rsidRPr="00631906">
        <w:rPr>
          <w:color w:val="000000" w:themeColor="text1"/>
        </w:rPr>
        <w:t>,</w:t>
      </w:r>
      <w:r>
        <w:t xml:space="preserve"> in the next pay period following the request</w:t>
      </w:r>
      <w:r w:rsidR="00631906" w:rsidRPr="00631906">
        <w:rPr>
          <w:color w:val="000000" w:themeColor="text1"/>
        </w:rPr>
        <w:t>,</w:t>
      </w:r>
      <w:r>
        <w:t xml:space="preserve"> </w:t>
      </w:r>
      <w:r w:rsidRPr="003B6578">
        <w:t>at the overtime rate applicable to the overtime when worked</w:t>
      </w:r>
      <w:r>
        <w:t>.</w:t>
      </w:r>
    </w:p>
    <w:p w:rsidR="00C822CF" w:rsidRDefault="00C822CF" w:rsidP="00C822CF">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072FEB">
        <w:t>(e)</w:t>
      </w:r>
      <w:r>
        <w:fldChar w:fldCharType="end"/>
      </w:r>
      <w:r w:rsidR="00631906" w:rsidRPr="00631906">
        <w:rPr>
          <w:color w:val="000000" w:themeColor="text1"/>
        </w:rPr>
        <w:t>,</w:t>
      </w:r>
      <w:r>
        <w:t xml:space="preserve"> the employer must pay the employee for </w:t>
      </w:r>
      <w:r>
        <w:lastRenderedPageBreak/>
        <w:t>the overtime</w:t>
      </w:r>
      <w:r w:rsidR="00631906" w:rsidRPr="00631906">
        <w:rPr>
          <w:color w:val="000000" w:themeColor="text1"/>
        </w:rPr>
        <w:t>,</w:t>
      </w:r>
      <w:r>
        <w:t xml:space="preserve"> in the next pay period following those 6 months</w:t>
      </w:r>
      <w:r w:rsidR="00631906" w:rsidRPr="00631906">
        <w:rPr>
          <w:color w:val="000000" w:themeColor="text1"/>
        </w:rPr>
        <w:t>,</w:t>
      </w:r>
      <w:r w:rsidRPr="002A6466">
        <w:t xml:space="preserve"> </w:t>
      </w:r>
      <w:r w:rsidRPr="003B6578">
        <w:t>at the overtime rate applicable to the overtime when worked</w:t>
      </w:r>
      <w:r>
        <w:t>.</w:t>
      </w:r>
    </w:p>
    <w:p w:rsidR="00C822CF" w:rsidRDefault="00C822CF" w:rsidP="00C822CF">
      <w:pPr>
        <w:pStyle w:val="Level3"/>
        <w:tabs>
          <w:tab w:val="left" w:pos="1418"/>
        </w:tabs>
      </w:pPr>
      <w:r>
        <w:t xml:space="preserve">The employer must keep a copy of any agreement under </w:t>
      </w:r>
      <w:r w:rsidRPr="00FB1B8A">
        <w:t xml:space="preserve">clause </w:t>
      </w:r>
      <w:r w:rsidR="00BC207B">
        <w:fldChar w:fldCharType="begin"/>
      </w:r>
      <w:r w:rsidR="00BC207B">
        <w:instrText xml:space="preserve"> REF _Ref459630784 \r \h </w:instrText>
      </w:r>
      <w:r w:rsidR="00BC207B">
        <w:fldChar w:fldCharType="separate"/>
      </w:r>
      <w:r w:rsidR="00072FEB">
        <w:t>24.4</w:t>
      </w:r>
      <w:r w:rsidR="00BC207B">
        <w:fldChar w:fldCharType="end"/>
      </w:r>
      <w:r>
        <w:t xml:space="preserve"> as an employee record.</w:t>
      </w:r>
    </w:p>
    <w:p w:rsidR="00C822CF" w:rsidRPr="002C2B7C" w:rsidRDefault="00C822CF" w:rsidP="00C822CF">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rsidR="00631906" w:rsidRPr="00631906">
        <w:rPr>
          <w:color w:val="000000" w:themeColor="text1"/>
        </w:rPr>
        <w:t>,</w:t>
      </w:r>
      <w:r>
        <w:t xml:space="preserve"> or not make</w:t>
      </w:r>
      <w:r w:rsidR="00631906" w:rsidRPr="00631906">
        <w:rPr>
          <w:color w:val="000000" w:themeColor="text1"/>
        </w:rPr>
        <w:t>,</w:t>
      </w:r>
      <w:r w:rsidRPr="00C313DD">
        <w:t xml:space="preserve"> an agreement </w:t>
      </w:r>
      <w:r>
        <w:t>to take time off instead of payment for overtime</w:t>
      </w:r>
      <w:r w:rsidRPr="00C313DD">
        <w:t>.</w:t>
      </w:r>
    </w:p>
    <w:p w:rsidR="00C822CF" w:rsidRDefault="00C822CF" w:rsidP="00C822CF">
      <w:pPr>
        <w:pStyle w:val="Level3"/>
        <w:tabs>
          <w:tab w:val="left" w:pos="1418"/>
        </w:tabs>
      </w:pPr>
      <w:r>
        <w:t>An employee may</w:t>
      </w:r>
      <w:r w:rsidR="00631906" w:rsidRPr="00631906">
        <w:rPr>
          <w:color w:val="000000" w:themeColor="text1"/>
        </w:rPr>
        <w:t>,</w:t>
      </w:r>
      <w:r>
        <w:t xml:space="preserve"> under </w:t>
      </w:r>
      <w:r w:rsidRPr="00834D7A">
        <w:t>section 65 of the</w:t>
      </w:r>
      <w:r>
        <w:t xml:space="preserve"> Act</w:t>
      </w:r>
      <w:r w:rsidR="00631906" w:rsidRPr="00631906">
        <w:rPr>
          <w:color w:val="000000" w:themeColor="text1"/>
        </w:rPr>
        <w:t>,</w:t>
      </w:r>
      <w:r>
        <w:t xml:space="preserve"> request to take </w:t>
      </w:r>
      <w:r w:rsidRPr="00A21B0E">
        <w:t>time off</w:t>
      </w:r>
      <w:r w:rsidR="00631906" w:rsidRPr="00631906">
        <w:rPr>
          <w:color w:val="000000" w:themeColor="text1"/>
        </w:rPr>
        <w:t>,</w:t>
      </w:r>
      <w:r>
        <w:t xml:space="preserve"> at a time or times specified in the request or to be subsequently agreed by the employer and the employee</w:t>
      </w:r>
      <w:r w:rsidR="00631906" w:rsidRPr="00631906">
        <w:rPr>
          <w:color w:val="000000" w:themeColor="text1"/>
        </w:rPr>
        <w:t>,</w:t>
      </w:r>
      <w:r>
        <w:t xml:space="preserve"> instead of being paid</w:t>
      </w:r>
      <w:r w:rsidRPr="00A21B0E">
        <w:t xml:space="preserve"> for overtime</w:t>
      </w:r>
      <w:r>
        <w:t xml:space="preserve"> worked by the employee. If the employer agrees to the request then </w:t>
      </w:r>
      <w:r w:rsidRPr="00FB1B8A">
        <w:t xml:space="preserve">clause </w:t>
      </w:r>
      <w:r w:rsidR="00BC207B">
        <w:fldChar w:fldCharType="begin"/>
      </w:r>
      <w:r w:rsidR="00BC207B">
        <w:instrText xml:space="preserve"> REF _Ref459630784 \r \h </w:instrText>
      </w:r>
      <w:r w:rsidR="00BC207B">
        <w:fldChar w:fldCharType="separate"/>
      </w:r>
      <w:r w:rsidR="00072FEB">
        <w:t>24.4</w:t>
      </w:r>
      <w:r w:rsidR="00BC207B">
        <w:fldChar w:fldCharType="end"/>
      </w:r>
      <w:r>
        <w:t xml:space="preserve"> will apply</w:t>
      </w:r>
      <w:r w:rsidR="00631906" w:rsidRPr="00631906">
        <w:rPr>
          <w:color w:val="000000" w:themeColor="text1"/>
        </w:rPr>
        <w:t>,</w:t>
      </w:r>
      <w:r>
        <w:t xml:space="preserve"> including the requirement for separate written agreements under paragraph </w:t>
      </w:r>
      <w:r>
        <w:fldChar w:fldCharType="begin"/>
      </w:r>
      <w:r>
        <w:instrText xml:space="preserve"> REF _Ref459628093 \n \h </w:instrText>
      </w:r>
      <w:r>
        <w:fldChar w:fldCharType="separate"/>
      </w:r>
      <w:r w:rsidR="00072FEB">
        <w:t>(b)</w:t>
      </w:r>
      <w:r>
        <w:fldChar w:fldCharType="end"/>
      </w:r>
      <w:r>
        <w:t xml:space="preserve"> for overtime that has been worked.</w:t>
      </w:r>
    </w:p>
    <w:p w:rsidR="00C822CF" w:rsidRPr="00834D7A" w:rsidRDefault="00C822CF" w:rsidP="00C822CF">
      <w:pPr>
        <w:pStyle w:val="Block2"/>
      </w:pPr>
      <w:r>
        <w:t xml:space="preserve">Note: If an employee makes a request under </w:t>
      </w:r>
      <w:r w:rsidRPr="00834D7A">
        <w:t xml:space="preserve">section 65 of </w:t>
      </w:r>
      <w:r>
        <w:t>the Act for a change in working arrangements</w:t>
      </w:r>
      <w:r w:rsidR="00631906" w:rsidRPr="00631906">
        <w:rPr>
          <w:color w:val="000000" w:themeColor="text1"/>
        </w:rPr>
        <w:t>,</w:t>
      </w:r>
      <w:r>
        <w:t xml:space="preserve"> the employer may only refuse that request on reasonable business grounds (see </w:t>
      </w:r>
      <w:r w:rsidRPr="00834D7A">
        <w:t>section 65(5) of</w:t>
      </w:r>
      <w:r>
        <w:t xml:space="preserve"> the Act</w:t>
      </w:r>
      <w:r w:rsidRPr="00834D7A">
        <w:t>)</w:t>
      </w:r>
      <w:r>
        <w:t>.</w:t>
      </w:r>
    </w:p>
    <w:p w:rsidR="00C822CF" w:rsidRPr="002C2B7C" w:rsidRDefault="00C822CF" w:rsidP="00C822CF">
      <w:pPr>
        <w:pStyle w:val="Level3"/>
        <w:tabs>
          <w:tab w:val="left" w:pos="1418"/>
        </w:tabs>
        <w:spacing w:after="120"/>
      </w:pPr>
      <w:r>
        <w:t>If</w:t>
      </w:r>
      <w:r w:rsidR="00631906" w:rsidRPr="00631906">
        <w:rPr>
          <w:color w:val="000000" w:themeColor="text1"/>
        </w:rPr>
        <w:t>,</w:t>
      </w:r>
      <w:r>
        <w:t xml:space="preserve"> on the termination of the employee’s employment</w:t>
      </w:r>
      <w:r w:rsidR="00631906" w:rsidRPr="00631906">
        <w:rPr>
          <w:color w:val="000000" w:themeColor="text1"/>
        </w:rPr>
        <w:t>,</w:t>
      </w:r>
      <w:r>
        <w:t xml:space="preserve"> time off for overtime worked by the employee to which </w:t>
      </w:r>
      <w:r w:rsidRPr="00FB1B8A">
        <w:t xml:space="preserve">clause </w:t>
      </w:r>
      <w:r w:rsidR="00BC207B">
        <w:fldChar w:fldCharType="begin"/>
      </w:r>
      <w:r w:rsidR="00BC207B">
        <w:instrText xml:space="preserve"> REF _Ref459630784 \r \h </w:instrText>
      </w:r>
      <w:r w:rsidR="00BC207B">
        <w:fldChar w:fldCharType="separate"/>
      </w:r>
      <w:r w:rsidR="00072FEB">
        <w:t>24.4</w:t>
      </w:r>
      <w:r w:rsidR="00BC207B">
        <w:fldChar w:fldCharType="end"/>
      </w:r>
      <w:r>
        <w:t xml:space="preserve"> applies has not been taken</w:t>
      </w:r>
      <w:r w:rsidR="00631906" w:rsidRPr="00631906">
        <w:rPr>
          <w:color w:val="000000" w:themeColor="text1"/>
        </w:rPr>
        <w:t>,</w:t>
      </w:r>
      <w:r>
        <w:t xml:space="preserve"> the employer must pay the employee for the overtime</w:t>
      </w:r>
      <w:r w:rsidRPr="002A6466">
        <w:t xml:space="preserve"> </w:t>
      </w:r>
      <w:r w:rsidRPr="003B6578">
        <w:t>at the overtime rate applicable to the overtime when worked</w:t>
      </w:r>
      <w:r>
        <w:t>.</w:t>
      </w:r>
    </w:p>
    <w:p w:rsidR="00E53992" w:rsidRDefault="00C822CF" w:rsidP="00D95A7E">
      <w:pPr>
        <w:pStyle w:val="Block2"/>
      </w:pPr>
      <w:r w:rsidRPr="00C313DD">
        <w:t xml:space="preserve">Note: Under </w:t>
      </w:r>
      <w:r w:rsidRPr="00834D7A">
        <w:t xml:space="preserve">section 345(1) of the </w:t>
      </w:r>
      <w:r>
        <w:t>Act</w:t>
      </w:r>
      <w:r w:rsidR="00631906" w:rsidRPr="00631906">
        <w:rPr>
          <w:color w:val="000000" w:themeColor="text1"/>
        </w:rPr>
        <w: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rsidR="00BC207B">
        <w:fldChar w:fldCharType="begin"/>
      </w:r>
      <w:r w:rsidR="00BC207B">
        <w:instrText xml:space="preserve"> REF _Ref459630784 \r \h </w:instrText>
      </w:r>
      <w:r w:rsidR="00BC207B">
        <w:fldChar w:fldCharType="separate"/>
      </w:r>
      <w:r w:rsidR="00072FEB">
        <w:t>24.4</w:t>
      </w:r>
      <w:r w:rsidR="00BC207B">
        <w:fldChar w:fldCharType="end"/>
      </w:r>
      <w:r>
        <w:t>.</w:t>
      </w:r>
    </w:p>
    <w:p w:rsidR="00E53992" w:rsidRDefault="00E53992" w:rsidP="00E53992">
      <w:pPr>
        <w:pStyle w:val="Level1"/>
        <w:numPr>
          <w:ilvl w:val="0"/>
          <w:numId w:val="0"/>
        </w:numPr>
        <w:ind w:left="851" w:hanging="851"/>
      </w:pPr>
      <w:bookmarkStart w:id="191" w:name="_Toc37245841"/>
      <w:r>
        <w:rPr>
          <w:noProof/>
        </w:rPr>
        <w:t>24A.</w:t>
      </w:r>
      <w:r w:rsidRPr="00E01939">
        <w:tab/>
      </w:r>
      <w:r>
        <w:t>Requests for flexible working arrangements</w:t>
      </w:r>
      <w:bookmarkEnd w:id="191"/>
    </w:p>
    <w:p w:rsidR="00E53992" w:rsidRPr="00870405" w:rsidRDefault="00E53992" w:rsidP="00E53992">
      <w:pPr>
        <w:pStyle w:val="History"/>
      </w:pPr>
      <w:r w:rsidRPr="00A64BA5">
        <w:t>[</w:t>
      </w:r>
      <w:r>
        <w:t>24A</w:t>
      </w:r>
      <w:r w:rsidRPr="00A64BA5">
        <w:t xml:space="preserve"> inserted by </w:t>
      </w:r>
      <w:hyperlink r:id="rId146" w:history="1">
        <w:r>
          <w:rPr>
            <w:rStyle w:val="Hyperlink"/>
          </w:rPr>
          <w:t>PR701449</w:t>
        </w:r>
      </w:hyperlink>
      <w:r w:rsidRPr="00F00569">
        <w:rPr>
          <w:rStyle w:val="Hyperlink"/>
          <w:color w:val="auto"/>
          <w:u w:val="none"/>
        </w:rPr>
        <w:t xml:space="preserve"> ppc 01Dec18</w:t>
      </w:r>
      <w:r w:rsidRPr="00A64BA5">
        <w:t>]</w:t>
      </w:r>
    </w:p>
    <w:p w:rsidR="00E53992" w:rsidRDefault="00E53992" w:rsidP="00E53992">
      <w:pPr>
        <w:pStyle w:val="Level2Bold"/>
        <w:numPr>
          <w:ilvl w:val="0"/>
          <w:numId w:val="0"/>
        </w:numPr>
        <w:ind w:left="851" w:hanging="851"/>
      </w:pPr>
      <w:r>
        <w:t>24A</w:t>
      </w:r>
      <w:r w:rsidRPr="005556B7">
        <w:t>.1</w:t>
      </w:r>
      <w:r w:rsidRPr="005556B7">
        <w:tab/>
        <w:t>Employee may request change in working arrangements</w:t>
      </w:r>
    </w:p>
    <w:p w:rsidR="00E53992" w:rsidRDefault="00E53992" w:rsidP="00E53992">
      <w:pPr>
        <w:pStyle w:val="Block1"/>
      </w:pPr>
      <w:r>
        <w:t xml:space="preserve">Clause 24A applies where an employee has made a request for a change in working arrangements under s.65 of the </w:t>
      </w:r>
      <w:hyperlink r:id="rId147" w:history="1">
        <w:r w:rsidRPr="00B25797">
          <w:rPr>
            <w:rStyle w:val="Hyperlink"/>
          </w:rPr>
          <w:t>Act</w:t>
        </w:r>
      </w:hyperlink>
      <w:r>
        <w:t>.</w:t>
      </w:r>
    </w:p>
    <w:p w:rsidR="00E53992" w:rsidRDefault="00E53992" w:rsidP="00E53992">
      <w:pPr>
        <w:pStyle w:val="Block1"/>
      </w:pPr>
      <w:r>
        <w:t xml:space="preserve">Note 1: Section 65 of the </w:t>
      </w:r>
      <w:hyperlink r:id="rId148" w:history="1">
        <w:r w:rsidRPr="00B25797">
          <w:rPr>
            <w:rStyle w:val="Hyperlink"/>
          </w:rPr>
          <w:t>Act</w:t>
        </w:r>
      </w:hyperlink>
      <w:r>
        <w:t xml:space="preserve"> provides for certain employees to request a change in their working arrangements because of their circumstances, as set out in s.65(1A).</w:t>
      </w:r>
    </w:p>
    <w:p w:rsidR="00E53992" w:rsidRDefault="00E53992" w:rsidP="00E53992">
      <w:pPr>
        <w:pStyle w:val="Block1"/>
      </w:pPr>
      <w:r>
        <w:t>Note 2: An employer may only refuse a s.65 request for a change in working arrangements on ‘reasonable business grounds’ (see s.65(5) and (5A)).</w:t>
      </w:r>
    </w:p>
    <w:p w:rsidR="00E53992" w:rsidRDefault="00E53992" w:rsidP="00E53992">
      <w:pPr>
        <w:pStyle w:val="Block1"/>
      </w:pPr>
      <w:r>
        <w:t>Note 3: Clause 24A is an addition to s.65.</w:t>
      </w:r>
    </w:p>
    <w:p w:rsidR="00E53992" w:rsidRDefault="00E53992" w:rsidP="00E53992">
      <w:pPr>
        <w:pStyle w:val="Level2Bold"/>
        <w:numPr>
          <w:ilvl w:val="0"/>
          <w:numId w:val="0"/>
        </w:numPr>
        <w:ind w:left="851" w:hanging="851"/>
      </w:pPr>
      <w:r>
        <w:t>24A.2</w:t>
      </w:r>
      <w:r>
        <w:tab/>
        <w:t>Responding to the request</w:t>
      </w:r>
    </w:p>
    <w:p w:rsidR="00E53992" w:rsidRDefault="00E53992" w:rsidP="00E53992">
      <w:pPr>
        <w:pStyle w:val="Block1"/>
      </w:pPr>
      <w:r>
        <w:t xml:space="preserve">Before responding to a request made under s.65, the employer must discuss the request with the employee and genuinely try to reach agreement on a change in </w:t>
      </w:r>
      <w:r>
        <w:lastRenderedPageBreak/>
        <w:t>working arrangements that will reasonably accommodate the employee’s circumstances having regard to:</w:t>
      </w:r>
    </w:p>
    <w:p w:rsidR="00E53992" w:rsidRDefault="00E53992" w:rsidP="00827343">
      <w:pPr>
        <w:pStyle w:val="Level3"/>
        <w:numPr>
          <w:ilvl w:val="2"/>
          <w:numId w:val="16"/>
        </w:numPr>
      </w:pPr>
      <w:r>
        <w:t xml:space="preserve">the needs of the employee arising from their circumstances; </w:t>
      </w:r>
    </w:p>
    <w:p w:rsidR="00E53992" w:rsidRDefault="00E53992" w:rsidP="00E53992">
      <w:pPr>
        <w:pStyle w:val="Level3"/>
      </w:pPr>
      <w:r>
        <w:t>the consequences for the employee if changes in working arrangements are not made; and</w:t>
      </w:r>
    </w:p>
    <w:p w:rsidR="00E53992" w:rsidRDefault="00E53992" w:rsidP="00E53992">
      <w:pPr>
        <w:pStyle w:val="Level3"/>
      </w:pPr>
      <w:r>
        <w:t>any reasonable business grounds for refusing the request.</w:t>
      </w:r>
    </w:p>
    <w:p w:rsidR="00E53992" w:rsidRDefault="00E53992" w:rsidP="00E53992">
      <w:pPr>
        <w:pStyle w:val="Block1"/>
      </w:pPr>
      <w:r>
        <w:t>Note 1: The employer must give the employee a written response to an employee’s s.65 request within 21 days, stating whether the employer grants or refuses the request (s.65(4)).</w:t>
      </w:r>
    </w:p>
    <w:p w:rsidR="00E53992" w:rsidRDefault="00E53992" w:rsidP="00E53992">
      <w:pPr>
        <w:pStyle w:val="Block1"/>
      </w:pPr>
      <w:r>
        <w:t>Note 2: If the employer refuses the request, the written response must include details of the reasons for the refusal (s.65(6)).</w:t>
      </w:r>
    </w:p>
    <w:p w:rsidR="00E53992" w:rsidRDefault="00E53992" w:rsidP="00E53992">
      <w:pPr>
        <w:pStyle w:val="Level2Bold"/>
        <w:numPr>
          <w:ilvl w:val="0"/>
          <w:numId w:val="0"/>
        </w:numPr>
        <w:ind w:left="851" w:hanging="851"/>
      </w:pPr>
      <w:r>
        <w:t>24A.3</w:t>
      </w:r>
      <w:r>
        <w:tab/>
        <w:t>What the written response must include if the employer refuses the request</w:t>
      </w:r>
    </w:p>
    <w:p w:rsidR="00E53992" w:rsidRDefault="00E53992" w:rsidP="00E53992">
      <w:pPr>
        <w:pStyle w:val="Block1"/>
      </w:pPr>
      <w:r>
        <w:t>Clause 24A.3 applies if the employer refuses the request and has not reached an agreement with the employee under clause 24A.2.</w:t>
      </w:r>
    </w:p>
    <w:p w:rsidR="00E53992" w:rsidRDefault="00E53992" w:rsidP="00827343">
      <w:pPr>
        <w:pStyle w:val="Level3"/>
        <w:numPr>
          <w:ilvl w:val="2"/>
          <w:numId w:val="17"/>
        </w:numPr>
      </w:pPr>
      <w:r>
        <w:t>The written response under s.65(4) must include details of the reasons for the refusal, including the business ground or grounds for the refusal and how the ground or grounds apply.</w:t>
      </w:r>
    </w:p>
    <w:p w:rsidR="00E53992" w:rsidRDefault="00E53992" w:rsidP="00E53992">
      <w:pPr>
        <w:pStyle w:val="Level3"/>
      </w:pPr>
      <w:r>
        <w:t>If the employer and employee could not agree on a change in working arrangements under clause 24A.2, the written response under s.65(4) must:</w:t>
      </w:r>
    </w:p>
    <w:p w:rsidR="00E53992" w:rsidRDefault="00E53992" w:rsidP="00E53992">
      <w:pPr>
        <w:pStyle w:val="Level4"/>
      </w:pPr>
      <w:r>
        <w:t>state whether or not there are any changes in working arrangements that the employer can offer the employee so as to better accommodate the employee’s circumstances; and</w:t>
      </w:r>
    </w:p>
    <w:p w:rsidR="00E53992" w:rsidRDefault="00E53992" w:rsidP="00E53992">
      <w:pPr>
        <w:pStyle w:val="Level4"/>
      </w:pPr>
      <w:r>
        <w:t>if the employer can offer the employee such changes in working arrangements, set out those changes in working arrangements.</w:t>
      </w:r>
    </w:p>
    <w:p w:rsidR="00E53992" w:rsidRDefault="00E53992" w:rsidP="00E53992">
      <w:pPr>
        <w:pStyle w:val="Level2Bold"/>
        <w:numPr>
          <w:ilvl w:val="0"/>
          <w:numId w:val="0"/>
        </w:numPr>
        <w:ind w:left="851" w:hanging="851"/>
      </w:pPr>
      <w:r>
        <w:t>24A.4</w:t>
      </w:r>
      <w:r>
        <w:tab/>
        <w:t>What the written response must include if a different change in working arrangements is agreed</w:t>
      </w:r>
    </w:p>
    <w:p w:rsidR="00E53992" w:rsidRDefault="00E53992" w:rsidP="00E53992">
      <w:pPr>
        <w:pStyle w:val="Block1"/>
      </w:pPr>
      <w:r>
        <w:t>If the employer and the employee reached an agreement under clause 24A.2 on a change in working arrangements that differs from that initially requested by the employee, the employer must provide the employee with a written response to their request setting out the agreed change(s) in working arrangements.</w:t>
      </w:r>
    </w:p>
    <w:p w:rsidR="00E53992" w:rsidRDefault="00E53992" w:rsidP="00E53992">
      <w:pPr>
        <w:pStyle w:val="Level2Bold"/>
        <w:numPr>
          <w:ilvl w:val="0"/>
          <w:numId w:val="0"/>
        </w:numPr>
        <w:ind w:left="851" w:hanging="851"/>
      </w:pPr>
      <w:r>
        <w:t>24A.5</w:t>
      </w:r>
      <w:r>
        <w:tab/>
        <w:t>Dispute resolution</w:t>
      </w:r>
    </w:p>
    <w:p w:rsidR="00E53992" w:rsidRPr="00E53992" w:rsidRDefault="00E53992" w:rsidP="00D95A7E">
      <w:pPr>
        <w:pStyle w:val="Block1"/>
      </w:pPr>
      <w:r>
        <w:t xml:space="preserve">Disputes about whether the employer has discussed the request with the employee and responded to the request in the way required by clause 24A, can be dealt with </w:t>
      </w:r>
      <w:r w:rsidRPr="00793336">
        <w:t xml:space="preserve">under clause </w:t>
      </w:r>
      <w:r>
        <w:fldChar w:fldCharType="begin"/>
      </w:r>
      <w:r>
        <w:instrText xml:space="preserve"> REF _Ref527719027 \r \h </w:instrText>
      </w:r>
      <w:r>
        <w:fldChar w:fldCharType="separate"/>
      </w:r>
      <w:r w:rsidR="00072FEB">
        <w:t>10</w:t>
      </w:r>
      <w:r>
        <w:fldChar w:fldCharType="end"/>
      </w:r>
      <w:r w:rsidRPr="00793336">
        <w:t>—</w:t>
      </w:r>
      <w:r>
        <w:fldChar w:fldCharType="begin"/>
      </w:r>
      <w:r>
        <w:instrText xml:space="preserve"> REF _Ref527719027 \h </w:instrText>
      </w:r>
      <w:r>
        <w:fldChar w:fldCharType="separate"/>
      </w:r>
      <w:r w:rsidR="00072FEB" w:rsidRPr="00E01939">
        <w:t>Dispute resolution</w:t>
      </w:r>
      <w:r>
        <w:fldChar w:fldCharType="end"/>
      </w:r>
      <w:r w:rsidRPr="00793336">
        <w:t>.</w:t>
      </w:r>
    </w:p>
    <w:p w:rsidR="000F424B" w:rsidRDefault="000F424B" w:rsidP="000F424B">
      <w:pPr>
        <w:pStyle w:val="Partheading"/>
      </w:pPr>
      <w:bookmarkStart w:id="192" w:name="_Toc228782342"/>
      <w:bookmarkStart w:id="193" w:name="_Toc37245842"/>
      <w:bookmarkStart w:id="194" w:name="Part6"/>
      <w:bookmarkEnd w:id="177"/>
      <w:r w:rsidRPr="00082114">
        <w:lastRenderedPageBreak/>
        <w:t>Leave and Public Holidays</w:t>
      </w:r>
      <w:bookmarkEnd w:id="192"/>
      <w:bookmarkEnd w:id="193"/>
    </w:p>
    <w:p w:rsidR="000F424B" w:rsidRDefault="000F424B" w:rsidP="000F424B">
      <w:pPr>
        <w:pStyle w:val="Level1"/>
      </w:pPr>
      <w:bookmarkStart w:id="195" w:name="_Toc208886004"/>
      <w:bookmarkStart w:id="196" w:name="_Toc208886092"/>
      <w:bookmarkStart w:id="197" w:name="_Toc208902582"/>
      <w:bookmarkStart w:id="198" w:name="_Toc208932487"/>
      <w:bookmarkStart w:id="199" w:name="_Toc208932572"/>
      <w:bookmarkStart w:id="200" w:name="_Toc208979927"/>
      <w:bookmarkStart w:id="201" w:name="_Toc228782343"/>
      <w:bookmarkStart w:id="202" w:name="_Ref229910249"/>
      <w:bookmarkStart w:id="203" w:name="_Ref457557811"/>
      <w:bookmarkStart w:id="204" w:name="_Ref457557819"/>
      <w:bookmarkStart w:id="205" w:name="_Toc37245843"/>
      <w:r w:rsidRPr="004F0637">
        <w:t>Annual leave</w:t>
      </w:r>
      <w:bookmarkEnd w:id="195"/>
      <w:bookmarkEnd w:id="196"/>
      <w:bookmarkEnd w:id="197"/>
      <w:bookmarkEnd w:id="198"/>
      <w:bookmarkEnd w:id="199"/>
      <w:bookmarkEnd w:id="200"/>
      <w:bookmarkEnd w:id="201"/>
      <w:bookmarkEnd w:id="202"/>
      <w:bookmarkEnd w:id="203"/>
      <w:bookmarkEnd w:id="204"/>
      <w:bookmarkEnd w:id="205"/>
    </w:p>
    <w:p w:rsidR="00DF78DC" w:rsidRPr="00DF78DC" w:rsidRDefault="00DF78DC" w:rsidP="00DF78DC">
      <w:pPr>
        <w:pStyle w:val="History"/>
      </w:pPr>
      <w:r>
        <w:t xml:space="preserve">[Varied by </w:t>
      </w:r>
      <w:hyperlink r:id="rId149" w:history="1">
        <w:r w:rsidRPr="00DF78DC">
          <w:rPr>
            <w:rStyle w:val="Hyperlink"/>
          </w:rPr>
          <w:t>PR529162</w:t>
        </w:r>
      </w:hyperlink>
      <w:r w:rsidR="00631906" w:rsidRPr="00631906">
        <w:rPr>
          <w:color w:val="000000" w:themeColor="text1"/>
        </w:rPr>
        <w:t>,</w:t>
      </w:r>
      <w:r w:rsidR="001B402F">
        <w:t xml:space="preserve"> </w:t>
      </w:r>
      <w:hyperlink r:id="rId150" w:history="1">
        <w:r w:rsidR="001B402F">
          <w:rPr>
            <w:rStyle w:val="Hyperlink"/>
          </w:rPr>
          <w:t>PR567217</w:t>
        </w:r>
      </w:hyperlink>
      <w:r w:rsidR="00631906" w:rsidRPr="00631906">
        <w:rPr>
          <w:color w:val="000000" w:themeColor="text1"/>
        </w:rPr>
        <w:t>,</w:t>
      </w:r>
      <w:r w:rsidR="008933AB" w:rsidRPr="008933AB">
        <w:t xml:space="preserve"> </w:t>
      </w:r>
      <w:hyperlink r:id="rId151" w:history="1">
        <w:r w:rsidR="008933AB" w:rsidRPr="008933AB">
          <w:rPr>
            <w:rStyle w:val="Hyperlink"/>
            <w:rFonts w:cs="Arial"/>
          </w:rPr>
          <w:t>PR582954</w:t>
        </w:r>
      </w:hyperlink>
      <w:r>
        <w:t>]</w:t>
      </w:r>
    </w:p>
    <w:p w:rsidR="000F424B" w:rsidRDefault="000F424B" w:rsidP="000F424B">
      <w:pPr>
        <w:pStyle w:val="Level2"/>
      </w:pPr>
      <w:r>
        <w:t>Annual leave is provided for in the NES.</w:t>
      </w:r>
    </w:p>
    <w:p w:rsidR="000F424B" w:rsidRPr="008A4597" w:rsidRDefault="000F424B" w:rsidP="00161B6E">
      <w:pPr>
        <w:pStyle w:val="Level2Bold"/>
      </w:pPr>
      <w:bookmarkStart w:id="206" w:name="_Ref228777393"/>
      <w:r>
        <w:t>Entitlement to annual leave</w:t>
      </w:r>
      <w:bookmarkEnd w:id="206"/>
    </w:p>
    <w:p w:rsidR="000F424B" w:rsidRPr="006E4146" w:rsidRDefault="000F424B" w:rsidP="004D30EB">
      <w:pPr>
        <w:pStyle w:val="Block1"/>
      </w:pPr>
      <w:r>
        <w:t>An employee is entitled to annual leave such that the employee</w:t>
      </w:r>
      <w:r w:rsidR="00484DA6">
        <w:t>’</w:t>
      </w:r>
      <w:r>
        <w:t>s total entitlement to annual leave pursuant to the NES and this award for each year of employment is a total of 42 days</w:t>
      </w:r>
      <w:r w:rsidR="00D520F4">
        <w:t>’</w:t>
      </w:r>
      <w:r>
        <w:t xml:space="preserve"> annual leave</w:t>
      </w:r>
      <w:r w:rsidR="00631906" w:rsidRPr="00631906">
        <w:rPr>
          <w:color w:val="000000" w:themeColor="text1"/>
        </w:rPr>
        <w:t>,</w:t>
      </w:r>
      <w:r>
        <w:t xml:space="preserve"> inclusive of Saturdays</w:t>
      </w:r>
      <w:r w:rsidR="00631906" w:rsidRPr="00631906">
        <w:rPr>
          <w:color w:val="000000" w:themeColor="text1"/>
        </w:rPr>
        <w:t>,</w:t>
      </w:r>
      <w:r>
        <w:t xml:space="preserve"> Sundays and public holidays on full salary for each completed year of service.</w:t>
      </w:r>
    </w:p>
    <w:p w:rsidR="000F424B" w:rsidRPr="008A4597" w:rsidRDefault="000F424B" w:rsidP="00161B6E">
      <w:pPr>
        <w:pStyle w:val="Level2Bold"/>
      </w:pPr>
      <w:bookmarkStart w:id="207" w:name="_Ref228777653"/>
      <w:r w:rsidRPr="008A4597">
        <w:t>Annual leave loading</w:t>
      </w:r>
      <w:bookmarkEnd w:id="207"/>
    </w:p>
    <w:p w:rsidR="000F424B" w:rsidRDefault="000F424B" w:rsidP="004D30EB">
      <w:pPr>
        <w:pStyle w:val="Block1"/>
      </w:pPr>
      <w:r w:rsidRPr="008A4597">
        <w:t xml:space="preserve">In addition to the entitlement to payment under clause </w:t>
      </w:r>
      <w:r w:rsidR="00D54B5B">
        <w:fldChar w:fldCharType="begin"/>
      </w:r>
      <w:r>
        <w:instrText xml:space="preserve"> REF _Ref228777393 \w \h </w:instrText>
      </w:r>
      <w:r w:rsidR="00D54B5B">
        <w:fldChar w:fldCharType="separate"/>
      </w:r>
      <w:r w:rsidR="00072FEB">
        <w:t>25.2</w:t>
      </w:r>
      <w:r w:rsidR="00D54B5B">
        <w:fldChar w:fldCharType="end"/>
      </w:r>
      <w:r w:rsidR="00631906" w:rsidRPr="00631906">
        <w:rPr>
          <w:color w:val="000000" w:themeColor="text1"/>
        </w:rPr>
        <w:t>,</w:t>
      </w:r>
      <w:r w:rsidRPr="008A4597">
        <w:t xml:space="preserve"> an employee when</w:t>
      </w:r>
      <w:r>
        <w:t xml:space="preserve"> </w:t>
      </w:r>
      <w:r w:rsidRPr="008A4597">
        <w:t>proceeding on annual leave will be paid in respect of the first 28 of 42 days</w:t>
      </w:r>
      <w:r w:rsidR="001E5A91">
        <w:t>’</w:t>
      </w:r>
      <w:r w:rsidRPr="008A4597">
        <w:t xml:space="preserve"> annual</w:t>
      </w:r>
      <w:r>
        <w:t xml:space="preserve"> </w:t>
      </w:r>
      <w:r w:rsidRPr="008A4597">
        <w:t>leave falling due each year (inclusive of Saturdays</w:t>
      </w:r>
      <w:r w:rsidR="00631906" w:rsidRPr="00631906">
        <w:rPr>
          <w:color w:val="000000" w:themeColor="text1"/>
        </w:rPr>
        <w:t>,</w:t>
      </w:r>
      <w:r w:rsidRPr="008A4597">
        <w:t xml:space="preserve"> Sundays and public holidays)</w:t>
      </w:r>
      <w:r>
        <w:t xml:space="preserve"> </w:t>
      </w:r>
      <w:r w:rsidRPr="008A4597">
        <w:t xml:space="preserve">an annual leave loading equivalent to </w:t>
      </w:r>
      <w:r>
        <w:t xml:space="preserve">17.5% </w:t>
      </w:r>
      <w:r w:rsidRPr="008A4597">
        <w:t xml:space="preserve">of the base </w:t>
      </w:r>
      <w:r w:rsidR="00A1550E">
        <w:t>rate of pay.</w:t>
      </w:r>
    </w:p>
    <w:p w:rsidR="000F424B" w:rsidRDefault="000F424B" w:rsidP="00161B6E">
      <w:pPr>
        <w:pStyle w:val="Level2Bold"/>
      </w:pPr>
      <w:bookmarkStart w:id="208" w:name="_Ref228777878"/>
      <w:r>
        <w:t>Requirement to take leave notwithstanding terms of the NES</w:t>
      </w:r>
      <w:bookmarkEnd w:id="208"/>
    </w:p>
    <w:p w:rsidR="000F424B" w:rsidRDefault="000F424B" w:rsidP="004D30EB">
      <w:pPr>
        <w:pStyle w:val="Block1"/>
      </w:pPr>
      <w:r>
        <w:t>An employer may require an employee to take annual leave by giving at least four weeks</w:t>
      </w:r>
      <w:r w:rsidR="00484DA6">
        <w:t>’</w:t>
      </w:r>
      <w:r>
        <w:t xml:space="preserve"> notice in the following circumstances:</w:t>
      </w:r>
    </w:p>
    <w:p w:rsidR="000F424B" w:rsidRDefault="000F424B" w:rsidP="000F424B">
      <w:pPr>
        <w:pStyle w:val="Level3"/>
        <w:ind w:left="1467"/>
      </w:pPr>
      <w:r>
        <w:t>as part of a close-down of its operations</w:t>
      </w:r>
      <w:r w:rsidR="00553AB5" w:rsidRPr="00553AB5">
        <w:rPr>
          <w:color w:val="000000" w:themeColor="text1"/>
        </w:rPr>
        <w:t>;</w:t>
      </w:r>
      <w:r>
        <w:t xml:space="preserve"> or</w:t>
      </w:r>
    </w:p>
    <w:p w:rsidR="000F424B" w:rsidRDefault="000F424B" w:rsidP="000F424B">
      <w:pPr>
        <w:pStyle w:val="Level3"/>
        <w:ind w:left="1467"/>
      </w:pPr>
      <w:r>
        <w:t>where more than eight weeks</w:t>
      </w:r>
      <w:r w:rsidR="00484DA6">
        <w:t>’</w:t>
      </w:r>
      <w:r>
        <w:t xml:space="preserve"> leave is accrued the employer may direct an employee member to take 25% of the accrued leave.</w:t>
      </w:r>
    </w:p>
    <w:p w:rsidR="000F424B" w:rsidRDefault="000F424B" w:rsidP="00161B6E">
      <w:pPr>
        <w:pStyle w:val="Level2Bold"/>
      </w:pPr>
      <w:r>
        <w:t>When annual leave can be taken</w:t>
      </w:r>
    </w:p>
    <w:p w:rsidR="000F424B" w:rsidRDefault="000F424B" w:rsidP="00D520F4">
      <w:pPr>
        <w:pStyle w:val="Level3"/>
      </w:pPr>
      <w:r>
        <w:t>A period of leave will commence on a Monday unless otherwise mutually agreed.</w:t>
      </w:r>
    </w:p>
    <w:p w:rsidR="000F424B" w:rsidRDefault="000F424B" w:rsidP="00D520F4">
      <w:pPr>
        <w:pStyle w:val="Level3"/>
      </w:pPr>
      <w:r>
        <w:t>Normally</w:t>
      </w:r>
      <w:r w:rsidR="00631906" w:rsidRPr="00631906">
        <w:rPr>
          <w:color w:val="000000" w:themeColor="text1"/>
        </w:rPr>
        <w:t>,</w:t>
      </w:r>
      <w:r>
        <w:t xml:space="preserve"> annual leave will be granted and will be taken within </w:t>
      </w:r>
      <w:r w:rsidR="00B47D00">
        <w:t>12</w:t>
      </w:r>
      <w:r>
        <w:t xml:space="preserve"> months from the date on which it falls due or alternatively </w:t>
      </w:r>
      <w:r w:rsidR="00B47D00">
        <w:t>15</w:t>
      </w:r>
      <w:r>
        <w:t xml:space="preserve"> months from the date of commencement of the preceding period of leave.</w:t>
      </w:r>
    </w:p>
    <w:p w:rsidR="000F424B" w:rsidRDefault="000F424B" w:rsidP="00D520F4">
      <w:pPr>
        <w:pStyle w:val="Level3"/>
      </w:pPr>
      <w:r>
        <w:t>Annual leave will be allocated in no more than two periods unless otherwise mutually agreed between the employee and the employer.</w:t>
      </w:r>
    </w:p>
    <w:p w:rsidR="000F424B" w:rsidRPr="00EE40A4" w:rsidRDefault="000F424B" w:rsidP="00D520F4">
      <w:pPr>
        <w:pStyle w:val="Level3"/>
      </w:pPr>
      <w:r>
        <w:t xml:space="preserve">Subject to clause </w:t>
      </w:r>
      <w:r w:rsidR="00D54B5B">
        <w:fldChar w:fldCharType="begin"/>
      </w:r>
      <w:r>
        <w:instrText xml:space="preserve"> REF _Ref228777878 \w \h </w:instrText>
      </w:r>
      <w:r w:rsidR="00D54B5B">
        <w:fldChar w:fldCharType="separate"/>
      </w:r>
      <w:r w:rsidR="00072FEB">
        <w:t>25.4</w:t>
      </w:r>
      <w:r w:rsidR="00D54B5B">
        <w:fldChar w:fldCharType="end"/>
      </w:r>
      <w:r w:rsidR="00631906" w:rsidRPr="00631906">
        <w:rPr>
          <w:color w:val="000000" w:themeColor="text1"/>
        </w:rPr>
        <w:t>,</w:t>
      </w:r>
      <w:r>
        <w:t xml:space="preserve"> annual leave must be taken at a time mutually agreed between the employee and employer. </w:t>
      </w:r>
    </w:p>
    <w:p w:rsidR="000F424B" w:rsidRDefault="000F424B" w:rsidP="00161B6E">
      <w:pPr>
        <w:pStyle w:val="Level2Bold"/>
      </w:pPr>
      <w:r>
        <w:t>Proportionate annual leave on termination of employment</w:t>
      </w:r>
    </w:p>
    <w:p w:rsidR="000F424B" w:rsidRDefault="000F424B" w:rsidP="004D30EB">
      <w:pPr>
        <w:pStyle w:val="Block1"/>
      </w:pPr>
      <w:r>
        <w:t>On termination of employment an employee will be paid fully instead of annual leave:</w:t>
      </w:r>
    </w:p>
    <w:p w:rsidR="000F424B" w:rsidRDefault="00BD3E2A" w:rsidP="00D520F4">
      <w:pPr>
        <w:pStyle w:val="Level3"/>
      </w:pPr>
      <w:r>
        <w:lastRenderedPageBreak/>
        <w:t>f</w:t>
      </w:r>
      <w:r w:rsidR="000F424B">
        <w:t>or all untaken annual leave entitlements that have fallen due in relation to any completed years of service</w:t>
      </w:r>
      <w:r w:rsidR="00631906" w:rsidRPr="00631906">
        <w:rPr>
          <w:color w:val="000000" w:themeColor="text1"/>
        </w:rPr>
        <w:t>,</w:t>
      </w:r>
      <w:r w:rsidR="000F424B">
        <w:t xml:space="preserve"> in accordance with clause </w:t>
      </w:r>
      <w:r w:rsidR="00D54B5B">
        <w:fldChar w:fldCharType="begin"/>
      </w:r>
      <w:r w:rsidR="000F424B">
        <w:instrText xml:space="preserve"> REF _Ref228777393 \w \h </w:instrText>
      </w:r>
      <w:r w:rsidR="00D54B5B">
        <w:fldChar w:fldCharType="separate"/>
      </w:r>
      <w:r w:rsidR="00072FEB">
        <w:t>25.2</w:t>
      </w:r>
      <w:r w:rsidR="00D54B5B">
        <w:fldChar w:fldCharType="end"/>
      </w:r>
      <w:r w:rsidR="00631906" w:rsidRPr="00631906">
        <w:rPr>
          <w:color w:val="000000" w:themeColor="text1"/>
        </w:rPr>
        <w:t>,</w:t>
      </w:r>
      <w:r w:rsidR="000F424B">
        <w:t xml:space="preserve"> and the loading specified in clause </w:t>
      </w:r>
      <w:r w:rsidR="00D54B5B">
        <w:fldChar w:fldCharType="begin"/>
      </w:r>
      <w:r w:rsidR="000F424B">
        <w:instrText xml:space="preserve"> REF _Ref228777653 \w \h </w:instrText>
      </w:r>
      <w:r w:rsidR="00D54B5B">
        <w:fldChar w:fldCharType="separate"/>
      </w:r>
      <w:r w:rsidR="00072FEB">
        <w:t>25.3</w:t>
      </w:r>
      <w:r w:rsidR="00D54B5B">
        <w:fldChar w:fldCharType="end"/>
      </w:r>
      <w:r w:rsidR="000F424B">
        <w:t xml:space="preserve"> for each completed year of service</w:t>
      </w:r>
      <w:r w:rsidR="00553AB5" w:rsidRPr="00553AB5">
        <w:rPr>
          <w:color w:val="000000" w:themeColor="text1"/>
        </w:rPr>
        <w:t>;</w:t>
      </w:r>
      <w:r w:rsidR="000F424B">
        <w:t xml:space="preserve"> and</w:t>
      </w:r>
    </w:p>
    <w:p w:rsidR="000F424B" w:rsidRDefault="00BD3E2A" w:rsidP="00D520F4">
      <w:pPr>
        <w:pStyle w:val="Level3"/>
      </w:pPr>
      <w:r>
        <w:t>f</w:t>
      </w:r>
      <w:r w:rsidR="000F424B">
        <w:t>or the balance of the employment period</w:t>
      </w:r>
      <w:r w:rsidR="00631906" w:rsidRPr="00631906">
        <w:rPr>
          <w:color w:val="000000" w:themeColor="text1"/>
        </w:rPr>
        <w:t>,</w:t>
      </w:r>
      <w:r w:rsidR="000F424B">
        <w:t xml:space="preserve"> or for the whole period where it has been less than one completed year</w:t>
      </w:r>
      <w:r w:rsidR="00631906" w:rsidRPr="00631906">
        <w:rPr>
          <w:color w:val="000000" w:themeColor="text1"/>
        </w:rPr>
        <w:t>,</w:t>
      </w:r>
      <w:r w:rsidR="000F424B">
        <w:t xml:space="preserve"> at the rate of 1/365</w:t>
      </w:r>
      <w:r w:rsidR="004C1C4C">
        <w:t>th</w:t>
      </w:r>
      <w:r w:rsidR="000F424B">
        <w:t xml:space="preserve"> of the entitlement in clause </w:t>
      </w:r>
      <w:r w:rsidR="00D54B5B">
        <w:fldChar w:fldCharType="begin"/>
      </w:r>
      <w:r>
        <w:instrText xml:space="preserve"> REF _Ref228777653 \w \h </w:instrText>
      </w:r>
      <w:r w:rsidR="00D54B5B">
        <w:fldChar w:fldCharType="separate"/>
      </w:r>
      <w:r w:rsidR="00072FEB">
        <w:t>25.3</w:t>
      </w:r>
      <w:r w:rsidR="00D54B5B">
        <w:fldChar w:fldCharType="end"/>
      </w:r>
      <w:r>
        <w:t xml:space="preserve"> </w:t>
      </w:r>
      <w:r w:rsidR="000F424B">
        <w:t>for each completed day of employment in respect of which annual leave has not been granted</w:t>
      </w:r>
      <w:r w:rsidR="00553AB5" w:rsidRPr="00553AB5">
        <w:rPr>
          <w:color w:val="000000" w:themeColor="text1"/>
        </w:rPr>
        <w:t>;</w:t>
      </w:r>
      <w:r w:rsidR="000F424B">
        <w:t xml:space="preserve"> and</w:t>
      </w:r>
    </w:p>
    <w:p w:rsidR="000F424B" w:rsidRDefault="00BD3E2A" w:rsidP="00D520F4">
      <w:pPr>
        <w:pStyle w:val="Level3"/>
      </w:pPr>
      <w:r>
        <w:t>t</w:t>
      </w:r>
      <w:r w:rsidR="000F424B">
        <w:t>he annual leave loading</w:t>
      </w:r>
      <w:r w:rsidR="00631906" w:rsidRPr="00631906">
        <w:rPr>
          <w:color w:val="000000" w:themeColor="text1"/>
        </w:rPr>
        <w:t>,</w:t>
      </w:r>
      <w:r w:rsidR="000F424B">
        <w:t xml:space="preserve"> as specified in clause </w:t>
      </w:r>
      <w:r w:rsidR="00D54B5B">
        <w:fldChar w:fldCharType="begin"/>
      </w:r>
      <w:r w:rsidR="000F424B">
        <w:instrText xml:space="preserve"> REF _Ref228777653 \w \h </w:instrText>
      </w:r>
      <w:r w:rsidR="00D54B5B">
        <w:fldChar w:fldCharType="separate"/>
      </w:r>
      <w:r w:rsidR="00072FEB">
        <w:t>25.3</w:t>
      </w:r>
      <w:r w:rsidR="00D54B5B">
        <w:fldChar w:fldCharType="end"/>
      </w:r>
      <w:r w:rsidR="00631906" w:rsidRPr="00631906">
        <w:rPr>
          <w:color w:val="000000" w:themeColor="text1"/>
        </w:rPr>
        <w:t>,</w:t>
      </w:r>
      <w:r w:rsidR="000F424B">
        <w:t xml:space="preserve"> will be paid in the case of redundancy.</w:t>
      </w:r>
    </w:p>
    <w:p w:rsidR="000F424B" w:rsidRDefault="000F424B" w:rsidP="00161B6E">
      <w:pPr>
        <w:pStyle w:val="Level2Bold"/>
      </w:pPr>
      <w:r>
        <w:t>When payment will be made for annual leave</w:t>
      </w:r>
    </w:p>
    <w:p w:rsidR="000F424B" w:rsidRDefault="000F424B" w:rsidP="004D30EB">
      <w:pPr>
        <w:pStyle w:val="Block1"/>
      </w:pPr>
      <w:r>
        <w:t>An employee will be paid in full for the period of leave to be taken prior to commencing such leave unless mutually agreed between the employee and the employer.</w:t>
      </w:r>
    </w:p>
    <w:p w:rsidR="003D24D9" w:rsidRDefault="003D24D9" w:rsidP="003D24D9">
      <w:pPr>
        <w:pStyle w:val="Level2Bold"/>
      </w:pPr>
      <w:r w:rsidRPr="0033302F">
        <w:t>Electronic funds transfer (EFT) payment of annual leave</w:t>
      </w:r>
    </w:p>
    <w:p w:rsidR="00CA1ED1" w:rsidRPr="008933AB" w:rsidRDefault="00CA1ED1" w:rsidP="00CA1ED1">
      <w:pPr>
        <w:pStyle w:val="History"/>
      </w:pPr>
      <w:r>
        <w:t>[</w:t>
      </w:r>
      <w:r w:rsidR="004033C6">
        <w:t xml:space="preserve">New </w:t>
      </w:r>
      <w:r>
        <w:t xml:space="preserve">25.8 inserted by </w:t>
      </w:r>
      <w:hyperlink r:id="rId152" w:history="1">
        <w:r w:rsidRPr="008933AB">
          <w:rPr>
            <w:rStyle w:val="Hyperlink"/>
            <w:rFonts w:cs="Arial"/>
          </w:rPr>
          <w:t>PR582954</w:t>
        </w:r>
      </w:hyperlink>
      <w:r>
        <w:t xml:space="preserve"> ppc 29Jul16]</w:t>
      </w:r>
    </w:p>
    <w:p w:rsidR="003D24D9" w:rsidRPr="0033302F" w:rsidRDefault="003D24D9" w:rsidP="003D24D9">
      <w:pPr>
        <w:pStyle w:val="Block1"/>
      </w:pPr>
      <w:r w:rsidRPr="0033302F">
        <w:t>Despite anything else in this clause</w:t>
      </w:r>
      <w:r w:rsidR="00631906" w:rsidRPr="00631906">
        <w:rPr>
          <w:color w:val="000000" w:themeColor="text1"/>
        </w:rPr>
        <w:t>,</w:t>
      </w:r>
      <w:r w:rsidRPr="0033302F">
        <w:t xml:space="preserve"> an employee paid by electronic funds transfer (EFT) may be paid in accordance with their usual pay cycle while on paid annual leave.</w:t>
      </w:r>
    </w:p>
    <w:p w:rsidR="000F424B" w:rsidRDefault="000F424B" w:rsidP="00161B6E">
      <w:pPr>
        <w:pStyle w:val="Level2Bold"/>
      </w:pPr>
      <w:r>
        <w:t>Recall of employee from annual leave</w:t>
      </w:r>
    </w:p>
    <w:p w:rsidR="004033C6" w:rsidRDefault="004033C6" w:rsidP="004033C6">
      <w:pPr>
        <w:pStyle w:val="History"/>
      </w:pPr>
      <w:r>
        <w:t xml:space="preserve">[25.8 renumbered as 25.9 by </w:t>
      </w:r>
      <w:hyperlink r:id="rId153" w:history="1">
        <w:r w:rsidRPr="008933AB">
          <w:rPr>
            <w:rStyle w:val="Hyperlink"/>
            <w:rFonts w:cs="Arial"/>
          </w:rPr>
          <w:t>PR582954</w:t>
        </w:r>
      </w:hyperlink>
      <w:r>
        <w:t xml:space="preserve"> ppc 29Jul16]</w:t>
      </w:r>
    </w:p>
    <w:p w:rsidR="000F424B" w:rsidRDefault="000F424B" w:rsidP="004D30EB">
      <w:pPr>
        <w:pStyle w:val="Block1"/>
      </w:pPr>
      <w:r>
        <w:t>An employer will not be entitled to recall an employee from annual leave except by mutual agreement between the employer and the employee. Where an employee is so recalled the employee will be granted two days</w:t>
      </w:r>
      <w:r w:rsidR="00484DA6">
        <w:t>’</w:t>
      </w:r>
      <w:r>
        <w:t xml:space="preserve"> annual leave in place of each such day and the employee may elect to add such additional entitlements to the balance of this interrupted annual leave period.</w:t>
      </w:r>
    </w:p>
    <w:p w:rsidR="000F424B" w:rsidRDefault="000F424B" w:rsidP="00161B6E">
      <w:pPr>
        <w:pStyle w:val="Level2Bold"/>
      </w:pPr>
      <w:r>
        <w:t>Illness during annual leave</w:t>
      </w:r>
    </w:p>
    <w:p w:rsidR="001B402F" w:rsidRPr="00DF78DC" w:rsidRDefault="001B402F" w:rsidP="001B402F">
      <w:pPr>
        <w:pStyle w:val="History"/>
      </w:pPr>
      <w:r>
        <w:t xml:space="preserve">[25.9 varied by </w:t>
      </w:r>
      <w:hyperlink r:id="rId154" w:history="1">
        <w:r w:rsidRPr="00DF78DC">
          <w:rPr>
            <w:rStyle w:val="Hyperlink"/>
          </w:rPr>
          <w:t>PR529162</w:t>
        </w:r>
      </w:hyperlink>
      <w:r w:rsidR="00553AB5" w:rsidRPr="00553AB5">
        <w:rPr>
          <w:color w:val="000000" w:themeColor="text1"/>
        </w:rPr>
        <w:t>;</w:t>
      </w:r>
      <w:r>
        <w:t xml:space="preserve"> substituted by </w:t>
      </w:r>
      <w:hyperlink r:id="rId155" w:history="1">
        <w:r>
          <w:rPr>
            <w:rStyle w:val="Hyperlink"/>
          </w:rPr>
          <w:t>PR567217</w:t>
        </w:r>
      </w:hyperlink>
      <w:r>
        <w:t xml:space="preserve"> ppc </w:t>
      </w:r>
      <w:r w:rsidR="00934423">
        <w:t>27 May 2015</w:t>
      </w:r>
      <w:r w:rsidR="00553AB5" w:rsidRPr="00553AB5">
        <w:rPr>
          <w:color w:val="000000" w:themeColor="text1"/>
        </w:rPr>
        <w:t>;</w:t>
      </w:r>
      <w:r w:rsidR="008933AB">
        <w:t xml:space="preserve"> renumbered as 25.10 by </w:t>
      </w:r>
      <w:hyperlink r:id="rId156" w:history="1">
        <w:r w:rsidR="008933AB" w:rsidRPr="008933AB">
          <w:rPr>
            <w:rStyle w:val="Hyperlink"/>
            <w:rFonts w:cs="Arial"/>
          </w:rPr>
          <w:t>PR582954</w:t>
        </w:r>
      </w:hyperlink>
      <w:r w:rsidR="008933AB">
        <w:rPr>
          <w:rFonts w:cs="Arial"/>
        </w:rPr>
        <w:t xml:space="preserve"> ppc 29Jul16</w:t>
      </w:r>
      <w:r>
        <w:t>]</w:t>
      </w:r>
    </w:p>
    <w:p w:rsidR="001B402F" w:rsidRPr="002D1851" w:rsidRDefault="001B402F" w:rsidP="001B402F">
      <w:pPr>
        <w:pStyle w:val="Block1"/>
      </w:pPr>
      <w:bookmarkStart w:id="209" w:name="_Toc208886005"/>
      <w:bookmarkStart w:id="210" w:name="_Toc208886093"/>
      <w:bookmarkStart w:id="211" w:name="_Toc208902583"/>
      <w:bookmarkStart w:id="212" w:name="_Toc208932488"/>
      <w:bookmarkStart w:id="213" w:name="_Toc208932573"/>
      <w:bookmarkStart w:id="214" w:name="_Toc208979928"/>
      <w:bookmarkStart w:id="215" w:name="_Toc228782344"/>
      <w:r w:rsidRPr="002D1851">
        <w:t>An employee who:</w:t>
      </w:r>
    </w:p>
    <w:p w:rsidR="001B402F" w:rsidRDefault="001B402F" w:rsidP="001B402F">
      <w:pPr>
        <w:pStyle w:val="Level3"/>
      </w:pPr>
      <w:r>
        <w:t>would not be fit for work during annual leave because of a personal illness</w:t>
      </w:r>
      <w:r w:rsidR="00631906" w:rsidRPr="00631906">
        <w:rPr>
          <w:color w:val="000000" w:themeColor="text1"/>
        </w:rPr>
        <w:t>,</w:t>
      </w:r>
      <w:r>
        <w:t xml:space="preserve"> or personal injury</w:t>
      </w:r>
      <w:r w:rsidR="00631906" w:rsidRPr="00631906">
        <w:rPr>
          <w:color w:val="000000" w:themeColor="text1"/>
        </w:rPr>
        <w:t>,</w:t>
      </w:r>
      <w:r>
        <w:t xml:space="preserve"> affecting the employee</w:t>
      </w:r>
      <w:r w:rsidR="00553AB5" w:rsidRPr="00553AB5">
        <w:rPr>
          <w:color w:val="000000" w:themeColor="text1"/>
        </w:rPr>
        <w:t>;</w:t>
      </w:r>
      <w:r w:rsidRPr="002D1851">
        <w:t xml:space="preserve">  </w:t>
      </w:r>
    </w:p>
    <w:p w:rsidR="001B402F" w:rsidRDefault="001B402F" w:rsidP="001B402F">
      <w:pPr>
        <w:pStyle w:val="Level3"/>
      </w:pPr>
      <w:r w:rsidRPr="002D1851">
        <w:t>advises the employer as soon as practicable of such illness</w:t>
      </w:r>
      <w:r>
        <w:t xml:space="preserve"> or injury</w:t>
      </w:r>
      <w:r w:rsidR="00553AB5" w:rsidRPr="00553AB5">
        <w:rPr>
          <w:color w:val="000000" w:themeColor="text1"/>
        </w:rPr>
        <w:t>;</w:t>
      </w:r>
      <w:r w:rsidRPr="002D1851">
        <w:t xml:space="preserve"> and</w:t>
      </w:r>
    </w:p>
    <w:p w:rsidR="001B402F" w:rsidRDefault="001B402F" w:rsidP="001B402F">
      <w:pPr>
        <w:pStyle w:val="Level3"/>
      </w:pPr>
      <w:r w:rsidRPr="002D1851">
        <w:t>produces medical evidence of the illness</w:t>
      </w:r>
      <w:r>
        <w:t xml:space="preserve"> or injury</w:t>
      </w:r>
      <w:r w:rsidR="00553AB5" w:rsidRPr="00553AB5">
        <w:rPr>
          <w:color w:val="000000" w:themeColor="text1"/>
        </w:rPr>
        <w:t>;</w:t>
      </w:r>
    </w:p>
    <w:p w:rsidR="001B402F" w:rsidRDefault="001B402F" w:rsidP="001B402F">
      <w:pPr>
        <w:pStyle w:val="Block1"/>
      </w:pPr>
      <w:r w:rsidRPr="002D1851">
        <w:t>will be allowed to take that period against personal/carer’s leave credits and have the annual leave credit adjusted accordingly. The personal/carer’s leave documentation must be submitted within 15 days of return to duty.</w:t>
      </w:r>
    </w:p>
    <w:p w:rsidR="003D24D9" w:rsidRDefault="003D24D9" w:rsidP="003D24D9">
      <w:pPr>
        <w:pStyle w:val="Level2Bold"/>
      </w:pPr>
      <w:bookmarkStart w:id="216" w:name="_Ref457376400"/>
      <w:r w:rsidRPr="00570F3A">
        <w:lastRenderedPageBreak/>
        <w:t>Annual leave in advance</w:t>
      </w:r>
      <w:bookmarkEnd w:id="216"/>
    </w:p>
    <w:p w:rsidR="003D24D9" w:rsidRPr="003D24D9" w:rsidRDefault="003D24D9" w:rsidP="003D24D9">
      <w:pPr>
        <w:pStyle w:val="History"/>
      </w:pPr>
      <w:r w:rsidRPr="003D24D9">
        <w:t xml:space="preserve">[25.11 inserted by </w:t>
      </w:r>
      <w:hyperlink r:id="rId157" w:history="1">
        <w:r w:rsidRPr="003D24D9">
          <w:rPr>
            <w:rStyle w:val="Hyperlink"/>
            <w:rFonts w:cs="Arial"/>
          </w:rPr>
          <w:t>PR582954</w:t>
        </w:r>
      </w:hyperlink>
      <w:r w:rsidRPr="003D24D9">
        <w:t xml:space="preserve"> ppc 29Jul16]</w:t>
      </w:r>
    </w:p>
    <w:p w:rsidR="003D24D9" w:rsidRPr="00570F3A" w:rsidRDefault="003D24D9" w:rsidP="003D24D9">
      <w:pPr>
        <w:pStyle w:val="Level3"/>
        <w:tabs>
          <w:tab w:val="left" w:pos="1418"/>
        </w:tabs>
      </w:pPr>
      <w:r w:rsidRPr="003D24D9">
        <w:t>An employer and employee</w:t>
      </w:r>
      <w:r w:rsidRPr="00570F3A">
        <w:t xml:space="preserve"> may agree in writing to the employee taking a period of paid annual leave before the employee has accrued an entitlement to the leave.</w:t>
      </w:r>
    </w:p>
    <w:p w:rsidR="003D24D9" w:rsidRPr="00570F3A" w:rsidRDefault="003D24D9" w:rsidP="003D4290">
      <w:pPr>
        <w:pStyle w:val="Level3"/>
        <w:keepNext/>
        <w:tabs>
          <w:tab w:val="left" w:pos="1418"/>
        </w:tabs>
      </w:pPr>
      <w:r>
        <w:t>A</w:t>
      </w:r>
      <w:r w:rsidRPr="00570F3A">
        <w:t>n agreement must:</w:t>
      </w:r>
    </w:p>
    <w:p w:rsidR="003D24D9" w:rsidRPr="00570F3A" w:rsidRDefault="003D24D9" w:rsidP="003D4290">
      <w:pPr>
        <w:pStyle w:val="Level4"/>
        <w:keepNext/>
        <w:tabs>
          <w:tab w:val="left" w:pos="1985"/>
        </w:tabs>
      </w:pPr>
      <w:r w:rsidRPr="00570F3A">
        <w:t>state the amount of leave to be taken in advance and the date on which leave is to commence</w:t>
      </w:r>
      <w:r w:rsidR="00553AB5" w:rsidRPr="00553AB5">
        <w:rPr>
          <w:color w:val="000000" w:themeColor="text1"/>
        </w:rPr>
        <w:t>;</w:t>
      </w:r>
      <w:r w:rsidRPr="00570F3A">
        <w:t xml:space="preserve"> and</w:t>
      </w:r>
    </w:p>
    <w:p w:rsidR="003D24D9" w:rsidRPr="00570F3A" w:rsidRDefault="003D24D9" w:rsidP="003D24D9">
      <w:pPr>
        <w:pStyle w:val="Level4"/>
        <w:tabs>
          <w:tab w:val="left" w:pos="1985"/>
        </w:tabs>
      </w:pPr>
      <w:r w:rsidRPr="00570F3A">
        <w:t>be signed by the employer and employee and</w:t>
      </w:r>
      <w:r w:rsidR="00631906" w:rsidRPr="00631906">
        <w:rPr>
          <w:color w:val="000000" w:themeColor="text1"/>
        </w:rPr>
        <w:t>,</w:t>
      </w:r>
      <w:r w:rsidRPr="00570F3A">
        <w:t xml:space="preserve"> if the employee is under 18 years of age</w:t>
      </w:r>
      <w:r w:rsidR="00631906" w:rsidRPr="00631906">
        <w:rPr>
          <w:color w:val="000000" w:themeColor="text1"/>
        </w:rPr>
        <w:t>,</w:t>
      </w:r>
      <w:r w:rsidRPr="00570F3A">
        <w:t xml:space="preserve"> by the employee’s parent or guardian.</w:t>
      </w:r>
    </w:p>
    <w:p w:rsidR="003D24D9" w:rsidRPr="00570F3A" w:rsidRDefault="003D24D9" w:rsidP="003D24D9">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072FEB">
        <w:t>25.11</w:t>
      </w:r>
      <w:r>
        <w:fldChar w:fldCharType="end"/>
      </w:r>
      <w:r w:rsidRPr="00570F3A">
        <w:t xml:space="preserve"> is set out </w:t>
      </w:r>
      <w:r w:rsidR="00CA1ED1">
        <w:t xml:space="preserve">at </w:t>
      </w:r>
      <w:r w:rsidR="00CA1ED1">
        <w:fldChar w:fldCharType="begin"/>
      </w:r>
      <w:r w:rsidR="00CA1ED1">
        <w:instrText xml:space="preserve"> REF _Ref457558045 \w \h </w:instrText>
      </w:r>
      <w:r w:rsidR="00CA1ED1">
        <w:fldChar w:fldCharType="separate"/>
      </w:r>
      <w:r w:rsidR="00072FEB">
        <w:t>Schedule F</w:t>
      </w:r>
      <w:r w:rsidR="00CA1ED1">
        <w:fldChar w:fldCharType="end"/>
      </w:r>
      <w:r w:rsidRPr="00570F3A">
        <w:t>. There is no requirement to use the form o</w:t>
      </w:r>
      <w:r>
        <w:t xml:space="preserve">f agreement set out at </w:t>
      </w:r>
      <w:r w:rsidR="00CA1ED1">
        <w:fldChar w:fldCharType="begin"/>
      </w:r>
      <w:r w:rsidR="00CA1ED1">
        <w:instrText xml:space="preserve"> REF _Ref457558045 \w \h </w:instrText>
      </w:r>
      <w:r w:rsidR="00CA1ED1">
        <w:fldChar w:fldCharType="separate"/>
      </w:r>
      <w:r w:rsidR="00072FEB">
        <w:t>Schedule F</w:t>
      </w:r>
      <w:r w:rsidR="00CA1ED1">
        <w:fldChar w:fldCharType="end"/>
      </w:r>
      <w:r w:rsidRPr="00570F3A">
        <w:t>.</w:t>
      </w:r>
    </w:p>
    <w:p w:rsidR="003D24D9" w:rsidRPr="00570F3A" w:rsidRDefault="003D24D9" w:rsidP="003D24D9">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072FEB">
        <w:t>25.11</w:t>
      </w:r>
      <w:r>
        <w:fldChar w:fldCharType="end"/>
      </w:r>
      <w:r>
        <w:t xml:space="preserve"> </w:t>
      </w:r>
      <w:r w:rsidRPr="00570F3A">
        <w:t>as an employee record.</w:t>
      </w:r>
    </w:p>
    <w:p w:rsidR="003D24D9" w:rsidRDefault="003D24D9" w:rsidP="003D24D9">
      <w:pPr>
        <w:pStyle w:val="Level3"/>
        <w:tabs>
          <w:tab w:val="left" w:pos="1418"/>
        </w:tabs>
      </w:pPr>
      <w:r w:rsidRPr="00570F3A">
        <w:t>If</w:t>
      </w:r>
      <w:r w:rsidR="00631906" w:rsidRPr="00631906">
        <w:rPr>
          <w:color w:val="000000" w:themeColor="text1"/>
        </w:rPr>
        <w:t>,</w:t>
      </w:r>
      <w:r w:rsidRPr="00570F3A">
        <w:t xml:space="preserve"> on the termination of the employee’s employment</w:t>
      </w:r>
      <w:r w:rsidR="00631906" w:rsidRPr="00631906">
        <w:rPr>
          <w:color w:val="000000" w:themeColor="text1"/>
        </w:rPr>
        <w:t>,</w:t>
      </w:r>
      <w:r w:rsidRPr="00570F3A">
        <w:t xml:space="preserve">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072FEB">
        <w:t>25.11</w:t>
      </w:r>
      <w:r>
        <w:fldChar w:fldCharType="end"/>
      </w:r>
      <w:r w:rsidR="00631906" w:rsidRPr="00631906">
        <w:rPr>
          <w:color w:val="000000" w:themeColor="text1"/>
        </w:rPr>
        <w:t>,</w:t>
      </w:r>
      <w:r w:rsidRPr="00570F3A">
        <w:t xml:space="preserve"> the employer may deduct from any money due to the employee on termination an amount equal to the amount that was paid to the employee in respect of any part of the period of annual leave taken in advance to which an entitlement has not been accrued.</w:t>
      </w:r>
    </w:p>
    <w:p w:rsidR="003D24D9" w:rsidRDefault="003D24D9" w:rsidP="003D24D9">
      <w:pPr>
        <w:pStyle w:val="Level2Bold"/>
      </w:pPr>
      <w:bookmarkStart w:id="217" w:name="_Ref457376541"/>
      <w:r w:rsidRPr="00570F3A">
        <w:t>Cashing out of annual leave</w:t>
      </w:r>
      <w:bookmarkEnd w:id="217"/>
    </w:p>
    <w:p w:rsidR="003D24D9" w:rsidRDefault="003D24D9" w:rsidP="003D24D9">
      <w:pPr>
        <w:pStyle w:val="History"/>
      </w:pPr>
      <w:r w:rsidRPr="003D24D9">
        <w:t xml:space="preserve">[25.12 inserted by </w:t>
      </w:r>
      <w:hyperlink r:id="rId158" w:history="1">
        <w:r w:rsidRPr="003D24D9">
          <w:rPr>
            <w:rStyle w:val="Hyperlink"/>
            <w:rFonts w:cs="Arial"/>
          </w:rPr>
          <w:t>PR582954</w:t>
        </w:r>
      </w:hyperlink>
      <w:r w:rsidRPr="003D24D9">
        <w:t xml:space="preserve"> ppc 29Jul16]</w:t>
      </w:r>
    </w:p>
    <w:p w:rsidR="003D24D9" w:rsidRPr="00570F3A" w:rsidRDefault="003D24D9" w:rsidP="003D24D9">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072FEB">
        <w:t>25.12</w:t>
      </w:r>
      <w:r>
        <w:fldChar w:fldCharType="end"/>
      </w:r>
      <w:r w:rsidRPr="00570F3A">
        <w:t>.</w:t>
      </w:r>
    </w:p>
    <w:p w:rsidR="003D24D9" w:rsidRPr="00570F3A" w:rsidRDefault="003D24D9" w:rsidP="003D24D9">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072FEB">
        <w:t>25.12</w:t>
      </w:r>
      <w:r>
        <w:fldChar w:fldCharType="end"/>
      </w:r>
      <w:r w:rsidRPr="00570F3A">
        <w:t>.</w:t>
      </w:r>
    </w:p>
    <w:p w:rsidR="003D24D9" w:rsidRPr="00570F3A" w:rsidRDefault="003D24D9" w:rsidP="003D24D9">
      <w:pPr>
        <w:pStyle w:val="Level3"/>
        <w:tabs>
          <w:tab w:val="left" w:pos="1418"/>
        </w:tabs>
      </w:pPr>
      <w:r w:rsidRPr="00570F3A">
        <w:t>An employer and an employee may agree in writing to the cashing out of a particular amount of accrued paid annual leave by the employee.</w:t>
      </w:r>
    </w:p>
    <w:p w:rsidR="003D24D9" w:rsidRPr="00570F3A" w:rsidRDefault="003D24D9" w:rsidP="003D24D9">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072FEB">
        <w:t>25.12</w:t>
      </w:r>
      <w:r>
        <w:fldChar w:fldCharType="end"/>
      </w:r>
      <w:r w:rsidRPr="00570F3A">
        <w:t xml:space="preserve"> must state:</w:t>
      </w:r>
    </w:p>
    <w:p w:rsidR="003D24D9" w:rsidRPr="00570F3A" w:rsidRDefault="003D24D9" w:rsidP="003D24D9">
      <w:pPr>
        <w:pStyle w:val="Level4"/>
        <w:tabs>
          <w:tab w:val="left" w:pos="1985"/>
        </w:tabs>
      </w:pPr>
      <w:r w:rsidRPr="00570F3A">
        <w:t>the amount of leave to be cashed out and the payment to be made to the employee for it</w:t>
      </w:r>
      <w:r w:rsidR="00553AB5" w:rsidRPr="00553AB5">
        <w:rPr>
          <w:color w:val="000000" w:themeColor="text1"/>
        </w:rPr>
        <w:t>;</w:t>
      </w:r>
      <w:r w:rsidRPr="00570F3A">
        <w:t xml:space="preserve"> and</w:t>
      </w:r>
    </w:p>
    <w:p w:rsidR="003D24D9" w:rsidRPr="00570F3A" w:rsidRDefault="003D24D9" w:rsidP="003D24D9">
      <w:pPr>
        <w:pStyle w:val="Level4"/>
        <w:tabs>
          <w:tab w:val="left" w:pos="1985"/>
        </w:tabs>
      </w:pPr>
      <w:r w:rsidRPr="00570F3A">
        <w:t>the date on which the payment is to be made.</w:t>
      </w:r>
    </w:p>
    <w:p w:rsidR="003D24D9" w:rsidRPr="00570F3A" w:rsidRDefault="003D24D9" w:rsidP="003D24D9">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072FEB">
        <w:t>25.12</w:t>
      </w:r>
      <w:r>
        <w:fldChar w:fldCharType="end"/>
      </w:r>
      <w:r w:rsidRPr="00570F3A">
        <w:t xml:space="preserve"> must be signed by the employer and employee and</w:t>
      </w:r>
      <w:r w:rsidR="00631906" w:rsidRPr="00631906">
        <w:rPr>
          <w:color w:val="000000" w:themeColor="text1"/>
        </w:rPr>
        <w:t>,</w:t>
      </w:r>
      <w:r w:rsidRPr="00570F3A">
        <w:t xml:space="preserve"> if the employee is under 18 years of age</w:t>
      </w:r>
      <w:r w:rsidR="00631906" w:rsidRPr="00631906">
        <w:rPr>
          <w:color w:val="000000" w:themeColor="text1"/>
        </w:rPr>
        <w:t>,</w:t>
      </w:r>
      <w:r w:rsidRPr="00570F3A">
        <w:t xml:space="preserve"> by the employee’s parent or guardian.</w:t>
      </w:r>
    </w:p>
    <w:p w:rsidR="003D24D9" w:rsidRPr="00570F3A" w:rsidRDefault="003D24D9" w:rsidP="003D24D9">
      <w:pPr>
        <w:pStyle w:val="Level3"/>
        <w:tabs>
          <w:tab w:val="left" w:pos="1418"/>
        </w:tabs>
      </w:pPr>
      <w:r w:rsidRPr="00570F3A">
        <w:lastRenderedPageBreak/>
        <w:t>The payment must not be less than the amount that would have been payable had the employee taken the leave at the time the payment is made.</w:t>
      </w:r>
    </w:p>
    <w:p w:rsidR="003D24D9" w:rsidRPr="00570F3A" w:rsidRDefault="003D24D9" w:rsidP="003D24D9">
      <w:pPr>
        <w:pStyle w:val="Level3"/>
        <w:tabs>
          <w:tab w:val="left" w:pos="1418"/>
        </w:tabs>
      </w:pPr>
      <w:r w:rsidRPr="00570F3A">
        <w:t>An agreement must not result in the employee’s remaining accrued entitlement to paid annual leave being less than 4 weeks.</w:t>
      </w:r>
    </w:p>
    <w:p w:rsidR="003D24D9" w:rsidRPr="00570F3A" w:rsidRDefault="003D24D9" w:rsidP="003D24D9">
      <w:pPr>
        <w:pStyle w:val="Level3"/>
        <w:tabs>
          <w:tab w:val="left" w:pos="1418"/>
        </w:tabs>
      </w:pPr>
      <w:r w:rsidRPr="00570F3A">
        <w:t>The maximum amount of accrued paid annual leave that may be cashed out in any period of 12 months is 2 weeks.</w:t>
      </w:r>
    </w:p>
    <w:p w:rsidR="003D24D9" w:rsidRPr="00570F3A" w:rsidRDefault="003D24D9" w:rsidP="003D24D9">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072FEB">
        <w:t>25.12</w:t>
      </w:r>
      <w:r>
        <w:fldChar w:fldCharType="end"/>
      </w:r>
      <w:r w:rsidRPr="00570F3A">
        <w:t xml:space="preserve"> as an employee record.</w:t>
      </w:r>
    </w:p>
    <w:p w:rsidR="003D24D9" w:rsidRPr="00570F3A" w:rsidRDefault="003D24D9" w:rsidP="003D24D9">
      <w:pPr>
        <w:pStyle w:val="Block1"/>
      </w:pPr>
      <w:r>
        <w:t>Note</w:t>
      </w:r>
      <w:r w:rsidRPr="00570F3A">
        <w:t xml:space="preserve"> 1: Under </w:t>
      </w:r>
      <w:r w:rsidRPr="00570F3A">
        <w:rPr>
          <w:u w:val="single"/>
        </w:rPr>
        <w:t>section 344 of the Fair Work Act</w:t>
      </w:r>
      <w:r w:rsidR="00631906" w:rsidRPr="00631906">
        <w:rPr>
          <w:color w:val="000000" w:themeColor="text1"/>
        </w:rPr>
        <w:t>,</w:t>
      </w:r>
      <w:r w:rsidRPr="00570F3A">
        <w:t xml:space="preserve"> an employer must not exert undue influence or undue pressure on an employee to make</w:t>
      </w:r>
      <w:r w:rsidR="00631906" w:rsidRPr="00631906">
        <w:rPr>
          <w:color w:val="000000" w:themeColor="text1"/>
        </w:rPr>
        <w:t>,</w:t>
      </w:r>
      <w:r w:rsidRPr="00570F3A">
        <w:t xml:space="preserve"> or not make</w:t>
      </w:r>
      <w:r w:rsidR="00631906" w:rsidRPr="00631906">
        <w:rPr>
          <w:color w:val="000000" w:themeColor="text1"/>
        </w:rPr>
        <w:t>,</w:t>
      </w:r>
      <w:r w:rsidRPr="00570F3A">
        <w:t xml:space="preserve"> an agreement under clause </w:t>
      </w:r>
      <w:r>
        <w:fldChar w:fldCharType="begin"/>
      </w:r>
      <w:r>
        <w:instrText xml:space="preserve"> REF _Ref457376541 \r \h </w:instrText>
      </w:r>
      <w:r>
        <w:fldChar w:fldCharType="separate"/>
      </w:r>
      <w:r w:rsidR="00072FEB">
        <w:t>25.12</w:t>
      </w:r>
      <w:r>
        <w:fldChar w:fldCharType="end"/>
      </w:r>
      <w:r w:rsidRPr="00570F3A">
        <w:t>.</w:t>
      </w:r>
    </w:p>
    <w:p w:rsidR="003D24D9" w:rsidRPr="00570F3A" w:rsidRDefault="003D24D9" w:rsidP="003D24D9">
      <w:pPr>
        <w:pStyle w:val="Block1"/>
      </w:pPr>
      <w:r>
        <w:t>Note</w:t>
      </w:r>
      <w:r w:rsidRPr="00570F3A">
        <w:t xml:space="preserve"> 2: Under </w:t>
      </w:r>
      <w:r w:rsidRPr="00570F3A">
        <w:rPr>
          <w:u w:val="single"/>
        </w:rPr>
        <w:t>section 345(1) of the Fair Work Act</w:t>
      </w:r>
      <w:r w:rsidR="00631906" w:rsidRPr="00631906">
        <w:rPr>
          <w:color w:val="000000" w:themeColor="text1"/>
        </w:rPr>
        <w: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072FEB">
        <w:t>25.12</w:t>
      </w:r>
      <w:r>
        <w:fldChar w:fldCharType="end"/>
      </w:r>
      <w:r w:rsidRPr="00570F3A">
        <w:t>.</w:t>
      </w:r>
    </w:p>
    <w:p w:rsidR="003D24D9" w:rsidRPr="00570F3A" w:rsidRDefault="003D24D9" w:rsidP="003D24D9">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072FEB">
        <w:t>25.12</w:t>
      </w:r>
      <w:r>
        <w:fldChar w:fldCharType="end"/>
      </w:r>
      <w:r w:rsidRPr="00570F3A">
        <w:t xml:space="preserve"> is set out at </w:t>
      </w:r>
      <w:r w:rsidR="00CA1ED1">
        <w:rPr>
          <w:highlight w:val="yellow"/>
        </w:rPr>
        <w:fldChar w:fldCharType="begin"/>
      </w:r>
      <w:r w:rsidR="00CA1ED1">
        <w:instrText xml:space="preserve"> REF _Ref457558113 \w \h </w:instrText>
      </w:r>
      <w:r w:rsidR="00CA1ED1">
        <w:rPr>
          <w:highlight w:val="yellow"/>
        </w:rPr>
      </w:r>
      <w:r w:rsidR="00CA1ED1">
        <w:rPr>
          <w:highlight w:val="yellow"/>
        </w:rPr>
        <w:fldChar w:fldCharType="separate"/>
      </w:r>
      <w:r w:rsidR="00072FEB">
        <w:t>Schedule G</w:t>
      </w:r>
      <w:r w:rsidR="00CA1ED1">
        <w:rPr>
          <w:highlight w:val="yellow"/>
        </w:rPr>
        <w:fldChar w:fldCharType="end"/>
      </w:r>
      <w:r w:rsidRPr="00570F3A">
        <w:t xml:space="preserve">. There is no requirement to use the form of agreement set out at </w:t>
      </w:r>
      <w:r w:rsidR="00CA1ED1">
        <w:rPr>
          <w:highlight w:val="yellow"/>
        </w:rPr>
        <w:fldChar w:fldCharType="begin"/>
      </w:r>
      <w:r w:rsidR="00CA1ED1">
        <w:instrText xml:space="preserve"> REF _Ref457558113 \w \h </w:instrText>
      </w:r>
      <w:r w:rsidR="00CA1ED1">
        <w:rPr>
          <w:highlight w:val="yellow"/>
        </w:rPr>
      </w:r>
      <w:r w:rsidR="00CA1ED1">
        <w:rPr>
          <w:highlight w:val="yellow"/>
        </w:rPr>
        <w:fldChar w:fldCharType="separate"/>
      </w:r>
      <w:r w:rsidR="00072FEB">
        <w:t>Schedule G</w:t>
      </w:r>
      <w:r w:rsidR="00CA1ED1">
        <w:rPr>
          <w:highlight w:val="yellow"/>
        </w:rPr>
        <w:fldChar w:fldCharType="end"/>
      </w:r>
      <w:r w:rsidRPr="00570F3A">
        <w:t xml:space="preserve">. </w:t>
      </w:r>
    </w:p>
    <w:p w:rsidR="000F424B" w:rsidRDefault="000F424B" w:rsidP="000F424B">
      <w:pPr>
        <w:pStyle w:val="Level1"/>
      </w:pPr>
      <w:bookmarkStart w:id="218" w:name="_Toc37245844"/>
      <w:r w:rsidRPr="004F0637">
        <w:t>Personal/carer</w:t>
      </w:r>
      <w:r w:rsidR="00484DA6">
        <w:t>’</w:t>
      </w:r>
      <w:r w:rsidRPr="004F0637">
        <w:t>s leave and compassionate leave</w:t>
      </w:r>
      <w:bookmarkEnd w:id="209"/>
      <w:bookmarkEnd w:id="210"/>
      <w:bookmarkEnd w:id="211"/>
      <w:bookmarkEnd w:id="212"/>
      <w:bookmarkEnd w:id="213"/>
      <w:bookmarkEnd w:id="214"/>
      <w:bookmarkEnd w:id="215"/>
      <w:bookmarkEnd w:id="218"/>
    </w:p>
    <w:p w:rsidR="006E4146" w:rsidRDefault="006E4146" w:rsidP="006E4146">
      <w:pPr>
        <w:pStyle w:val="Level2"/>
      </w:pPr>
      <w:r w:rsidRPr="007E0369">
        <w:t>Personal/carer</w:t>
      </w:r>
      <w:r>
        <w:t>’</w:t>
      </w:r>
      <w:r w:rsidRPr="007E0369">
        <w:t>s leave and compassionate leave are provided for in the NES.</w:t>
      </w:r>
    </w:p>
    <w:p w:rsidR="000F424B" w:rsidRPr="00EE40A4" w:rsidRDefault="000F424B" w:rsidP="000F424B">
      <w:pPr>
        <w:pStyle w:val="Level2"/>
      </w:pPr>
      <w:r w:rsidRPr="00EE40A4">
        <w:t>This clause applies to full-time and part-time employees</w:t>
      </w:r>
      <w:r w:rsidR="00DC648F">
        <w:t>.</w:t>
      </w:r>
    </w:p>
    <w:p w:rsidR="000F424B" w:rsidRDefault="000F424B" w:rsidP="00161B6E">
      <w:pPr>
        <w:pStyle w:val="Level2Bold"/>
      </w:pPr>
      <w:bookmarkStart w:id="219" w:name="_Toc208886007"/>
      <w:bookmarkStart w:id="220" w:name="_Toc208886095"/>
      <w:bookmarkStart w:id="221" w:name="_Toc208902585"/>
      <w:bookmarkStart w:id="222" w:name="_Toc208932490"/>
      <w:bookmarkStart w:id="223" w:name="_Toc208932575"/>
      <w:bookmarkStart w:id="224" w:name="_Toc208979929"/>
      <w:r>
        <w:t xml:space="preserve">Effect of </w:t>
      </w:r>
      <w:r w:rsidR="00DC648F">
        <w:t>w</w:t>
      </w:r>
      <w:r w:rsidR="00F8653F">
        <w:t>orker</w:t>
      </w:r>
      <w:r>
        <w:t xml:space="preserve">s </w:t>
      </w:r>
      <w:r w:rsidR="00DC648F">
        <w:t>c</w:t>
      </w:r>
      <w:r>
        <w:t>ompensation</w:t>
      </w:r>
    </w:p>
    <w:p w:rsidR="000F424B" w:rsidRDefault="000F424B" w:rsidP="004D30EB">
      <w:pPr>
        <w:pStyle w:val="Block1"/>
      </w:pPr>
      <w:r w:rsidRPr="005B5E8D">
        <w:t>There is no entitlement to paid leave of absence for any period the employee is</w:t>
      </w:r>
      <w:r>
        <w:t xml:space="preserve"> </w:t>
      </w:r>
      <w:r w:rsidRPr="005B5E8D">
        <w:t>receiving workers compensation payments.</w:t>
      </w:r>
    </w:p>
    <w:p w:rsidR="000F424B" w:rsidRDefault="000F424B" w:rsidP="00161B6E">
      <w:pPr>
        <w:pStyle w:val="Level2Bold"/>
      </w:pPr>
      <w:r>
        <w:t>Return from personal leave</w:t>
      </w:r>
    </w:p>
    <w:p w:rsidR="000F424B" w:rsidRDefault="000F424B" w:rsidP="004D30EB">
      <w:pPr>
        <w:pStyle w:val="Block1"/>
      </w:pPr>
      <w:r>
        <w:t xml:space="preserve">An employee who has been granted paid personal leave for an injury or illness in respect of which </w:t>
      </w:r>
      <w:r w:rsidR="00DC648F">
        <w:t>they have</w:t>
      </w:r>
      <w:r>
        <w:t xml:space="preserve"> consulted a medical practitioner will remain on such leave subject to </w:t>
      </w:r>
      <w:r w:rsidR="00DC648F">
        <w:t>their</w:t>
      </w:r>
      <w:r>
        <w:t xml:space="preserve"> entitlements</w:t>
      </w:r>
      <w:r w:rsidR="00C62E5F">
        <w:t xml:space="preserve"> from time to time</w:t>
      </w:r>
      <w:r w:rsidR="00631906" w:rsidRPr="00631906">
        <w:rPr>
          <w:color w:val="000000" w:themeColor="text1"/>
        </w:rPr>
        <w:t>,</w:t>
      </w:r>
      <w:r>
        <w:t xml:space="preserve"> until such time as </w:t>
      </w:r>
      <w:r w:rsidR="00DC648F">
        <w:t>they are</w:t>
      </w:r>
      <w:r>
        <w:t xml:space="preserve"> deemed to be medically fit in accordance with the relevant C</w:t>
      </w:r>
      <w:r w:rsidR="00B10226">
        <w:t xml:space="preserve">ivil </w:t>
      </w:r>
      <w:r>
        <w:t>A</w:t>
      </w:r>
      <w:r w:rsidR="00B10226">
        <w:t xml:space="preserve">viation </w:t>
      </w:r>
      <w:r>
        <w:t>O</w:t>
      </w:r>
      <w:r w:rsidR="00B10226">
        <w:t>rders (CAO</w:t>
      </w:r>
      <w:r>
        <w:t>s</w:t>
      </w:r>
      <w:r w:rsidR="00B10226">
        <w:t>)</w:t>
      </w:r>
      <w:r>
        <w:t xml:space="preserve"> and/or C</w:t>
      </w:r>
      <w:r w:rsidR="00B10226">
        <w:t xml:space="preserve">ivil </w:t>
      </w:r>
      <w:r>
        <w:t>A</w:t>
      </w:r>
      <w:r w:rsidR="00B10226">
        <w:t xml:space="preserve">viation </w:t>
      </w:r>
      <w:r>
        <w:t>R</w:t>
      </w:r>
      <w:r w:rsidR="00B10226">
        <w:t>egulations</w:t>
      </w:r>
      <w:r w:rsidR="00791B60">
        <w:t xml:space="preserve"> </w:t>
      </w:r>
      <w:r w:rsidR="00B10226">
        <w:t>(CARs)</w:t>
      </w:r>
      <w:r>
        <w:t xml:space="preserve"> to resume flying</w:t>
      </w:r>
      <w:r w:rsidR="00C01E50">
        <w:t xml:space="preserve">. </w:t>
      </w:r>
    </w:p>
    <w:p w:rsidR="00136F0E" w:rsidRPr="00136F0E" w:rsidRDefault="00BD3E2A" w:rsidP="00161B6E">
      <w:pPr>
        <w:pStyle w:val="Level2Bold"/>
      </w:pPr>
      <w:r>
        <w:t>URTI</w:t>
      </w:r>
      <w:r w:rsidR="00443506">
        <w:t xml:space="preserve"> l</w:t>
      </w:r>
      <w:r w:rsidR="00136F0E" w:rsidRPr="00136F0E">
        <w:t>eave</w:t>
      </w:r>
    </w:p>
    <w:p w:rsidR="00136F0E" w:rsidRPr="006E4146" w:rsidRDefault="00136F0E" w:rsidP="004D30EB">
      <w:pPr>
        <w:pStyle w:val="Block1"/>
      </w:pPr>
      <w:r w:rsidRPr="00136F0E">
        <w:t xml:space="preserve">A </w:t>
      </w:r>
      <w:r w:rsidR="004D30EB">
        <w:t>cabin crew member</w:t>
      </w:r>
      <w:r w:rsidRPr="00136F0E">
        <w:t xml:space="preserve"> must be granted up to </w:t>
      </w:r>
      <w:r w:rsidR="00DC648F">
        <w:t>six</w:t>
      </w:r>
      <w:r w:rsidRPr="00136F0E">
        <w:t xml:space="preserve"> working days per annum</w:t>
      </w:r>
      <w:r w:rsidR="00631906" w:rsidRPr="00631906">
        <w:rPr>
          <w:color w:val="000000" w:themeColor="text1"/>
        </w:rPr>
        <w:t>,</w:t>
      </w:r>
      <w:r w:rsidR="00441CB0">
        <w:t xml:space="preserve"> not cumulative</w:t>
      </w:r>
      <w:r w:rsidRPr="00136F0E">
        <w:t xml:space="preserve"> for sickness associated with </w:t>
      </w:r>
      <w:r w:rsidR="00BD3E2A">
        <w:t>URTI</w:t>
      </w:r>
      <w:r w:rsidR="00631906" w:rsidRPr="00631906">
        <w:rPr>
          <w:color w:val="000000" w:themeColor="text1"/>
        </w:rPr>
        <w:t>,</w:t>
      </w:r>
      <w:r w:rsidR="00441CB0">
        <w:t xml:space="preserve"> on</w:t>
      </w:r>
      <w:r w:rsidRPr="00136F0E">
        <w:t xml:space="preserve"> the production of a medical certificate</w:t>
      </w:r>
      <w:r w:rsidR="00441CB0">
        <w:t xml:space="preserve"> if required by the employer</w:t>
      </w:r>
      <w:r w:rsidRPr="006E4146">
        <w:t xml:space="preserve">. </w:t>
      </w:r>
    </w:p>
    <w:p w:rsidR="000F424B" w:rsidRDefault="000F424B" w:rsidP="000F424B">
      <w:pPr>
        <w:pStyle w:val="Level1"/>
      </w:pPr>
      <w:bookmarkStart w:id="225" w:name="_Toc228782345"/>
      <w:bookmarkStart w:id="226" w:name="_Toc37245845"/>
      <w:r w:rsidRPr="004F0637">
        <w:lastRenderedPageBreak/>
        <w:t>Community service leave</w:t>
      </w:r>
      <w:bookmarkEnd w:id="219"/>
      <w:bookmarkEnd w:id="220"/>
      <w:bookmarkEnd w:id="221"/>
      <w:bookmarkEnd w:id="222"/>
      <w:bookmarkEnd w:id="223"/>
      <w:bookmarkEnd w:id="224"/>
      <w:bookmarkEnd w:id="225"/>
      <w:bookmarkEnd w:id="226"/>
    </w:p>
    <w:p w:rsidR="000F424B" w:rsidRPr="00166DE8" w:rsidRDefault="000F424B" w:rsidP="000F424B">
      <w:r w:rsidRPr="00166DE8">
        <w:t>Community service leave is provided for in the NES.</w:t>
      </w:r>
    </w:p>
    <w:p w:rsidR="000F424B" w:rsidRDefault="000F424B" w:rsidP="000F424B">
      <w:pPr>
        <w:pStyle w:val="Level1"/>
      </w:pPr>
      <w:bookmarkStart w:id="227" w:name="_Toc228782346"/>
      <w:bookmarkStart w:id="228" w:name="_Toc37245846"/>
      <w:r w:rsidRPr="004D1003">
        <w:t>Public holidays</w:t>
      </w:r>
      <w:bookmarkEnd w:id="227"/>
      <w:bookmarkEnd w:id="228"/>
    </w:p>
    <w:p w:rsidR="000F424B" w:rsidRDefault="000F424B" w:rsidP="000F424B">
      <w:pPr>
        <w:pStyle w:val="Level2"/>
      </w:pPr>
      <w:r>
        <w:t>For the avoidance of doubt:</w:t>
      </w:r>
    </w:p>
    <w:p w:rsidR="000F424B" w:rsidRDefault="000F424B" w:rsidP="000F424B">
      <w:pPr>
        <w:pStyle w:val="Level3"/>
        <w:ind w:left="1467"/>
      </w:pPr>
      <w:r>
        <w:t>the minimum wage provided for in this award</w:t>
      </w:r>
      <w:r w:rsidR="00553AB5" w:rsidRPr="00553AB5">
        <w:rPr>
          <w:color w:val="000000" w:themeColor="text1"/>
        </w:rPr>
        <w:t>;</w:t>
      </w:r>
      <w:r>
        <w:t xml:space="preserve"> and</w:t>
      </w:r>
    </w:p>
    <w:p w:rsidR="000F424B" w:rsidRDefault="000F424B" w:rsidP="000F424B">
      <w:pPr>
        <w:pStyle w:val="Level3"/>
        <w:ind w:left="1467"/>
      </w:pPr>
      <w:r>
        <w:t xml:space="preserve">the entitlement to annual leave in clause </w:t>
      </w:r>
      <w:r w:rsidR="00D54B5B">
        <w:fldChar w:fldCharType="begin"/>
      </w:r>
      <w:r w:rsidR="00BD3E2A">
        <w:instrText xml:space="preserve"> REF _Ref229910249 \r \h </w:instrText>
      </w:r>
      <w:r w:rsidR="00D54B5B">
        <w:fldChar w:fldCharType="separate"/>
      </w:r>
      <w:r w:rsidR="00072FEB">
        <w:t>25</w:t>
      </w:r>
      <w:r w:rsidR="00D54B5B">
        <w:fldChar w:fldCharType="end"/>
      </w:r>
      <w:r w:rsidR="00631906" w:rsidRPr="00631906">
        <w:rPr>
          <w:color w:val="000000" w:themeColor="text1"/>
        </w:rPr>
        <w:t>,</w:t>
      </w:r>
    </w:p>
    <w:p w:rsidR="000F424B" w:rsidRDefault="000F424B" w:rsidP="000F424B">
      <w:pPr>
        <w:pStyle w:val="Block1"/>
      </w:pPr>
      <w:r>
        <w:t>take into account an employee</w:t>
      </w:r>
      <w:r w:rsidR="00484DA6">
        <w:t>’</w:t>
      </w:r>
      <w:r>
        <w:t>s entitlement to public holidays in the NES and include compensation for all public holidays provided for in the NES.</w:t>
      </w:r>
    </w:p>
    <w:p w:rsidR="00D46BDA" w:rsidRDefault="00D46BDA" w:rsidP="00D46BDA">
      <w:pPr>
        <w:pStyle w:val="Level1"/>
      </w:pPr>
      <w:bookmarkStart w:id="229" w:name="_Ref520367505"/>
      <w:bookmarkStart w:id="230" w:name="_Toc37245847"/>
      <w:r>
        <w:t>Leave to deal with Family and Domestic Violence</w:t>
      </w:r>
      <w:bookmarkEnd w:id="229"/>
      <w:bookmarkEnd w:id="230"/>
    </w:p>
    <w:p w:rsidR="00D46BDA" w:rsidRPr="00870405" w:rsidRDefault="00D46BDA" w:rsidP="00D46BDA">
      <w:pPr>
        <w:pStyle w:val="History"/>
      </w:pPr>
      <w:r>
        <w:t xml:space="preserve">[29 inserted by </w:t>
      </w:r>
      <w:hyperlink r:id="rId159" w:history="1">
        <w:r>
          <w:rPr>
            <w:rStyle w:val="Hyperlink"/>
            <w:rFonts w:cs="Arial"/>
          </w:rPr>
          <w:t>PR609364</w:t>
        </w:r>
      </w:hyperlink>
      <w:r>
        <w:t xml:space="preserve"> ppc 01Aug18]</w:t>
      </w:r>
    </w:p>
    <w:p w:rsidR="00D46BDA" w:rsidRPr="005017FB" w:rsidRDefault="00D46BDA" w:rsidP="00D46BDA">
      <w:pPr>
        <w:pStyle w:val="Level2"/>
      </w:pPr>
      <w:r w:rsidRPr="005017FB">
        <w:t>This clause applies to all employees, including casuals.</w:t>
      </w:r>
    </w:p>
    <w:p w:rsidR="00D46BDA" w:rsidRPr="005017FB" w:rsidRDefault="00D46BDA" w:rsidP="00D46BDA">
      <w:pPr>
        <w:pStyle w:val="Level2Bold"/>
      </w:pPr>
      <w:r w:rsidRPr="005017FB">
        <w:t>Definitions</w:t>
      </w:r>
    </w:p>
    <w:p w:rsidR="00D46BDA" w:rsidRDefault="00D46BDA" w:rsidP="00D46BDA">
      <w:pPr>
        <w:pStyle w:val="Level3"/>
      </w:pPr>
      <w:bookmarkStart w:id="231" w:name="_Ref520367446"/>
      <w:r>
        <w:t>In this clause:</w:t>
      </w:r>
      <w:bookmarkEnd w:id="231"/>
    </w:p>
    <w:p w:rsidR="00D46BDA" w:rsidRDefault="00D46BDA" w:rsidP="00D46BDA">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D46BDA" w:rsidRDefault="00D46BDA" w:rsidP="00D46BDA">
      <w:pPr>
        <w:pStyle w:val="Block2"/>
      </w:pPr>
      <w:r w:rsidRPr="005017FB">
        <w:rPr>
          <w:b/>
          <w:i/>
        </w:rPr>
        <w:t>family member</w:t>
      </w:r>
      <w:r>
        <w:t xml:space="preserve"> means:</w:t>
      </w:r>
    </w:p>
    <w:p w:rsidR="00D46BDA" w:rsidRDefault="00D46BDA" w:rsidP="00D46BDA">
      <w:pPr>
        <w:pStyle w:val="Level4"/>
      </w:pPr>
      <w:r>
        <w:t>a spouse, de facto partner, child, parent, grandparent, grandchild or sibling of the employee; or</w:t>
      </w:r>
    </w:p>
    <w:p w:rsidR="00D46BDA" w:rsidRDefault="00D46BDA" w:rsidP="00D46BDA">
      <w:pPr>
        <w:pStyle w:val="Level4"/>
      </w:pPr>
      <w:r>
        <w:t>a child, parent, grandparent, grandchild or sibling of a spouse or de facto partner of the employee; or</w:t>
      </w:r>
    </w:p>
    <w:p w:rsidR="00D46BDA" w:rsidRDefault="00D46BDA" w:rsidP="00D46BDA">
      <w:pPr>
        <w:pStyle w:val="Level4"/>
      </w:pPr>
      <w:r>
        <w:t>a person related to the employee according to Aboriginal or Torres Strait Islander kinship rules.</w:t>
      </w:r>
    </w:p>
    <w:p w:rsidR="00D46BDA" w:rsidRDefault="00D46BDA" w:rsidP="00D46BDA">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072FEB">
        <w:t>29.2(a)</w:t>
      </w:r>
      <w:r>
        <w:fldChar w:fldCharType="end"/>
      </w:r>
      <w:r>
        <w:t xml:space="preserve"> includes a former spouse or de facto partner.</w:t>
      </w:r>
    </w:p>
    <w:p w:rsidR="00D46BDA" w:rsidRDefault="00D46BDA" w:rsidP="00D46BDA">
      <w:pPr>
        <w:pStyle w:val="Level2Bold"/>
      </w:pPr>
      <w:r>
        <w:t>Entitlement to unpaid leave</w:t>
      </w:r>
    </w:p>
    <w:p w:rsidR="00D46BDA" w:rsidRDefault="00D46BDA" w:rsidP="00D46BDA">
      <w:pPr>
        <w:pStyle w:val="Block1"/>
      </w:pPr>
      <w:r>
        <w:t xml:space="preserve">An employee is entitled to 5 days’ unpaid leave to deal with family and domestic violence, as follows: </w:t>
      </w:r>
    </w:p>
    <w:p w:rsidR="00D46BDA" w:rsidRDefault="00D46BDA" w:rsidP="00D46BDA">
      <w:pPr>
        <w:pStyle w:val="Level3"/>
      </w:pPr>
      <w:r>
        <w:t>the leave is available in full at the start of each 12 month period of the employee’s employment; and</w:t>
      </w:r>
    </w:p>
    <w:p w:rsidR="00D46BDA" w:rsidRDefault="00D46BDA" w:rsidP="00D46BDA">
      <w:pPr>
        <w:pStyle w:val="Level3"/>
      </w:pPr>
      <w:r>
        <w:t>the leave does not accumulate from year to year; and</w:t>
      </w:r>
    </w:p>
    <w:p w:rsidR="00D46BDA" w:rsidRDefault="00D46BDA" w:rsidP="00D46BDA">
      <w:pPr>
        <w:pStyle w:val="Level3"/>
      </w:pPr>
      <w:r>
        <w:lastRenderedPageBreak/>
        <w:t xml:space="preserve">is available in full to part-time and casual employees. </w:t>
      </w:r>
    </w:p>
    <w:p w:rsidR="00D46BDA" w:rsidRDefault="00D46BDA" w:rsidP="00D46BDA">
      <w:pPr>
        <w:pStyle w:val="Block1"/>
        <w:ind w:left="1418" w:hanging="567"/>
      </w:pPr>
      <w:r>
        <w:t>Note:</w:t>
      </w:r>
      <w:r>
        <w:tab/>
        <w:t>1.</w:t>
      </w:r>
      <w:r>
        <w:tab/>
        <w:t>A period of leave to deal with family and domestic violence may be less than a day by agreement between the employee and the employer.</w:t>
      </w:r>
    </w:p>
    <w:p w:rsidR="00D46BDA" w:rsidRDefault="00D46BDA" w:rsidP="00D46BDA">
      <w:pPr>
        <w:pStyle w:val="Block2"/>
      </w:pPr>
      <w:r>
        <w:t>2.</w:t>
      </w:r>
      <w:r>
        <w:tab/>
        <w:t>The employer and employee may agree that the employee may take more than 5 days’ unpaid leave to deal with family and domestic violence.</w:t>
      </w:r>
    </w:p>
    <w:p w:rsidR="00D46BDA" w:rsidRDefault="00D46BDA" w:rsidP="00D46BDA">
      <w:pPr>
        <w:pStyle w:val="Level2Bold"/>
      </w:pPr>
      <w:bookmarkStart w:id="232" w:name="_Ref520367518"/>
      <w:r>
        <w:t>Taking unpaid leave</w:t>
      </w:r>
      <w:bookmarkEnd w:id="232"/>
    </w:p>
    <w:p w:rsidR="00D46BDA" w:rsidRDefault="00D46BDA" w:rsidP="00D46BDA">
      <w:pPr>
        <w:pStyle w:val="Block1"/>
      </w:pPr>
      <w:r>
        <w:t>An employee may take unpaid leave to deal with family and domestic violence if the employee:</w:t>
      </w:r>
    </w:p>
    <w:p w:rsidR="00D46BDA" w:rsidRDefault="00D46BDA" w:rsidP="00D46BDA">
      <w:pPr>
        <w:pStyle w:val="Level3"/>
      </w:pPr>
      <w:r>
        <w:t>is experiencing family and domestic violence; and</w:t>
      </w:r>
    </w:p>
    <w:p w:rsidR="00D46BDA" w:rsidRDefault="00D46BDA" w:rsidP="00D46BDA">
      <w:pPr>
        <w:pStyle w:val="Level3"/>
      </w:pPr>
      <w:r>
        <w:t>needs to do something to deal with the impact of the family and domestic violence and it is impractical for the employee to do that thing outside their ordinary hours of work.</w:t>
      </w:r>
    </w:p>
    <w:p w:rsidR="00D46BDA" w:rsidRDefault="00D46BDA" w:rsidP="00D46BDA">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D46BDA" w:rsidRDefault="00D46BDA" w:rsidP="00D46BDA">
      <w:pPr>
        <w:pStyle w:val="Level2Bold"/>
      </w:pPr>
      <w:r>
        <w:t>Service and continuity</w:t>
      </w:r>
    </w:p>
    <w:p w:rsidR="00D46BDA" w:rsidRDefault="00D46BDA" w:rsidP="00D46BDA">
      <w:pPr>
        <w:pStyle w:val="Block1"/>
      </w:pPr>
      <w:r>
        <w:t>The time an employee is on unpaid leave to deal with family and domestic violence does not count as service but does not break the employee’s continuity of service.</w:t>
      </w:r>
    </w:p>
    <w:p w:rsidR="00D46BDA" w:rsidRDefault="00D46BDA" w:rsidP="00D46BDA">
      <w:pPr>
        <w:pStyle w:val="Level2Bold"/>
      </w:pPr>
      <w:bookmarkStart w:id="233" w:name="_Ref520367606"/>
      <w:r>
        <w:t>Notice and evidence requirements</w:t>
      </w:r>
      <w:bookmarkEnd w:id="233"/>
      <w:r>
        <w:t xml:space="preserve"> </w:t>
      </w:r>
    </w:p>
    <w:p w:rsidR="00D46BDA" w:rsidRDefault="00D46BDA" w:rsidP="00D46BDA">
      <w:pPr>
        <w:pStyle w:val="Level3Bold"/>
      </w:pPr>
      <w:r>
        <w:t>Notice</w:t>
      </w:r>
    </w:p>
    <w:p w:rsidR="00D46BDA" w:rsidRDefault="00D46BDA" w:rsidP="00D46BDA">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072FEB">
        <w:t>29</w:t>
      </w:r>
      <w:r>
        <w:fldChar w:fldCharType="end"/>
      </w:r>
      <w:r>
        <w:t>. The notice:</w:t>
      </w:r>
    </w:p>
    <w:p w:rsidR="00D46BDA" w:rsidRDefault="00D46BDA" w:rsidP="00D46BDA">
      <w:pPr>
        <w:pStyle w:val="Level4"/>
      </w:pPr>
      <w:r>
        <w:t>must be given to the employer as soon as practicable (which may be a time after the leave has started); and</w:t>
      </w:r>
    </w:p>
    <w:p w:rsidR="00D46BDA" w:rsidRDefault="00D46BDA" w:rsidP="00D46BDA">
      <w:pPr>
        <w:pStyle w:val="Level4"/>
      </w:pPr>
      <w:r>
        <w:t>must advise the employer of the period, or expected period, of the leave.</w:t>
      </w:r>
    </w:p>
    <w:p w:rsidR="00D46BDA" w:rsidRDefault="00D46BDA" w:rsidP="00D46BDA">
      <w:pPr>
        <w:pStyle w:val="Level3Bold"/>
      </w:pPr>
      <w:r>
        <w:t xml:space="preserve">Evidence </w:t>
      </w:r>
    </w:p>
    <w:p w:rsidR="00D46BDA" w:rsidRDefault="00D46BDA" w:rsidP="00D46BDA">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072FEB">
        <w:t>29</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072FEB">
        <w:t>29.4</w:t>
      </w:r>
      <w:r>
        <w:fldChar w:fldCharType="end"/>
      </w:r>
      <w:r>
        <w:t xml:space="preserve">. </w:t>
      </w:r>
    </w:p>
    <w:p w:rsidR="00D46BDA" w:rsidRDefault="00D46BDA" w:rsidP="00D46BDA">
      <w:pPr>
        <w:pStyle w:val="Block2"/>
      </w:pPr>
      <w:r>
        <w:t>Note:</w:t>
      </w:r>
      <w:r>
        <w:tab/>
        <w:t>Depending on the circumstances such evidence may include a document issued by the police service, a court or a family violence support service, or a statutory declaration.</w:t>
      </w:r>
    </w:p>
    <w:p w:rsidR="00D46BDA" w:rsidRDefault="00D46BDA" w:rsidP="00D46BDA">
      <w:pPr>
        <w:pStyle w:val="Level2Bold"/>
      </w:pPr>
      <w:r>
        <w:lastRenderedPageBreak/>
        <w:t xml:space="preserve">Confidentiality </w:t>
      </w:r>
    </w:p>
    <w:p w:rsidR="00D46BDA" w:rsidRDefault="00D46BDA" w:rsidP="00D46BDA">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072FEB">
        <w:t>29.6</w:t>
      </w:r>
      <w:r>
        <w:fldChar w:fldCharType="end"/>
      </w:r>
      <w:r>
        <w:t xml:space="preserve"> is treated confidentially, as far as it is reasonably practicable to do so.</w:t>
      </w:r>
    </w:p>
    <w:p w:rsidR="00D46BDA" w:rsidRDefault="00D46BDA" w:rsidP="00D46BDA">
      <w:pPr>
        <w:pStyle w:val="Level3"/>
      </w:pPr>
      <w:r>
        <w:t xml:space="preserve">Nothing in clause </w:t>
      </w:r>
      <w:r>
        <w:fldChar w:fldCharType="begin"/>
      </w:r>
      <w:r>
        <w:instrText xml:space="preserve"> REF _Ref520367505 \r \h </w:instrText>
      </w:r>
      <w:r>
        <w:fldChar w:fldCharType="separate"/>
      </w:r>
      <w:r w:rsidR="00072FEB">
        <w:t>29</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D46BDA" w:rsidRDefault="00D46BDA" w:rsidP="00D46BDA">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D46BDA" w:rsidRDefault="00D46BDA" w:rsidP="00D46BDA">
      <w:pPr>
        <w:pStyle w:val="Level2Bold"/>
      </w:pPr>
      <w:r>
        <w:t xml:space="preserve">Compliance </w:t>
      </w:r>
    </w:p>
    <w:p w:rsidR="00D46BDA" w:rsidRPr="00D46BDA" w:rsidRDefault="00D46BDA" w:rsidP="00D46BDA">
      <w:pPr>
        <w:pStyle w:val="Block1"/>
      </w:pPr>
      <w:r>
        <w:t xml:space="preserve">An employee is not entitled to take leave under clause </w:t>
      </w:r>
      <w:r>
        <w:fldChar w:fldCharType="begin"/>
      </w:r>
      <w:r>
        <w:instrText xml:space="preserve"> REF _Ref520367505 \r \h </w:instrText>
      </w:r>
      <w:r>
        <w:fldChar w:fldCharType="separate"/>
      </w:r>
      <w:r w:rsidR="00072FEB">
        <w:t>29</w:t>
      </w:r>
      <w:r>
        <w:fldChar w:fldCharType="end"/>
      </w:r>
      <w:r>
        <w:t xml:space="preserve"> unless the employee complies with clause </w:t>
      </w:r>
      <w:r>
        <w:fldChar w:fldCharType="begin"/>
      </w:r>
      <w:r>
        <w:instrText xml:space="preserve"> REF _Ref520367505 \r \h </w:instrText>
      </w:r>
      <w:r>
        <w:fldChar w:fldCharType="separate"/>
      </w:r>
      <w:r w:rsidR="00072FEB">
        <w:t>29</w:t>
      </w:r>
      <w:r>
        <w:fldChar w:fldCharType="end"/>
      </w:r>
      <w:r>
        <w:t>.</w:t>
      </w:r>
    </w:p>
    <w:p w:rsidR="004D73D3" w:rsidRDefault="008B08DF" w:rsidP="003813A7">
      <w:pPr>
        <w:pStyle w:val="Subdocument"/>
        <w:numPr>
          <w:ilvl w:val="0"/>
          <w:numId w:val="10"/>
        </w:numPr>
      </w:pPr>
      <w:r>
        <w:br w:type="page"/>
      </w:r>
      <w:bookmarkStart w:id="234" w:name="_Ref241641376"/>
      <w:bookmarkStart w:id="235" w:name="_Toc37245848"/>
      <w:bookmarkStart w:id="236" w:name="_Ref228877470"/>
      <w:bookmarkStart w:id="237" w:name="_Ref228877552"/>
      <w:bookmarkStart w:id="238" w:name="_Toc226165479"/>
      <w:bookmarkEnd w:id="194"/>
      <w:r w:rsidR="005E44E5">
        <w:lastRenderedPageBreak/>
        <w:t>—</w:t>
      </w:r>
      <w:bookmarkStart w:id="239" w:name="sched_a"/>
      <w:bookmarkEnd w:id="234"/>
      <w:r w:rsidR="004D73D3" w:rsidRPr="00A05F89">
        <w:t>Transitional Provisions</w:t>
      </w:r>
      <w:bookmarkEnd w:id="235"/>
    </w:p>
    <w:p w:rsidR="00B20D21" w:rsidRPr="00B20D21" w:rsidRDefault="00B20D21" w:rsidP="00B20D21">
      <w:pPr>
        <w:pStyle w:val="History"/>
      </w:pPr>
      <w:r>
        <w:t>[Varied by</w:t>
      </w:r>
      <w:r w:rsidR="0059066A">
        <w:t xml:space="preserve"> </w:t>
      </w:r>
      <w:hyperlink r:id="rId160" w:history="1">
        <w:r w:rsidR="0059066A" w:rsidRPr="0059066A">
          <w:rPr>
            <w:rStyle w:val="Hyperlink"/>
          </w:rPr>
          <w:t>PR991554</w:t>
        </w:r>
      </w:hyperlink>
      <w:r w:rsidR="00631906" w:rsidRPr="00631906">
        <w:rPr>
          <w:color w:val="000000" w:themeColor="text1"/>
        </w:rPr>
        <w:t>,</w:t>
      </w:r>
      <w:r>
        <w:t xml:space="preserve"> </w:t>
      </w:r>
      <w:hyperlink r:id="rId161" w:history="1">
        <w:r w:rsidR="004A28FD" w:rsidRPr="000E3B10">
          <w:rPr>
            <w:rStyle w:val="Hyperlink"/>
          </w:rPr>
          <w:t>PR997951</w:t>
        </w:r>
      </w:hyperlink>
      <w:r w:rsidR="00631906" w:rsidRPr="00631906">
        <w:rPr>
          <w:color w:val="000000" w:themeColor="text1"/>
        </w:rPr>
        <w:t>,</w:t>
      </w:r>
      <w:r w:rsidR="004A28FD">
        <w:t xml:space="preserve"> </w:t>
      </w:r>
      <w:hyperlink r:id="rId162" w:history="1">
        <w:r w:rsidRPr="00B20D21">
          <w:rPr>
            <w:rStyle w:val="Hyperlink"/>
          </w:rPr>
          <w:t>PR503664</w:t>
        </w:r>
      </w:hyperlink>
      <w:r>
        <w:t>]</w:t>
      </w:r>
    </w:p>
    <w:p w:rsidR="004D73D3" w:rsidRDefault="004D73D3">
      <w:pPr>
        <w:pStyle w:val="SubLevel1Bold"/>
      </w:pPr>
      <w:r w:rsidRPr="00E62F0B">
        <w:t>General</w:t>
      </w:r>
    </w:p>
    <w:p w:rsidR="004D73D3" w:rsidRDefault="004D73D3">
      <w:pPr>
        <w:pStyle w:val="SubLevel2"/>
      </w:pPr>
      <w:r w:rsidRPr="00A05F89">
        <w:t>The provisions of this schedule deal with minimum obligations only.</w:t>
      </w:r>
    </w:p>
    <w:p w:rsidR="004D73D3" w:rsidRPr="0002716A" w:rsidRDefault="004D73D3">
      <w:pPr>
        <w:pStyle w:val="SubLevel2"/>
      </w:pPr>
      <w:r w:rsidRPr="00A3240F">
        <w:t>The provisions of this schedule are to be applied:</w:t>
      </w:r>
    </w:p>
    <w:p w:rsidR="004D73D3" w:rsidRDefault="004D73D3">
      <w:pPr>
        <w:pStyle w:val="SubLevel3"/>
      </w:pPr>
      <w:r w:rsidRPr="005650AD">
        <w:t>when</w:t>
      </w:r>
      <w:r w:rsidRPr="00A05F89">
        <w:t xml:space="preserve"> there is a difference</w:t>
      </w:r>
      <w:r w:rsidR="00631906" w:rsidRPr="00631906">
        <w:rPr>
          <w:color w:val="000000" w:themeColor="text1"/>
        </w:rPr>
        <w:t>,</w:t>
      </w:r>
      <w:r w:rsidRPr="00A05F89">
        <w:t xml:space="preserve"> in money or percentage terms</w:t>
      </w:r>
      <w:r w:rsidR="00631906" w:rsidRPr="00631906">
        <w:rPr>
          <w:color w:val="000000" w:themeColor="text1"/>
        </w:rPr>
        <w:t>,</w:t>
      </w:r>
      <w:r w:rsidRPr="00A05F89">
        <w:t xml:space="preserve">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00553AB5" w:rsidRPr="00553AB5">
        <w:rPr>
          <w:color w:val="000000" w:themeColor="text1"/>
        </w:rPr>
        <w:t>;</w:t>
      </w:r>
    </w:p>
    <w:p w:rsidR="004D73D3" w:rsidRDefault="004D73D3">
      <w:pPr>
        <w:pStyle w:val="SubLevel3"/>
      </w:pPr>
      <w:r w:rsidRPr="005650AD">
        <w:t>when a loading or penalty in a relevant transitional minimum wage instrument or award-based transitional instrument has no equivalent provision in this award</w:t>
      </w:r>
      <w:r w:rsidR="00553AB5" w:rsidRPr="00553AB5">
        <w:rPr>
          <w:color w:val="000000" w:themeColor="text1"/>
        </w:rPr>
        <w:t>;</w:t>
      </w:r>
    </w:p>
    <w:p w:rsidR="004D73D3" w:rsidRDefault="004D73D3">
      <w:pPr>
        <w:pStyle w:val="SubLevel3"/>
      </w:pPr>
      <w:r w:rsidRPr="005650AD">
        <w:t>when a loading or penalty in this award has no equivalent provision in a relevant transitional minimum wage instrument or award-based transitional instrument</w:t>
      </w:r>
      <w:r w:rsidR="00553AB5" w:rsidRPr="00553AB5">
        <w:rPr>
          <w:color w:val="000000" w:themeColor="text1"/>
        </w:rPr>
        <w:t>;</w:t>
      </w:r>
      <w:r w:rsidRPr="005650AD">
        <w:t xml:space="preserve"> or</w:t>
      </w:r>
    </w:p>
    <w:p w:rsidR="004D73D3" w:rsidRPr="0002716A" w:rsidRDefault="004D73D3">
      <w:pPr>
        <w:pStyle w:val="SubLevel3"/>
      </w:pPr>
      <w:r w:rsidRPr="005650AD">
        <w:t>when there is a loading or penalty in this award but there is no relevant transitional minimum wage instrument or award-based transitional instrument.</w:t>
      </w:r>
    </w:p>
    <w:p w:rsidR="004D73D3" w:rsidRDefault="004D73D3">
      <w:pPr>
        <w:pStyle w:val="SubLevel1Bold"/>
      </w:pPr>
      <w:r w:rsidRPr="00E62F0B">
        <w:t>Minimum wages</w:t>
      </w:r>
      <w:r>
        <w:t xml:space="preserve"> – existing minimum wage lower</w:t>
      </w:r>
    </w:p>
    <w:p w:rsidR="004D73D3" w:rsidRPr="00E172EE" w:rsidRDefault="004D73D3">
      <w:pPr>
        <w:pStyle w:val="SubLevel2"/>
      </w:pPr>
      <w:r w:rsidRPr="00E172EE">
        <w:t>The following transitional arrangements apply to an employer which</w:t>
      </w:r>
      <w:r w:rsidR="00631906" w:rsidRPr="00631906">
        <w:rPr>
          <w:color w:val="000000" w:themeColor="text1"/>
        </w:rPr>
        <w:t>,</w:t>
      </w:r>
      <w:r w:rsidRPr="00E172EE">
        <w:t xml:space="preserve"> immediately prior to 1 January 2010:</w:t>
      </w:r>
    </w:p>
    <w:p w:rsidR="004D73D3" w:rsidRDefault="004D73D3">
      <w:pPr>
        <w:pStyle w:val="SubLevel3"/>
      </w:pPr>
      <w:r w:rsidRPr="00656645">
        <w:t>was obliged</w:t>
      </w:r>
      <w:r w:rsidR="00631906" w:rsidRPr="00631906">
        <w:rPr>
          <w:color w:val="000000" w:themeColor="text1"/>
        </w:rPr>
        <w:t>,</w:t>
      </w:r>
    </w:p>
    <w:p w:rsidR="004D73D3" w:rsidRDefault="004D73D3">
      <w:pPr>
        <w:pStyle w:val="SubLevel3"/>
      </w:pPr>
      <w:r w:rsidRPr="00656645">
        <w:t xml:space="preserve">but for the operation of an agreement-based transitional instrument </w:t>
      </w:r>
      <w:r w:rsidRPr="005650AD">
        <w:t>or an enterprise agreement</w:t>
      </w:r>
      <w:r>
        <w:t xml:space="preserve"> </w:t>
      </w:r>
      <w:r w:rsidRPr="00656645">
        <w:t>would have been obliged</w:t>
      </w:r>
      <w:r w:rsidR="00631906" w:rsidRPr="00631906">
        <w:rPr>
          <w:color w:val="000000" w:themeColor="text1"/>
        </w:rPr>
        <w:t>,</w:t>
      </w:r>
      <w:r w:rsidRPr="00656645">
        <w:t xml:space="preserve"> or</w:t>
      </w:r>
    </w:p>
    <w:p w:rsidR="004D73D3" w:rsidRDefault="004D73D3">
      <w:pPr>
        <w:pStyle w:val="SubLevel3"/>
      </w:pPr>
      <w:r w:rsidRPr="00656645">
        <w:t>if it had been an employer in the industry or of the occupations covered by this award would have been obliged</w:t>
      </w:r>
    </w:p>
    <w:p w:rsidR="004D73D3" w:rsidRPr="00E172EE" w:rsidRDefault="004D73D3">
      <w:pPr>
        <w:pStyle w:val="Block1"/>
      </w:pPr>
      <w:r w:rsidRPr="00E172EE">
        <w:t>by a transitional minimum wage instrument and/or an award-based transitional instrument to pay a minimum wage lower than that in this award for any classification of employee.</w:t>
      </w:r>
    </w:p>
    <w:p w:rsidR="004D73D3" w:rsidRDefault="004D73D3">
      <w:pPr>
        <w:pStyle w:val="SubLevel2"/>
      </w:pPr>
      <w:r>
        <w:t>In this clause minimum wage includes:</w:t>
      </w:r>
    </w:p>
    <w:p w:rsidR="004D73D3" w:rsidRPr="00E172EE" w:rsidRDefault="004D73D3">
      <w:pPr>
        <w:pStyle w:val="SubLevel3"/>
      </w:pPr>
      <w:r w:rsidRPr="00E172EE">
        <w:t>a minimum wage for a junior employee</w:t>
      </w:r>
      <w:r w:rsidR="00631906" w:rsidRPr="00631906">
        <w:rPr>
          <w:color w:val="000000" w:themeColor="text1"/>
        </w:rPr>
        <w:t>,</w:t>
      </w:r>
      <w:r w:rsidRPr="00E172EE">
        <w:t xml:space="preserve"> an employee to whom training arrangements apply and an employee with a disability</w:t>
      </w:r>
      <w:r w:rsidR="00553AB5" w:rsidRPr="00553AB5">
        <w:rPr>
          <w:color w:val="000000" w:themeColor="text1"/>
        </w:rPr>
        <w:t>;</w:t>
      </w:r>
    </w:p>
    <w:p w:rsidR="004D73D3" w:rsidRPr="00E172EE" w:rsidRDefault="004D73D3">
      <w:pPr>
        <w:pStyle w:val="SubLevel3"/>
      </w:pPr>
      <w:r w:rsidRPr="00E172EE">
        <w:t>a piecework rate</w:t>
      </w:r>
      <w:r w:rsidR="00553AB5" w:rsidRPr="00553AB5">
        <w:rPr>
          <w:color w:val="000000" w:themeColor="text1"/>
        </w:rPr>
        <w:t>;</w:t>
      </w:r>
      <w:r w:rsidRPr="00E172EE">
        <w:t xml:space="preserve"> and</w:t>
      </w:r>
    </w:p>
    <w:p w:rsidR="004D73D3" w:rsidRPr="00E172EE" w:rsidRDefault="004D73D3">
      <w:pPr>
        <w:pStyle w:val="SubLevel3"/>
      </w:pPr>
      <w:r w:rsidRPr="00E172EE">
        <w:t>any applicable industry allowance.</w:t>
      </w:r>
    </w:p>
    <w:p w:rsidR="004D73D3" w:rsidRPr="00E172EE" w:rsidRDefault="004D73D3">
      <w:pPr>
        <w:pStyle w:val="SubLevel2"/>
      </w:pPr>
      <w:bookmarkStart w:id="240" w:name="_Ref239686718"/>
      <w:r w:rsidRPr="00E172EE">
        <w:lastRenderedPageBreak/>
        <w:t>Prior to the first full pay period on or after 1 July 2010 the employer must pay no less than the minimum wage in the relevant transitional minimum wage instrument and/or award-based transitional instrument for the classification concerned.</w:t>
      </w:r>
      <w:bookmarkEnd w:id="240"/>
    </w:p>
    <w:p w:rsidR="004D73D3" w:rsidRPr="00E172EE" w:rsidRDefault="004D73D3">
      <w:pPr>
        <w:pStyle w:val="SubLevel2"/>
      </w:pPr>
      <w:r w:rsidRPr="00E172EE">
        <w:t xml:space="preserve">The difference between the minimum wage for the classification in this award and the minimum wage in clause </w:t>
      </w:r>
      <w:r w:rsidR="00D54B5B">
        <w:fldChar w:fldCharType="begin"/>
      </w:r>
      <w:r>
        <w:instrText xml:space="preserve"> REF _Ref239686718 \n \h </w:instrText>
      </w:r>
      <w:r w:rsidR="00D54B5B">
        <w:fldChar w:fldCharType="separate"/>
      </w:r>
      <w:r w:rsidR="00072FEB">
        <w:t>A.2.3</w:t>
      </w:r>
      <w:r w:rsidR="00D54B5B">
        <w:fldChar w:fldCharType="end"/>
      </w:r>
      <w:r w:rsidRPr="00E172EE">
        <w:t xml:space="preserve"> is referred to as the transitional amount.</w:t>
      </w:r>
    </w:p>
    <w:p w:rsidR="004D73D3" w:rsidRPr="00E172EE" w:rsidRDefault="004D73D3">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D73D3" w:rsidRPr="00B0356A" w:rsidTr="008740A4">
        <w:trPr>
          <w:tblHeader/>
        </w:trPr>
        <w:tc>
          <w:tcPr>
            <w:tcW w:w="3469" w:type="dxa"/>
          </w:tcPr>
          <w:p w:rsidR="004D73D3" w:rsidRPr="00B0356A" w:rsidRDefault="004D73D3" w:rsidP="008740A4">
            <w:pPr>
              <w:pStyle w:val="AMODTable"/>
              <w:keepNext/>
              <w:rPr>
                <w:b/>
              </w:rPr>
            </w:pPr>
            <w:r w:rsidRPr="00B0356A">
              <w:rPr>
                <w:b/>
              </w:rPr>
              <w:t>First full pay period on or after</w:t>
            </w:r>
          </w:p>
        </w:tc>
        <w:tc>
          <w:tcPr>
            <w:tcW w:w="1620" w:type="dxa"/>
          </w:tcPr>
          <w:p w:rsidR="004D73D3" w:rsidRPr="00B0356A" w:rsidRDefault="004D73D3" w:rsidP="008740A4">
            <w:pPr>
              <w:pStyle w:val="AMODTable"/>
              <w:keepNext/>
              <w:jc w:val="center"/>
              <w:rPr>
                <w:b/>
              </w:rPr>
            </w:pPr>
          </w:p>
        </w:tc>
      </w:tr>
      <w:tr w:rsidR="004D73D3" w:rsidRPr="00B0356A" w:rsidTr="008740A4">
        <w:tc>
          <w:tcPr>
            <w:tcW w:w="3469" w:type="dxa"/>
          </w:tcPr>
          <w:p w:rsidR="004D73D3" w:rsidRPr="00B0356A" w:rsidRDefault="004D73D3" w:rsidP="008740A4">
            <w:pPr>
              <w:pStyle w:val="AMODTable"/>
              <w:keepNext/>
            </w:pPr>
            <w:r w:rsidRPr="00B0356A">
              <w:t>1 July 2010</w:t>
            </w:r>
          </w:p>
        </w:tc>
        <w:tc>
          <w:tcPr>
            <w:tcW w:w="1620" w:type="dxa"/>
          </w:tcPr>
          <w:p w:rsidR="004D73D3" w:rsidRPr="00B0356A" w:rsidRDefault="004D73D3" w:rsidP="008740A4">
            <w:pPr>
              <w:pStyle w:val="AMODTable"/>
              <w:keepNext/>
              <w:jc w:val="center"/>
            </w:pPr>
            <w:r w:rsidRPr="00B0356A">
              <w:t>80%</w:t>
            </w:r>
          </w:p>
        </w:tc>
      </w:tr>
      <w:tr w:rsidR="004D73D3" w:rsidRPr="00B0356A" w:rsidTr="008740A4">
        <w:tc>
          <w:tcPr>
            <w:tcW w:w="3469" w:type="dxa"/>
          </w:tcPr>
          <w:p w:rsidR="004D73D3" w:rsidRPr="00B0356A" w:rsidRDefault="004D73D3" w:rsidP="008740A4">
            <w:pPr>
              <w:pStyle w:val="AMODTable"/>
              <w:keepNext/>
            </w:pPr>
            <w:r w:rsidRPr="00B0356A">
              <w:t>1 July 2011</w:t>
            </w:r>
          </w:p>
        </w:tc>
        <w:tc>
          <w:tcPr>
            <w:tcW w:w="1620" w:type="dxa"/>
          </w:tcPr>
          <w:p w:rsidR="004D73D3" w:rsidRPr="00B0356A" w:rsidRDefault="004D73D3" w:rsidP="008740A4">
            <w:pPr>
              <w:pStyle w:val="AMODTable"/>
              <w:keepNext/>
              <w:jc w:val="center"/>
            </w:pPr>
            <w:r w:rsidRPr="00B0356A">
              <w:t>60%</w:t>
            </w:r>
          </w:p>
        </w:tc>
      </w:tr>
      <w:tr w:rsidR="004D73D3" w:rsidRPr="00B0356A" w:rsidTr="008740A4">
        <w:tc>
          <w:tcPr>
            <w:tcW w:w="3469" w:type="dxa"/>
          </w:tcPr>
          <w:p w:rsidR="004D73D3" w:rsidRPr="00B0356A" w:rsidRDefault="004D73D3" w:rsidP="008740A4">
            <w:pPr>
              <w:pStyle w:val="AMODTable"/>
              <w:keepNext/>
            </w:pPr>
            <w:r w:rsidRPr="00B0356A">
              <w:t>1 July 2012</w:t>
            </w:r>
          </w:p>
        </w:tc>
        <w:tc>
          <w:tcPr>
            <w:tcW w:w="1620" w:type="dxa"/>
          </w:tcPr>
          <w:p w:rsidR="004D73D3" w:rsidRPr="00B0356A" w:rsidRDefault="004D73D3" w:rsidP="008740A4">
            <w:pPr>
              <w:pStyle w:val="AMODTable"/>
              <w:keepNext/>
              <w:jc w:val="center"/>
            </w:pPr>
            <w:r w:rsidRPr="00B0356A">
              <w:t>40%</w:t>
            </w:r>
          </w:p>
        </w:tc>
      </w:tr>
      <w:tr w:rsidR="004D73D3" w:rsidRPr="00B0356A" w:rsidTr="008740A4">
        <w:tc>
          <w:tcPr>
            <w:tcW w:w="3469" w:type="dxa"/>
          </w:tcPr>
          <w:p w:rsidR="004D73D3" w:rsidRPr="00B0356A" w:rsidRDefault="004D73D3">
            <w:pPr>
              <w:pStyle w:val="AMODTable"/>
            </w:pPr>
            <w:r w:rsidRPr="00B0356A">
              <w:t>1 July 2013</w:t>
            </w:r>
          </w:p>
        </w:tc>
        <w:tc>
          <w:tcPr>
            <w:tcW w:w="1620" w:type="dxa"/>
          </w:tcPr>
          <w:p w:rsidR="004D73D3" w:rsidRPr="00B0356A" w:rsidRDefault="004D73D3" w:rsidP="008740A4">
            <w:pPr>
              <w:pStyle w:val="AMODTable"/>
              <w:jc w:val="center"/>
            </w:pPr>
            <w:r w:rsidRPr="00B0356A">
              <w:t>20%</w:t>
            </w:r>
          </w:p>
        </w:tc>
      </w:tr>
    </w:tbl>
    <w:p w:rsidR="004D73D3" w:rsidRPr="00E172EE" w:rsidRDefault="004D73D3">
      <w:pPr>
        <w:pStyle w:val="SubLevel2"/>
      </w:pPr>
      <w:r w:rsidRPr="00E172EE">
        <w:t>The employer must apply any increase in minimum wages in this award resulting from an annual wage review.</w:t>
      </w:r>
    </w:p>
    <w:p w:rsidR="004D73D3" w:rsidRPr="00E172EE" w:rsidRDefault="004D73D3">
      <w:pPr>
        <w:pStyle w:val="SubLevel2"/>
      </w:pPr>
      <w:r w:rsidRPr="00E172EE">
        <w:t>These provisions cease to operate from the beginning of the first full pay period on or after 1 July 2014.</w:t>
      </w:r>
    </w:p>
    <w:p w:rsidR="004D73D3" w:rsidRDefault="004D73D3">
      <w:pPr>
        <w:pStyle w:val="SubLevel1Bold"/>
      </w:pPr>
      <w:r w:rsidRPr="00CE64E8">
        <w:t>Minimum wages – existing minimum wage higher</w:t>
      </w:r>
    </w:p>
    <w:p w:rsidR="004D73D3" w:rsidRPr="00CE64E8" w:rsidRDefault="004D73D3">
      <w:pPr>
        <w:pStyle w:val="SubLevel2"/>
      </w:pPr>
      <w:r w:rsidRPr="00CE64E8">
        <w:t>The following transitional arrangements apply to an employer which</w:t>
      </w:r>
      <w:r w:rsidR="00631906" w:rsidRPr="00631906">
        <w:rPr>
          <w:color w:val="000000" w:themeColor="text1"/>
        </w:rPr>
        <w:t>,</w:t>
      </w:r>
      <w:r w:rsidRPr="00CE64E8">
        <w:t xml:space="preserve"> immediately prior to 1 January 2010:</w:t>
      </w:r>
    </w:p>
    <w:p w:rsidR="004D73D3" w:rsidRPr="00CE64E8" w:rsidRDefault="004D73D3">
      <w:pPr>
        <w:pStyle w:val="SubLevel3"/>
      </w:pPr>
      <w:r w:rsidRPr="00CE64E8">
        <w:t>was obliged</w:t>
      </w:r>
      <w:r w:rsidR="00631906" w:rsidRPr="00631906">
        <w:rPr>
          <w:color w:val="000000" w:themeColor="text1"/>
        </w:rPr>
        <w:t>,</w:t>
      </w:r>
    </w:p>
    <w:p w:rsidR="004D73D3" w:rsidRPr="00CE64E8" w:rsidRDefault="004D73D3">
      <w:pPr>
        <w:pStyle w:val="SubLevel3"/>
      </w:pPr>
      <w:r w:rsidRPr="00CE64E8">
        <w:t>but for the operation of an agreement-based transitional instrument</w:t>
      </w:r>
      <w:r>
        <w:t xml:space="preserve"> </w:t>
      </w:r>
      <w:r w:rsidRPr="005650AD">
        <w:t>or an enterprise agreement</w:t>
      </w:r>
      <w:r w:rsidRPr="00CE64E8">
        <w:t xml:space="preserve"> would have been obliged</w:t>
      </w:r>
      <w:r w:rsidR="00631906" w:rsidRPr="00631906">
        <w:rPr>
          <w:color w:val="000000" w:themeColor="text1"/>
        </w:rPr>
        <w:t>,</w:t>
      </w:r>
      <w:r w:rsidRPr="00CE64E8">
        <w:t xml:space="preserve"> or</w:t>
      </w:r>
    </w:p>
    <w:p w:rsidR="004D73D3" w:rsidRPr="00CE64E8" w:rsidRDefault="004D73D3">
      <w:pPr>
        <w:pStyle w:val="SubLevel3"/>
      </w:pPr>
      <w:r w:rsidRPr="00CE64E8">
        <w:t>if it had been an employer in the industry or of the occupations covered by this award would have been obliged</w:t>
      </w:r>
    </w:p>
    <w:p w:rsidR="004D73D3" w:rsidRPr="00CE64E8" w:rsidRDefault="004D73D3">
      <w:pPr>
        <w:pStyle w:val="Block1"/>
      </w:pPr>
      <w:r w:rsidRPr="00CE64E8">
        <w:t>by a transitional minimum wage instrument and/or an award-based transitional instrument to pay a minimum wage higher than that in this award for any classification of employee.</w:t>
      </w:r>
    </w:p>
    <w:p w:rsidR="004D73D3" w:rsidRPr="00CE64E8" w:rsidRDefault="004D73D3">
      <w:pPr>
        <w:pStyle w:val="SubLevel2"/>
      </w:pPr>
      <w:r w:rsidRPr="00CE64E8">
        <w:t>In this clause minimum wage includes:</w:t>
      </w:r>
    </w:p>
    <w:p w:rsidR="004D73D3" w:rsidRPr="00CE64E8" w:rsidRDefault="004D73D3">
      <w:pPr>
        <w:pStyle w:val="SubLevel3"/>
      </w:pPr>
      <w:r w:rsidRPr="00CE64E8">
        <w:t>a minimum wage for a junior employee</w:t>
      </w:r>
      <w:r w:rsidR="00631906" w:rsidRPr="00631906">
        <w:rPr>
          <w:color w:val="000000" w:themeColor="text1"/>
        </w:rPr>
        <w:t>,</w:t>
      </w:r>
      <w:r w:rsidRPr="00CE64E8">
        <w:t xml:space="preserve"> an employee to whom training arrangements apply and an employee with a disability</w:t>
      </w:r>
      <w:r w:rsidR="00553AB5" w:rsidRPr="00553AB5">
        <w:rPr>
          <w:color w:val="000000" w:themeColor="text1"/>
        </w:rPr>
        <w:t>;</w:t>
      </w:r>
    </w:p>
    <w:p w:rsidR="004D73D3" w:rsidRDefault="004D73D3">
      <w:pPr>
        <w:pStyle w:val="SubLevel3"/>
      </w:pPr>
      <w:r w:rsidRPr="00CE64E8">
        <w:t>a piecework rate</w:t>
      </w:r>
      <w:r w:rsidR="00553AB5" w:rsidRPr="00553AB5">
        <w:rPr>
          <w:color w:val="000000" w:themeColor="text1"/>
        </w:rPr>
        <w:t>;</w:t>
      </w:r>
      <w:r w:rsidRPr="00CE64E8">
        <w:t xml:space="preserve"> and</w:t>
      </w:r>
    </w:p>
    <w:p w:rsidR="004D73D3" w:rsidRPr="00CE64E8" w:rsidRDefault="004D73D3">
      <w:pPr>
        <w:pStyle w:val="SubLevel3"/>
      </w:pPr>
      <w:r w:rsidRPr="00CE64E8">
        <w:t>any applicable industry allowance.</w:t>
      </w:r>
    </w:p>
    <w:p w:rsidR="004D73D3" w:rsidRPr="00CE64E8" w:rsidRDefault="004D73D3">
      <w:pPr>
        <w:pStyle w:val="SubLevel2"/>
      </w:pPr>
      <w:bookmarkStart w:id="241"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41"/>
    </w:p>
    <w:p w:rsidR="004D73D3" w:rsidRPr="00CE64E8" w:rsidRDefault="004D73D3">
      <w:pPr>
        <w:pStyle w:val="SubLevel2"/>
      </w:pPr>
      <w:r w:rsidRPr="00CE64E8">
        <w:lastRenderedPageBreak/>
        <w:t xml:space="preserve">The difference between the minimum wage for the classification in this award and the minimum wage in clause </w:t>
      </w:r>
      <w:r w:rsidR="00D54B5B">
        <w:fldChar w:fldCharType="begin"/>
      </w:r>
      <w:r>
        <w:instrText xml:space="preserve"> REF _Ref239686755 \n \h </w:instrText>
      </w:r>
      <w:r w:rsidR="00D54B5B">
        <w:fldChar w:fldCharType="separate"/>
      </w:r>
      <w:r w:rsidR="00072FEB">
        <w:t>A.3.3</w:t>
      </w:r>
      <w:r w:rsidR="00D54B5B">
        <w:fldChar w:fldCharType="end"/>
      </w:r>
      <w:r>
        <w:t xml:space="preserve"> </w:t>
      </w:r>
      <w:r w:rsidRPr="00CE64E8">
        <w:t>is referred to as the transitional amount.</w:t>
      </w:r>
    </w:p>
    <w:p w:rsidR="004D73D3" w:rsidRPr="00CE64E8" w:rsidRDefault="004D73D3">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D73D3" w:rsidRPr="00B0356A" w:rsidTr="008740A4">
        <w:tc>
          <w:tcPr>
            <w:tcW w:w="3469" w:type="dxa"/>
          </w:tcPr>
          <w:p w:rsidR="004D73D3" w:rsidRPr="00B0356A" w:rsidRDefault="004D73D3" w:rsidP="008740A4">
            <w:pPr>
              <w:pStyle w:val="AMODTable"/>
              <w:keepNext/>
              <w:rPr>
                <w:b/>
              </w:rPr>
            </w:pPr>
            <w:r w:rsidRPr="00B0356A">
              <w:rPr>
                <w:b/>
              </w:rPr>
              <w:t>First full pay period on or after</w:t>
            </w:r>
          </w:p>
        </w:tc>
        <w:tc>
          <w:tcPr>
            <w:tcW w:w="1620" w:type="dxa"/>
          </w:tcPr>
          <w:p w:rsidR="004D73D3" w:rsidRPr="00B0356A" w:rsidRDefault="004D73D3" w:rsidP="008740A4">
            <w:pPr>
              <w:pStyle w:val="AMODTable"/>
              <w:keepNext/>
              <w:jc w:val="center"/>
            </w:pPr>
          </w:p>
        </w:tc>
      </w:tr>
      <w:tr w:rsidR="004D73D3" w:rsidRPr="00B0356A" w:rsidTr="008740A4">
        <w:tc>
          <w:tcPr>
            <w:tcW w:w="3469" w:type="dxa"/>
          </w:tcPr>
          <w:p w:rsidR="004D73D3" w:rsidRPr="00B0356A" w:rsidRDefault="004D73D3" w:rsidP="008740A4">
            <w:pPr>
              <w:pStyle w:val="AMODTable"/>
              <w:keepNext/>
            </w:pPr>
            <w:r w:rsidRPr="00B0356A">
              <w:t>1 July 2010</w:t>
            </w:r>
          </w:p>
        </w:tc>
        <w:tc>
          <w:tcPr>
            <w:tcW w:w="1620" w:type="dxa"/>
          </w:tcPr>
          <w:p w:rsidR="004D73D3" w:rsidRPr="00B0356A" w:rsidRDefault="004D73D3" w:rsidP="008740A4">
            <w:pPr>
              <w:pStyle w:val="AMODTable"/>
              <w:keepNext/>
              <w:jc w:val="center"/>
            </w:pPr>
            <w:r w:rsidRPr="00B0356A">
              <w:t>80%</w:t>
            </w:r>
          </w:p>
        </w:tc>
      </w:tr>
      <w:tr w:rsidR="004D73D3" w:rsidRPr="00B0356A" w:rsidTr="008740A4">
        <w:tc>
          <w:tcPr>
            <w:tcW w:w="3469" w:type="dxa"/>
          </w:tcPr>
          <w:p w:rsidR="004D73D3" w:rsidRPr="00B0356A" w:rsidRDefault="004D73D3" w:rsidP="008740A4">
            <w:pPr>
              <w:pStyle w:val="AMODTable"/>
              <w:keepNext/>
            </w:pPr>
            <w:r w:rsidRPr="00B0356A">
              <w:t>1 July 2011</w:t>
            </w:r>
          </w:p>
        </w:tc>
        <w:tc>
          <w:tcPr>
            <w:tcW w:w="1620" w:type="dxa"/>
          </w:tcPr>
          <w:p w:rsidR="004D73D3" w:rsidRPr="00B0356A" w:rsidRDefault="004D73D3" w:rsidP="008740A4">
            <w:pPr>
              <w:pStyle w:val="AMODTable"/>
              <w:keepNext/>
              <w:jc w:val="center"/>
            </w:pPr>
            <w:r w:rsidRPr="00B0356A">
              <w:t>60%</w:t>
            </w:r>
          </w:p>
        </w:tc>
      </w:tr>
      <w:tr w:rsidR="004D73D3" w:rsidRPr="00B0356A" w:rsidTr="008740A4">
        <w:tc>
          <w:tcPr>
            <w:tcW w:w="3469" w:type="dxa"/>
          </w:tcPr>
          <w:p w:rsidR="004D73D3" w:rsidRPr="00B0356A" w:rsidRDefault="004D73D3" w:rsidP="008740A4">
            <w:pPr>
              <w:pStyle w:val="AMODTable"/>
              <w:keepNext/>
            </w:pPr>
            <w:r w:rsidRPr="00B0356A">
              <w:t>1 July 2012</w:t>
            </w:r>
          </w:p>
        </w:tc>
        <w:tc>
          <w:tcPr>
            <w:tcW w:w="1620" w:type="dxa"/>
          </w:tcPr>
          <w:p w:rsidR="004D73D3" w:rsidRPr="00B0356A" w:rsidRDefault="004D73D3" w:rsidP="008740A4">
            <w:pPr>
              <w:pStyle w:val="AMODTable"/>
              <w:keepNext/>
              <w:jc w:val="center"/>
            </w:pPr>
            <w:r w:rsidRPr="00B0356A">
              <w:t>40%</w:t>
            </w:r>
          </w:p>
        </w:tc>
      </w:tr>
      <w:tr w:rsidR="004D73D3" w:rsidRPr="00B0356A" w:rsidTr="008740A4">
        <w:tc>
          <w:tcPr>
            <w:tcW w:w="3469" w:type="dxa"/>
          </w:tcPr>
          <w:p w:rsidR="004D73D3" w:rsidRPr="00B0356A" w:rsidRDefault="004D73D3">
            <w:pPr>
              <w:pStyle w:val="AMODTable"/>
            </w:pPr>
            <w:r w:rsidRPr="00B0356A">
              <w:t>1 July 2013</w:t>
            </w:r>
          </w:p>
        </w:tc>
        <w:tc>
          <w:tcPr>
            <w:tcW w:w="1620" w:type="dxa"/>
          </w:tcPr>
          <w:p w:rsidR="004D73D3" w:rsidRPr="00B0356A" w:rsidRDefault="004D73D3" w:rsidP="008740A4">
            <w:pPr>
              <w:pStyle w:val="AMODTable"/>
              <w:jc w:val="center"/>
            </w:pPr>
            <w:r w:rsidRPr="00B0356A">
              <w:t>20%</w:t>
            </w:r>
          </w:p>
        </w:tc>
      </w:tr>
    </w:tbl>
    <w:p w:rsidR="004D73D3" w:rsidRPr="00CE64E8" w:rsidRDefault="004D73D3">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4D73D3" w:rsidRPr="00CE64E8" w:rsidRDefault="004D73D3">
      <w:pPr>
        <w:pStyle w:val="SubLevel2"/>
      </w:pPr>
      <w:r w:rsidRPr="00CE64E8">
        <w:t>These provisions cease to operate from the beginning of the first full pay period on or after 1 July 2014.</w:t>
      </w:r>
    </w:p>
    <w:p w:rsidR="004D73D3" w:rsidRPr="00C14B6A" w:rsidRDefault="004D73D3">
      <w:pPr>
        <w:pStyle w:val="SubLevel1Bold"/>
      </w:pPr>
      <w:r w:rsidRPr="00C14B6A">
        <w:t>Loadings and penalty rates</w:t>
      </w:r>
    </w:p>
    <w:p w:rsidR="004D73D3" w:rsidRPr="00C14B6A" w:rsidRDefault="004D73D3">
      <w:pPr>
        <w:pStyle w:val="Block1"/>
      </w:pPr>
      <w:r w:rsidRPr="00C14B6A">
        <w:t>For the purposes of this schedule loading or penalty means a</w:t>
      </w:r>
      <w:r>
        <w:t>:</w:t>
      </w:r>
    </w:p>
    <w:p w:rsidR="004D73D3" w:rsidRPr="003F07EE" w:rsidRDefault="004D73D3">
      <w:pPr>
        <w:pStyle w:val="Bullet1"/>
      </w:pPr>
      <w:r w:rsidRPr="003F07EE">
        <w:t>casual or part-time loading</w:t>
      </w:r>
      <w:r w:rsidR="00553AB5" w:rsidRPr="00553AB5">
        <w:rPr>
          <w:color w:val="000000" w:themeColor="text1"/>
        </w:rPr>
        <w:t>;</w:t>
      </w:r>
    </w:p>
    <w:p w:rsidR="004D73D3" w:rsidRPr="003F07EE" w:rsidRDefault="004D73D3">
      <w:pPr>
        <w:pStyle w:val="Bullet1"/>
      </w:pPr>
      <w:r w:rsidRPr="003F07EE">
        <w:t>Saturday</w:t>
      </w:r>
      <w:r w:rsidR="00631906" w:rsidRPr="00631906">
        <w:rPr>
          <w:color w:val="000000" w:themeColor="text1"/>
        </w:rPr>
        <w:t>,</w:t>
      </w:r>
      <w:r w:rsidRPr="003F07EE">
        <w:t xml:space="preserve"> Sunday</w:t>
      </w:r>
      <w:r w:rsidR="00631906" w:rsidRPr="00631906">
        <w:rPr>
          <w:color w:val="000000" w:themeColor="text1"/>
        </w:rPr>
        <w:t>,</w:t>
      </w:r>
      <w:r w:rsidRPr="003F07EE">
        <w:t xml:space="preserve"> public holiday</w:t>
      </w:r>
      <w:r w:rsidR="00631906" w:rsidRPr="00631906">
        <w:rPr>
          <w:color w:val="000000" w:themeColor="text1"/>
        </w:rPr>
        <w:t>,</w:t>
      </w:r>
      <w:r w:rsidRPr="003F07EE">
        <w:t xml:space="preserve"> evening or other penalty</w:t>
      </w:r>
      <w:r w:rsidR="00553AB5" w:rsidRPr="00553AB5">
        <w:rPr>
          <w:color w:val="000000" w:themeColor="text1"/>
        </w:rPr>
        <w:t>;</w:t>
      </w:r>
    </w:p>
    <w:p w:rsidR="004D73D3" w:rsidRPr="003F07EE" w:rsidRDefault="004D73D3">
      <w:pPr>
        <w:pStyle w:val="Bullet1"/>
      </w:pPr>
      <w:r w:rsidRPr="003F07EE">
        <w:t>shift allowance/penalty.</w:t>
      </w:r>
    </w:p>
    <w:p w:rsidR="004D73D3" w:rsidRPr="003F07EE" w:rsidRDefault="004D73D3">
      <w:pPr>
        <w:pStyle w:val="SubLevel1Bold"/>
      </w:pPr>
      <w:bookmarkStart w:id="242" w:name="_Ref239685174"/>
      <w:r w:rsidRPr="003F07EE">
        <w:t>Loadings and penalty rates – existing loading or penalty rate lower</w:t>
      </w:r>
      <w:bookmarkEnd w:id="242"/>
    </w:p>
    <w:p w:rsidR="004D73D3" w:rsidRPr="003F07EE" w:rsidRDefault="004D73D3">
      <w:pPr>
        <w:pStyle w:val="SubLevel2"/>
      </w:pPr>
      <w:r w:rsidRPr="003F07EE">
        <w:t>The following transitional arrangements apply to an employer which</w:t>
      </w:r>
      <w:r w:rsidR="00631906" w:rsidRPr="00631906">
        <w:rPr>
          <w:color w:val="000000" w:themeColor="text1"/>
        </w:rPr>
        <w:t>,</w:t>
      </w:r>
      <w:r w:rsidRPr="003F07EE">
        <w:t xml:space="preserve"> immediately prior to 1 January 2010:</w:t>
      </w:r>
    </w:p>
    <w:p w:rsidR="004D73D3" w:rsidRPr="003F07EE" w:rsidRDefault="004D73D3">
      <w:pPr>
        <w:pStyle w:val="SubLevel3"/>
      </w:pPr>
      <w:r w:rsidRPr="003F07EE">
        <w:t>was obliged</w:t>
      </w:r>
      <w:r w:rsidR="00631906" w:rsidRPr="00631906">
        <w:rPr>
          <w:color w:val="000000" w:themeColor="text1"/>
        </w:rPr>
        <w:t>,</w:t>
      </w:r>
    </w:p>
    <w:p w:rsidR="004D73D3" w:rsidRPr="003F07EE" w:rsidRDefault="004D73D3">
      <w:pPr>
        <w:pStyle w:val="SubLevel3"/>
      </w:pPr>
      <w:r w:rsidRPr="003F07EE">
        <w:t xml:space="preserve">but for the operation of an agreement-based transitional instrument </w:t>
      </w:r>
      <w:r w:rsidRPr="005650AD">
        <w:t>or an enterprise agreement</w:t>
      </w:r>
      <w:r w:rsidRPr="003F07EE">
        <w:t xml:space="preserve"> would have been obliged</w:t>
      </w:r>
      <w:r w:rsidR="00631906" w:rsidRPr="00631906">
        <w:rPr>
          <w:color w:val="000000" w:themeColor="text1"/>
        </w:rPr>
        <w:t>,</w:t>
      </w:r>
      <w:r w:rsidRPr="003F07EE">
        <w:t xml:space="preserve"> or</w:t>
      </w:r>
    </w:p>
    <w:p w:rsidR="004D73D3" w:rsidRPr="003F07EE" w:rsidRDefault="004D73D3">
      <w:pPr>
        <w:pStyle w:val="SubLevel3"/>
      </w:pPr>
      <w:r w:rsidRPr="003F07EE">
        <w:t>if it had been an employer in the industry or of the occupations covered by this award would have been obliged</w:t>
      </w:r>
    </w:p>
    <w:p w:rsidR="004D73D3" w:rsidRPr="003F07EE" w:rsidRDefault="004D73D3">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4D73D3" w:rsidRPr="00526F2B" w:rsidRDefault="004D73D3">
      <w:pPr>
        <w:pStyle w:val="SubLevel2"/>
      </w:pPr>
      <w:bookmarkStart w:id="243" w:name="_Ref239685043"/>
      <w:r w:rsidRPr="00526F2B">
        <w:lastRenderedPageBreak/>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43"/>
    </w:p>
    <w:p w:rsidR="004D73D3" w:rsidRPr="00526F2B" w:rsidRDefault="004D73D3">
      <w:pPr>
        <w:pStyle w:val="SubLevel2"/>
      </w:pPr>
      <w:r w:rsidRPr="00526F2B">
        <w:t>The difference between the loading or penalty in this award and the rate in clause</w:t>
      </w:r>
      <w:r>
        <w:t> </w:t>
      </w:r>
      <w:r w:rsidR="00D54B5B">
        <w:fldChar w:fldCharType="begin"/>
      </w:r>
      <w:r>
        <w:instrText xml:space="preserve"> REF _Ref239685043 \n \h </w:instrText>
      </w:r>
      <w:r w:rsidR="00D54B5B">
        <w:fldChar w:fldCharType="separate"/>
      </w:r>
      <w:r w:rsidR="00072FEB">
        <w:t>A.5.2</w:t>
      </w:r>
      <w:r w:rsidR="00D54B5B">
        <w:fldChar w:fldCharType="end"/>
      </w:r>
      <w:r w:rsidRPr="00526F2B">
        <w:t xml:space="preserve"> is referred to as the transitional percentage.</w:t>
      </w:r>
    </w:p>
    <w:p w:rsidR="004D73D3" w:rsidRPr="00526F2B" w:rsidRDefault="004D73D3">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4D73D3" w:rsidRPr="00B0356A" w:rsidTr="008740A4">
        <w:tc>
          <w:tcPr>
            <w:tcW w:w="3503" w:type="dxa"/>
          </w:tcPr>
          <w:p w:rsidR="004D73D3" w:rsidRPr="00B0356A" w:rsidRDefault="004D73D3" w:rsidP="008740A4">
            <w:pPr>
              <w:pStyle w:val="AMODTable"/>
              <w:keepNext/>
              <w:rPr>
                <w:b/>
              </w:rPr>
            </w:pPr>
            <w:r w:rsidRPr="00B0356A">
              <w:rPr>
                <w:b/>
              </w:rPr>
              <w:t>First full pay period on or after</w:t>
            </w:r>
          </w:p>
        </w:tc>
        <w:tc>
          <w:tcPr>
            <w:tcW w:w="1620" w:type="dxa"/>
          </w:tcPr>
          <w:p w:rsidR="004D73D3" w:rsidRPr="00B0356A" w:rsidRDefault="004D73D3" w:rsidP="008740A4">
            <w:pPr>
              <w:pStyle w:val="AMODTable"/>
              <w:keepNext/>
              <w:jc w:val="center"/>
              <w:rPr>
                <w:b/>
              </w:rPr>
            </w:pPr>
          </w:p>
        </w:tc>
      </w:tr>
      <w:tr w:rsidR="004D73D3" w:rsidRPr="00B0356A" w:rsidTr="008740A4">
        <w:tc>
          <w:tcPr>
            <w:tcW w:w="3503" w:type="dxa"/>
          </w:tcPr>
          <w:p w:rsidR="004D73D3" w:rsidRPr="00B0356A" w:rsidRDefault="004D73D3" w:rsidP="008740A4">
            <w:pPr>
              <w:pStyle w:val="AMODTable"/>
              <w:keepNext/>
            </w:pPr>
            <w:r w:rsidRPr="00B0356A">
              <w:t>1 July 2010</w:t>
            </w:r>
          </w:p>
        </w:tc>
        <w:tc>
          <w:tcPr>
            <w:tcW w:w="1620" w:type="dxa"/>
          </w:tcPr>
          <w:p w:rsidR="004D73D3" w:rsidRPr="00B0356A" w:rsidRDefault="004D73D3" w:rsidP="008740A4">
            <w:pPr>
              <w:pStyle w:val="AMODTable"/>
              <w:keepNext/>
              <w:jc w:val="center"/>
            </w:pPr>
            <w:r w:rsidRPr="00B0356A">
              <w:t>80%</w:t>
            </w:r>
          </w:p>
        </w:tc>
      </w:tr>
      <w:tr w:rsidR="004D73D3" w:rsidRPr="00B0356A" w:rsidTr="008740A4">
        <w:tc>
          <w:tcPr>
            <w:tcW w:w="3503" w:type="dxa"/>
          </w:tcPr>
          <w:p w:rsidR="004D73D3" w:rsidRPr="00B0356A" w:rsidRDefault="004D73D3" w:rsidP="008740A4">
            <w:pPr>
              <w:pStyle w:val="AMODTable"/>
              <w:keepNext/>
            </w:pPr>
            <w:r w:rsidRPr="00B0356A">
              <w:t>1 July 2011</w:t>
            </w:r>
          </w:p>
        </w:tc>
        <w:tc>
          <w:tcPr>
            <w:tcW w:w="1620" w:type="dxa"/>
          </w:tcPr>
          <w:p w:rsidR="004D73D3" w:rsidRPr="00B0356A" w:rsidRDefault="004D73D3" w:rsidP="008740A4">
            <w:pPr>
              <w:pStyle w:val="AMODTable"/>
              <w:keepNext/>
              <w:jc w:val="center"/>
            </w:pPr>
            <w:r w:rsidRPr="00B0356A">
              <w:t>60%</w:t>
            </w:r>
          </w:p>
        </w:tc>
      </w:tr>
      <w:tr w:rsidR="004D73D3" w:rsidRPr="00B0356A" w:rsidTr="008740A4">
        <w:tc>
          <w:tcPr>
            <w:tcW w:w="3503" w:type="dxa"/>
          </w:tcPr>
          <w:p w:rsidR="004D73D3" w:rsidRPr="00B0356A" w:rsidRDefault="004D73D3" w:rsidP="008740A4">
            <w:pPr>
              <w:pStyle w:val="AMODTable"/>
              <w:keepNext/>
            </w:pPr>
            <w:r w:rsidRPr="00B0356A">
              <w:t>1 July 2012</w:t>
            </w:r>
          </w:p>
        </w:tc>
        <w:tc>
          <w:tcPr>
            <w:tcW w:w="1620" w:type="dxa"/>
          </w:tcPr>
          <w:p w:rsidR="004D73D3" w:rsidRPr="00B0356A" w:rsidRDefault="004D73D3" w:rsidP="008740A4">
            <w:pPr>
              <w:pStyle w:val="AMODTable"/>
              <w:keepNext/>
              <w:jc w:val="center"/>
            </w:pPr>
            <w:r w:rsidRPr="00B0356A">
              <w:t>40%</w:t>
            </w:r>
          </w:p>
        </w:tc>
      </w:tr>
      <w:tr w:rsidR="004D73D3" w:rsidRPr="00B0356A" w:rsidTr="008740A4">
        <w:tc>
          <w:tcPr>
            <w:tcW w:w="3503" w:type="dxa"/>
          </w:tcPr>
          <w:p w:rsidR="004D73D3" w:rsidRPr="00B0356A" w:rsidRDefault="004D73D3">
            <w:pPr>
              <w:pStyle w:val="AMODTable"/>
            </w:pPr>
            <w:r w:rsidRPr="00B0356A">
              <w:t>1 July 2013</w:t>
            </w:r>
          </w:p>
        </w:tc>
        <w:tc>
          <w:tcPr>
            <w:tcW w:w="1620" w:type="dxa"/>
          </w:tcPr>
          <w:p w:rsidR="004D73D3" w:rsidRPr="00B0356A" w:rsidRDefault="004D73D3" w:rsidP="008740A4">
            <w:pPr>
              <w:pStyle w:val="AMODTable"/>
              <w:jc w:val="center"/>
            </w:pPr>
            <w:r w:rsidRPr="00B0356A">
              <w:t>20%</w:t>
            </w:r>
          </w:p>
        </w:tc>
      </w:tr>
    </w:tbl>
    <w:p w:rsidR="004D73D3" w:rsidRPr="00526F2B" w:rsidRDefault="004D73D3">
      <w:pPr>
        <w:pStyle w:val="SubLevel2"/>
      </w:pPr>
      <w:r w:rsidRPr="00526F2B">
        <w:t>These provisions cease to operate from the beginning of the first full pay period on or after 1 July 2014.</w:t>
      </w:r>
    </w:p>
    <w:p w:rsidR="004D73D3" w:rsidRPr="00526F2B" w:rsidRDefault="004D73D3">
      <w:pPr>
        <w:pStyle w:val="SubLevel1Bold"/>
      </w:pPr>
      <w:bookmarkStart w:id="244" w:name="_Ref239685199"/>
      <w:r w:rsidRPr="00526F2B">
        <w:t>Loadings and penalty rates – existing loading or penalty rate higher</w:t>
      </w:r>
      <w:bookmarkEnd w:id="244"/>
    </w:p>
    <w:p w:rsidR="004D73D3" w:rsidRDefault="004D73D3">
      <w:pPr>
        <w:pStyle w:val="SubLevel2"/>
      </w:pPr>
      <w:r w:rsidRPr="00526F2B">
        <w:t>The following transitional arrangements apply to an employer which</w:t>
      </w:r>
      <w:r w:rsidR="00631906" w:rsidRPr="00631906">
        <w:rPr>
          <w:color w:val="000000" w:themeColor="text1"/>
        </w:rPr>
        <w:t>,</w:t>
      </w:r>
      <w:r w:rsidRPr="00526F2B">
        <w:t xml:space="preserve"> immediately prior to 1 January 2010:</w:t>
      </w:r>
    </w:p>
    <w:p w:rsidR="004D73D3" w:rsidRPr="005B1D63" w:rsidRDefault="004D73D3">
      <w:pPr>
        <w:pStyle w:val="SubLevel3"/>
      </w:pPr>
      <w:r w:rsidRPr="005B1D63">
        <w:t>was obliged</w:t>
      </w:r>
      <w:r w:rsidR="00631906" w:rsidRPr="00631906">
        <w:rPr>
          <w:color w:val="000000" w:themeColor="text1"/>
        </w:rPr>
        <w:t>,</w:t>
      </w:r>
    </w:p>
    <w:p w:rsidR="004D73D3" w:rsidRPr="005B1D63" w:rsidRDefault="004D73D3">
      <w:pPr>
        <w:pStyle w:val="SubLevel3"/>
      </w:pPr>
      <w:r w:rsidRPr="005B1D63">
        <w:t xml:space="preserve">but for the operation of an agreement-based transitional instrument </w:t>
      </w:r>
      <w:r w:rsidRPr="005650AD">
        <w:t>or an enterprise agreement</w:t>
      </w:r>
      <w:r>
        <w:t xml:space="preserve"> </w:t>
      </w:r>
      <w:r w:rsidRPr="005B1D63">
        <w:t>would have been obliged</w:t>
      </w:r>
      <w:r w:rsidR="00631906" w:rsidRPr="00631906">
        <w:rPr>
          <w:color w:val="000000" w:themeColor="text1"/>
        </w:rPr>
        <w:t>,</w:t>
      </w:r>
      <w:r w:rsidRPr="005B1D63">
        <w:t xml:space="preserve"> or</w:t>
      </w:r>
    </w:p>
    <w:p w:rsidR="004D73D3" w:rsidRPr="005B1D63" w:rsidRDefault="004D73D3">
      <w:pPr>
        <w:pStyle w:val="SubLevel3"/>
      </w:pPr>
      <w:r w:rsidRPr="005B1D63">
        <w:t>if it had been an employer in the industry or of the occupations covered by this award would have been obliged</w:t>
      </w:r>
    </w:p>
    <w:p w:rsidR="004D73D3" w:rsidRPr="005B1D63" w:rsidRDefault="004D73D3">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rsidR="00631906" w:rsidRPr="00631906">
        <w:rPr>
          <w:color w:val="000000" w:themeColor="text1"/>
        </w:rPr>
        <w:t>,</w:t>
      </w:r>
      <w:r w:rsidRPr="005B1D63">
        <w:t xml:space="preserve"> </w:t>
      </w:r>
      <w:r w:rsidRPr="005650AD">
        <w:t xml:space="preserve">or </w:t>
      </w:r>
      <w:r>
        <w:t xml:space="preserve">to pay </w:t>
      </w:r>
      <w:r w:rsidRPr="005650AD">
        <w:t>a particular loading or penalty and there is no equivalent loading or penalty in this award</w:t>
      </w:r>
      <w:r w:rsidR="00631906" w:rsidRPr="00631906">
        <w:rPr>
          <w:color w:val="000000" w:themeColor="text1"/>
        </w:rPr>
        <w:t>,</w:t>
      </w:r>
      <w:r>
        <w:t xml:space="preserve"> </w:t>
      </w:r>
      <w:r w:rsidRPr="005B1D63">
        <w:t>for any classification of employee.</w:t>
      </w:r>
    </w:p>
    <w:p w:rsidR="004D73D3" w:rsidRPr="005B1D63" w:rsidRDefault="004D73D3">
      <w:pPr>
        <w:pStyle w:val="SubLevel2"/>
      </w:pPr>
      <w:bookmarkStart w:id="245"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45"/>
    </w:p>
    <w:p w:rsidR="004D73D3" w:rsidRPr="005B1D63" w:rsidRDefault="004D73D3">
      <w:pPr>
        <w:pStyle w:val="SubLevel2"/>
      </w:pPr>
      <w:r w:rsidRPr="005B1D63">
        <w:t>The difference between the loading or penalty in this award and the rate in clause</w:t>
      </w:r>
      <w:r>
        <w:t> </w:t>
      </w:r>
      <w:r w:rsidR="00D54B5B">
        <w:fldChar w:fldCharType="begin"/>
      </w:r>
      <w:r>
        <w:instrText xml:space="preserve"> REF _Ref239685075 \n \h </w:instrText>
      </w:r>
      <w:r w:rsidR="00D54B5B">
        <w:fldChar w:fldCharType="separate"/>
      </w:r>
      <w:r w:rsidR="00072FEB">
        <w:t>A.6.2</w:t>
      </w:r>
      <w:r w:rsidR="00D54B5B">
        <w:fldChar w:fldCharType="end"/>
      </w:r>
      <w:r w:rsidRPr="005B1D63">
        <w:t xml:space="preserve"> is referred to as the transitional percentage.</w:t>
      </w:r>
      <w:r>
        <w:t xml:space="preserve"> </w:t>
      </w:r>
      <w:r w:rsidRPr="009803FB">
        <w:t>Where there is no equivalent loading or penalty in this award</w:t>
      </w:r>
      <w:r w:rsidR="00631906" w:rsidRPr="00631906">
        <w:rPr>
          <w:color w:val="000000" w:themeColor="text1"/>
        </w:rPr>
        <w:t>,</w:t>
      </w:r>
      <w:r w:rsidRPr="009803FB">
        <w:t xml:space="preserve"> the transitional percentage is the rate in </w:t>
      </w:r>
      <w:r w:rsidR="00157DC9">
        <w:fldChar w:fldCharType="begin"/>
      </w:r>
      <w:r w:rsidR="00157DC9">
        <w:instrText xml:space="preserve"> REF _Ref239685075 \w \h  \* MERGEFORMAT </w:instrText>
      </w:r>
      <w:r w:rsidR="00157DC9">
        <w:fldChar w:fldCharType="separate"/>
      </w:r>
      <w:r w:rsidR="00072FEB">
        <w:t>A.6.2</w:t>
      </w:r>
      <w:r w:rsidR="00157DC9">
        <w:fldChar w:fldCharType="end"/>
      </w:r>
      <w:r w:rsidRPr="009803FB">
        <w:t>.</w:t>
      </w:r>
    </w:p>
    <w:p w:rsidR="004D73D3" w:rsidRPr="005B1D63" w:rsidRDefault="004D73D3">
      <w:pPr>
        <w:pStyle w:val="SubLevel2"/>
        <w:keepNext/>
      </w:pPr>
      <w:r w:rsidRPr="005B1D63">
        <w:lastRenderedPageBreak/>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D73D3" w:rsidRPr="00B0356A" w:rsidTr="008740A4">
        <w:tc>
          <w:tcPr>
            <w:tcW w:w="3469" w:type="dxa"/>
          </w:tcPr>
          <w:p w:rsidR="004D73D3" w:rsidRPr="00B0356A" w:rsidRDefault="004D73D3" w:rsidP="008740A4">
            <w:pPr>
              <w:pStyle w:val="AMODTable"/>
              <w:keepNext/>
              <w:rPr>
                <w:b/>
              </w:rPr>
            </w:pPr>
            <w:r w:rsidRPr="00B0356A">
              <w:rPr>
                <w:b/>
              </w:rPr>
              <w:t>First full pay period on or after</w:t>
            </w:r>
          </w:p>
        </w:tc>
        <w:tc>
          <w:tcPr>
            <w:tcW w:w="1620" w:type="dxa"/>
          </w:tcPr>
          <w:p w:rsidR="004D73D3" w:rsidRPr="00B0356A" w:rsidRDefault="004D73D3" w:rsidP="008740A4">
            <w:pPr>
              <w:pStyle w:val="AMODTable"/>
              <w:keepNext/>
              <w:jc w:val="center"/>
              <w:rPr>
                <w:b/>
              </w:rPr>
            </w:pPr>
          </w:p>
        </w:tc>
      </w:tr>
      <w:tr w:rsidR="004D73D3" w:rsidRPr="00B0356A" w:rsidTr="008740A4">
        <w:tc>
          <w:tcPr>
            <w:tcW w:w="3469" w:type="dxa"/>
          </w:tcPr>
          <w:p w:rsidR="004D73D3" w:rsidRPr="00B0356A" w:rsidRDefault="004D73D3" w:rsidP="008740A4">
            <w:pPr>
              <w:pStyle w:val="AMODTable"/>
              <w:keepNext/>
            </w:pPr>
            <w:r w:rsidRPr="00B0356A">
              <w:t>1 July 2010</w:t>
            </w:r>
          </w:p>
        </w:tc>
        <w:tc>
          <w:tcPr>
            <w:tcW w:w="1620" w:type="dxa"/>
          </w:tcPr>
          <w:p w:rsidR="004D73D3" w:rsidRPr="00B0356A" w:rsidRDefault="004D73D3" w:rsidP="008740A4">
            <w:pPr>
              <w:pStyle w:val="AMODTable"/>
              <w:keepNext/>
              <w:jc w:val="center"/>
            </w:pPr>
            <w:r w:rsidRPr="00B0356A">
              <w:t>80%</w:t>
            </w:r>
          </w:p>
        </w:tc>
      </w:tr>
      <w:tr w:rsidR="004D73D3" w:rsidRPr="00B0356A" w:rsidTr="008740A4">
        <w:tc>
          <w:tcPr>
            <w:tcW w:w="3469" w:type="dxa"/>
          </w:tcPr>
          <w:p w:rsidR="004D73D3" w:rsidRPr="00B0356A" w:rsidRDefault="004D73D3" w:rsidP="008740A4">
            <w:pPr>
              <w:pStyle w:val="AMODTable"/>
              <w:keepNext/>
            </w:pPr>
            <w:r w:rsidRPr="00B0356A">
              <w:t>1 July 2011</w:t>
            </w:r>
          </w:p>
        </w:tc>
        <w:tc>
          <w:tcPr>
            <w:tcW w:w="1620" w:type="dxa"/>
          </w:tcPr>
          <w:p w:rsidR="004D73D3" w:rsidRPr="00B0356A" w:rsidRDefault="004D73D3" w:rsidP="008740A4">
            <w:pPr>
              <w:pStyle w:val="AMODTable"/>
              <w:keepNext/>
              <w:jc w:val="center"/>
            </w:pPr>
            <w:r w:rsidRPr="00B0356A">
              <w:t>60%</w:t>
            </w:r>
          </w:p>
        </w:tc>
      </w:tr>
      <w:tr w:rsidR="004D73D3" w:rsidRPr="00B0356A" w:rsidTr="008740A4">
        <w:tc>
          <w:tcPr>
            <w:tcW w:w="3469" w:type="dxa"/>
          </w:tcPr>
          <w:p w:rsidR="004D73D3" w:rsidRPr="00B0356A" w:rsidRDefault="004D73D3" w:rsidP="008740A4">
            <w:pPr>
              <w:pStyle w:val="AMODTable"/>
              <w:keepNext/>
            </w:pPr>
            <w:r w:rsidRPr="00B0356A">
              <w:t>1 July 2012</w:t>
            </w:r>
          </w:p>
        </w:tc>
        <w:tc>
          <w:tcPr>
            <w:tcW w:w="1620" w:type="dxa"/>
          </w:tcPr>
          <w:p w:rsidR="004D73D3" w:rsidRPr="00B0356A" w:rsidRDefault="004D73D3" w:rsidP="008740A4">
            <w:pPr>
              <w:pStyle w:val="AMODTable"/>
              <w:keepNext/>
              <w:jc w:val="center"/>
            </w:pPr>
            <w:r w:rsidRPr="00B0356A">
              <w:t>40%</w:t>
            </w:r>
          </w:p>
        </w:tc>
      </w:tr>
      <w:tr w:rsidR="004D73D3" w:rsidRPr="00B0356A" w:rsidTr="008740A4">
        <w:tc>
          <w:tcPr>
            <w:tcW w:w="3469" w:type="dxa"/>
          </w:tcPr>
          <w:p w:rsidR="004D73D3" w:rsidRPr="00B0356A" w:rsidRDefault="004D73D3">
            <w:pPr>
              <w:pStyle w:val="AMODTable"/>
            </w:pPr>
            <w:r w:rsidRPr="00B0356A">
              <w:t>1 July 2013</w:t>
            </w:r>
          </w:p>
        </w:tc>
        <w:tc>
          <w:tcPr>
            <w:tcW w:w="1620" w:type="dxa"/>
          </w:tcPr>
          <w:p w:rsidR="004D73D3" w:rsidRPr="00B0356A" w:rsidRDefault="004D73D3" w:rsidP="008740A4">
            <w:pPr>
              <w:pStyle w:val="AMODTable"/>
              <w:jc w:val="center"/>
            </w:pPr>
            <w:r w:rsidRPr="00B0356A">
              <w:t>20%</w:t>
            </w:r>
          </w:p>
        </w:tc>
      </w:tr>
    </w:tbl>
    <w:p w:rsidR="004D73D3" w:rsidRPr="005B1D63" w:rsidRDefault="004D73D3">
      <w:pPr>
        <w:pStyle w:val="SubLevel2"/>
      </w:pPr>
      <w:r w:rsidRPr="005B1D63">
        <w:t>These provisions cease to operate from the beginning of the first full pay period on or after 1 July 2014.</w:t>
      </w:r>
    </w:p>
    <w:p w:rsidR="004D73D3" w:rsidRDefault="004D73D3">
      <w:pPr>
        <w:pStyle w:val="SubLevel1Bold"/>
      </w:pPr>
      <w:r w:rsidRPr="00E70C67">
        <w:t>Loading</w:t>
      </w:r>
      <w:r>
        <w:t>s and</w:t>
      </w:r>
      <w:r w:rsidRPr="00E70C67">
        <w:t xml:space="preserve"> penalty rates</w:t>
      </w:r>
      <w:r>
        <w:t xml:space="preserve"> – no existing loading or penalty rate</w:t>
      </w:r>
    </w:p>
    <w:p w:rsidR="004D73D3" w:rsidRDefault="004D73D3">
      <w:pPr>
        <w:pStyle w:val="SubLevel2"/>
      </w:pPr>
      <w:r w:rsidRPr="00306C27">
        <w:t>The following transitional arrangements apply to an employer not covered by clause</w:t>
      </w:r>
      <w:r>
        <w:t> </w:t>
      </w:r>
      <w:r w:rsidR="00D54B5B">
        <w:fldChar w:fldCharType="begin"/>
      </w:r>
      <w:r>
        <w:instrText xml:space="preserve"> REF _Ref239685174 \n \h </w:instrText>
      </w:r>
      <w:r w:rsidR="00D54B5B">
        <w:fldChar w:fldCharType="separate"/>
      </w:r>
      <w:r w:rsidR="00072FEB">
        <w:t>A.5</w:t>
      </w:r>
      <w:r w:rsidR="00D54B5B">
        <w:fldChar w:fldCharType="end"/>
      </w:r>
      <w:r w:rsidRPr="00306C27">
        <w:t xml:space="preserve"> or </w:t>
      </w:r>
      <w:r w:rsidR="00D54B5B">
        <w:fldChar w:fldCharType="begin"/>
      </w:r>
      <w:r>
        <w:instrText xml:space="preserve"> REF _Ref239685199 \n \h </w:instrText>
      </w:r>
      <w:r w:rsidR="00D54B5B">
        <w:fldChar w:fldCharType="separate"/>
      </w:r>
      <w:r w:rsidR="00072FEB">
        <w:t>A.6</w:t>
      </w:r>
      <w:r w:rsidR="00D54B5B">
        <w:fldChar w:fldCharType="end"/>
      </w:r>
      <w:r w:rsidRPr="00306C27">
        <w:t xml:space="preserve"> in relation to a particular loading or penalty</w:t>
      </w:r>
      <w:r>
        <w:t xml:space="preserve"> </w:t>
      </w:r>
      <w:r w:rsidRPr="009803FB">
        <w:t>in this award</w:t>
      </w:r>
      <w:r w:rsidRPr="00306C27">
        <w:t>.</w:t>
      </w:r>
    </w:p>
    <w:p w:rsidR="004D73D3" w:rsidRPr="00306C27" w:rsidRDefault="004D73D3">
      <w:pPr>
        <w:pStyle w:val="SubLevel2"/>
      </w:pPr>
      <w:r w:rsidRPr="00306C27">
        <w:t>Prior to the first full pay period on or after 1 July 2010 the employer need not pay the loading or penalty in this award.</w:t>
      </w:r>
    </w:p>
    <w:p w:rsidR="004D73D3" w:rsidRPr="00306C27" w:rsidRDefault="004D73D3">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D73D3" w:rsidRPr="00B0356A" w:rsidTr="008740A4">
        <w:tc>
          <w:tcPr>
            <w:tcW w:w="3469" w:type="dxa"/>
          </w:tcPr>
          <w:p w:rsidR="004D73D3" w:rsidRPr="00B0356A" w:rsidRDefault="004D73D3" w:rsidP="008740A4">
            <w:pPr>
              <w:pStyle w:val="AMODTable"/>
              <w:keepNext/>
              <w:rPr>
                <w:b/>
              </w:rPr>
            </w:pPr>
            <w:r w:rsidRPr="00B0356A">
              <w:rPr>
                <w:b/>
              </w:rPr>
              <w:t>First full pay period on or after</w:t>
            </w:r>
          </w:p>
        </w:tc>
        <w:tc>
          <w:tcPr>
            <w:tcW w:w="1620" w:type="dxa"/>
          </w:tcPr>
          <w:p w:rsidR="004D73D3" w:rsidRPr="00B0356A" w:rsidRDefault="004D73D3" w:rsidP="008740A4">
            <w:pPr>
              <w:pStyle w:val="AMODTable"/>
              <w:keepNext/>
              <w:jc w:val="center"/>
            </w:pPr>
          </w:p>
        </w:tc>
      </w:tr>
      <w:tr w:rsidR="004D73D3" w:rsidRPr="00B0356A" w:rsidTr="008740A4">
        <w:tc>
          <w:tcPr>
            <w:tcW w:w="3469" w:type="dxa"/>
          </w:tcPr>
          <w:p w:rsidR="004D73D3" w:rsidRPr="00B0356A" w:rsidRDefault="004D73D3" w:rsidP="008740A4">
            <w:pPr>
              <w:pStyle w:val="AMODTable"/>
              <w:keepNext/>
            </w:pPr>
            <w:r w:rsidRPr="00B0356A">
              <w:t>1 July 2010</w:t>
            </w:r>
          </w:p>
        </w:tc>
        <w:tc>
          <w:tcPr>
            <w:tcW w:w="1620" w:type="dxa"/>
          </w:tcPr>
          <w:p w:rsidR="004D73D3" w:rsidRPr="00B0356A" w:rsidRDefault="004D73D3" w:rsidP="008740A4">
            <w:pPr>
              <w:pStyle w:val="AMODTable"/>
              <w:keepNext/>
              <w:jc w:val="center"/>
            </w:pPr>
            <w:r w:rsidRPr="00B0356A">
              <w:t>20%</w:t>
            </w:r>
          </w:p>
        </w:tc>
      </w:tr>
      <w:tr w:rsidR="004D73D3" w:rsidRPr="00B0356A" w:rsidTr="008740A4">
        <w:tc>
          <w:tcPr>
            <w:tcW w:w="3469" w:type="dxa"/>
          </w:tcPr>
          <w:p w:rsidR="004D73D3" w:rsidRPr="00B0356A" w:rsidRDefault="004D73D3" w:rsidP="008740A4">
            <w:pPr>
              <w:pStyle w:val="AMODTable"/>
              <w:keepNext/>
            </w:pPr>
            <w:r w:rsidRPr="00B0356A">
              <w:t>1 July 2011</w:t>
            </w:r>
          </w:p>
        </w:tc>
        <w:tc>
          <w:tcPr>
            <w:tcW w:w="1620" w:type="dxa"/>
          </w:tcPr>
          <w:p w:rsidR="004D73D3" w:rsidRPr="00B0356A" w:rsidRDefault="004D73D3" w:rsidP="008740A4">
            <w:pPr>
              <w:pStyle w:val="AMODTable"/>
              <w:keepNext/>
              <w:jc w:val="center"/>
            </w:pPr>
            <w:r w:rsidRPr="00B0356A">
              <w:t>40%</w:t>
            </w:r>
          </w:p>
        </w:tc>
      </w:tr>
      <w:tr w:rsidR="004D73D3" w:rsidRPr="00B0356A" w:rsidTr="008740A4">
        <w:tc>
          <w:tcPr>
            <w:tcW w:w="3469" w:type="dxa"/>
          </w:tcPr>
          <w:p w:rsidR="004D73D3" w:rsidRPr="00B0356A" w:rsidRDefault="004D73D3" w:rsidP="008740A4">
            <w:pPr>
              <w:pStyle w:val="AMODTable"/>
              <w:keepNext/>
            </w:pPr>
            <w:r w:rsidRPr="00B0356A">
              <w:t>1 July 2012</w:t>
            </w:r>
          </w:p>
        </w:tc>
        <w:tc>
          <w:tcPr>
            <w:tcW w:w="1620" w:type="dxa"/>
          </w:tcPr>
          <w:p w:rsidR="004D73D3" w:rsidRPr="00B0356A" w:rsidRDefault="004D73D3" w:rsidP="008740A4">
            <w:pPr>
              <w:pStyle w:val="AMODTable"/>
              <w:keepNext/>
              <w:jc w:val="center"/>
            </w:pPr>
            <w:r w:rsidRPr="00B0356A">
              <w:t>60%</w:t>
            </w:r>
          </w:p>
        </w:tc>
      </w:tr>
      <w:tr w:rsidR="004D73D3" w:rsidRPr="00B0356A" w:rsidTr="008740A4">
        <w:tc>
          <w:tcPr>
            <w:tcW w:w="3469" w:type="dxa"/>
          </w:tcPr>
          <w:p w:rsidR="004D73D3" w:rsidRPr="00B0356A" w:rsidRDefault="004D73D3">
            <w:pPr>
              <w:pStyle w:val="AMODTable"/>
            </w:pPr>
            <w:r w:rsidRPr="00B0356A">
              <w:t>1 July 2013</w:t>
            </w:r>
          </w:p>
        </w:tc>
        <w:tc>
          <w:tcPr>
            <w:tcW w:w="1620" w:type="dxa"/>
          </w:tcPr>
          <w:p w:rsidR="004D73D3" w:rsidRPr="00B0356A" w:rsidRDefault="004D73D3" w:rsidP="008740A4">
            <w:pPr>
              <w:pStyle w:val="AMODTable"/>
              <w:jc w:val="center"/>
            </w:pPr>
            <w:r w:rsidRPr="00B0356A">
              <w:t>80%</w:t>
            </w:r>
          </w:p>
        </w:tc>
      </w:tr>
    </w:tbl>
    <w:p w:rsidR="004D73D3" w:rsidRDefault="004D73D3">
      <w:pPr>
        <w:pStyle w:val="SubLevel2"/>
      </w:pPr>
      <w:r w:rsidRPr="00306C27">
        <w:t xml:space="preserve">These provisions cease to operate from the beginning of the first full pay </w:t>
      </w:r>
      <w:r>
        <w:t>period on or after 1 July 2014.</w:t>
      </w:r>
    </w:p>
    <w:p w:rsidR="00B20D21" w:rsidRDefault="00B20D21" w:rsidP="00B20D21">
      <w:pPr>
        <w:pStyle w:val="SubLevel1Bold"/>
      </w:pPr>
      <w:r w:rsidRPr="00054EDA">
        <w:t>Former Division 2B employers</w:t>
      </w:r>
      <w:r>
        <w:t xml:space="preserve"> </w:t>
      </w:r>
    </w:p>
    <w:p w:rsidR="00B20D21" w:rsidRPr="00273F87" w:rsidRDefault="00B20D21" w:rsidP="00B20D21">
      <w:pPr>
        <w:pStyle w:val="History"/>
      </w:pPr>
      <w:r>
        <w:t xml:space="preserve">[A.8 inserted </w:t>
      </w:r>
      <w:r w:rsidRPr="00EF6885">
        <w:t xml:space="preserve">by </w:t>
      </w:r>
      <w:hyperlink r:id="rId163" w:history="1">
        <w:r w:rsidRPr="00B20D21">
          <w:rPr>
            <w:rStyle w:val="Hyperlink"/>
          </w:rPr>
          <w:t>PR503664</w:t>
        </w:r>
      </w:hyperlink>
      <w:r w:rsidR="00FF32BF">
        <w:t xml:space="preserve"> </w:t>
      </w:r>
      <w:r>
        <w:t>ppc 01Jan11</w:t>
      </w:r>
      <w:r w:rsidRPr="00EF6885">
        <w:t>]</w:t>
      </w:r>
    </w:p>
    <w:p w:rsidR="00B20D21" w:rsidRDefault="00B20D21" w:rsidP="00B20D21">
      <w:pPr>
        <w:pStyle w:val="SubLevel2"/>
      </w:pPr>
      <w:r>
        <w:t>This clause applies to an employer which</w:t>
      </w:r>
      <w:r w:rsidR="00631906" w:rsidRPr="00631906">
        <w:rPr>
          <w:color w:val="000000" w:themeColor="text1"/>
        </w:rPr>
        <w:t>,</w:t>
      </w:r>
      <w:r>
        <w:t xml:space="preserve"> immediately prior to 1</w:t>
      </w:r>
      <w:r w:rsidR="00FF32BF">
        <w:t> </w:t>
      </w:r>
      <w:r>
        <w:t>January 2011</w:t>
      </w:r>
      <w:r w:rsidR="00631906" w:rsidRPr="00631906">
        <w:rPr>
          <w:color w:val="000000" w:themeColor="text1"/>
        </w:rPr>
        <w:t>,</w:t>
      </w:r>
      <w:r>
        <w:t xml:space="preserve"> was covered by a Division 2B State award. </w:t>
      </w:r>
    </w:p>
    <w:p w:rsidR="00B20D21" w:rsidRDefault="00B20D21" w:rsidP="00B20D21">
      <w:pPr>
        <w:pStyle w:val="SubLevel2"/>
      </w:pPr>
      <w:r>
        <w:t xml:space="preserve">All of the terms of a Division 2B State award applying to a Division 2B employer are continued in effect until the end of the full pay period commencing before 1 February 2011. </w:t>
      </w:r>
    </w:p>
    <w:p w:rsidR="00B20D21" w:rsidRDefault="00B20D21" w:rsidP="00B20D21">
      <w:pPr>
        <w:pStyle w:val="SubLevel2"/>
      </w:pPr>
      <w:bookmarkStart w:id="246" w:name="_Ref277233977"/>
      <w:r>
        <w:t>Subject to this clause</w:t>
      </w:r>
      <w:r w:rsidR="00631906" w:rsidRPr="00631906">
        <w:rPr>
          <w:color w:val="000000" w:themeColor="text1"/>
        </w:rPr>
        <w:t>,</w:t>
      </w:r>
      <w:r>
        <w:t xml:space="preserve"> from the first full pay period commencing on or after 1 February 2011 a Division 2B employer must pay no less than the minimum wages</w:t>
      </w:r>
      <w:r w:rsidR="00631906" w:rsidRPr="00631906">
        <w:rPr>
          <w:color w:val="000000" w:themeColor="text1"/>
        </w:rPr>
        <w:t>,</w:t>
      </w:r>
      <w:r>
        <w:t xml:space="preserve"> loadings and penalty rates which it would be required to pay under this Schedule if it had been a national system employer immediately prior to 1 January 2010.</w:t>
      </w:r>
      <w:bookmarkEnd w:id="246"/>
      <w:r>
        <w:t xml:space="preserve"> </w:t>
      </w:r>
    </w:p>
    <w:p w:rsidR="00B20D21" w:rsidRDefault="00B20D21" w:rsidP="00B20D21">
      <w:pPr>
        <w:pStyle w:val="SubLevel2"/>
      </w:pPr>
      <w:r>
        <w:t xml:space="preserve">Despite clause </w:t>
      </w:r>
      <w:r w:rsidR="00D54B5B">
        <w:fldChar w:fldCharType="begin"/>
      </w:r>
      <w:r w:rsidR="00680795">
        <w:instrText xml:space="preserve"> REF _Ref277233977 \w \h </w:instrText>
      </w:r>
      <w:r w:rsidR="00D54B5B">
        <w:fldChar w:fldCharType="separate"/>
      </w:r>
      <w:r w:rsidR="00072FEB">
        <w:t>A.8.3</w:t>
      </w:r>
      <w:r w:rsidR="00D54B5B">
        <w:fldChar w:fldCharType="end"/>
      </w:r>
      <w:r w:rsidR="00631906" w:rsidRPr="00631906">
        <w:rPr>
          <w:color w:val="000000" w:themeColor="text1"/>
        </w:rPr>
        <w:t>,</w:t>
      </w:r>
      <w:r>
        <w:t xml:space="preserve"> where a minimum wage</w:t>
      </w:r>
      <w:r w:rsidR="00631906" w:rsidRPr="00631906">
        <w:rPr>
          <w:color w:val="000000" w:themeColor="text1"/>
        </w:rPr>
        <w:t>,</w:t>
      </w:r>
      <w:r>
        <w:t xml:space="preserve"> loading or penalty rate in a Division 2B State award immediately prior to 1 February 2011 was lower than the </w:t>
      </w:r>
      <w:r>
        <w:lastRenderedPageBreak/>
        <w:t>corresponding minimum wage</w:t>
      </w:r>
      <w:r w:rsidR="00631906" w:rsidRPr="00631906">
        <w:rPr>
          <w:color w:val="000000" w:themeColor="text1"/>
        </w:rPr>
        <w:t>,</w:t>
      </w:r>
      <w:r>
        <w:t xml:space="preserve"> loading or penalty rate in this award</w:t>
      </w:r>
      <w:r w:rsidR="00631906" w:rsidRPr="00631906">
        <w:rPr>
          <w:color w:val="000000" w:themeColor="text1"/>
        </w:rPr>
        <w:t>,</w:t>
      </w:r>
      <w:r>
        <w:t xml:space="preserve"> nothing in this Schedule requires a Division 2B employer to pay more than the minimum wage</w:t>
      </w:r>
      <w:r w:rsidR="00631906" w:rsidRPr="00631906">
        <w:rPr>
          <w:color w:val="000000" w:themeColor="text1"/>
        </w:rPr>
        <w:t>,</w:t>
      </w:r>
      <w:r>
        <w:t xml:space="preserve"> loading or penalty rate in this award. </w:t>
      </w:r>
    </w:p>
    <w:p w:rsidR="00B20D21" w:rsidRDefault="00B20D21" w:rsidP="00B20D21">
      <w:pPr>
        <w:pStyle w:val="SubLevel2"/>
      </w:pPr>
      <w:r>
        <w:t xml:space="preserve">Despite clause </w:t>
      </w:r>
      <w:r w:rsidR="00D54B5B">
        <w:fldChar w:fldCharType="begin"/>
      </w:r>
      <w:r w:rsidR="00680795">
        <w:instrText xml:space="preserve"> REF _Ref277233977 \w \h </w:instrText>
      </w:r>
      <w:r w:rsidR="00D54B5B">
        <w:fldChar w:fldCharType="separate"/>
      </w:r>
      <w:r w:rsidR="00072FEB">
        <w:t>A.8.3</w:t>
      </w:r>
      <w:r w:rsidR="00D54B5B">
        <w:fldChar w:fldCharType="end"/>
      </w:r>
      <w:r w:rsidR="00631906" w:rsidRPr="00631906">
        <w:rPr>
          <w:color w:val="000000" w:themeColor="text1"/>
        </w:rPr>
        <w:t>,</w:t>
      </w:r>
      <w:r>
        <w:t xml:space="preserve"> where a minimum wage</w:t>
      </w:r>
      <w:r w:rsidR="00631906" w:rsidRPr="00631906">
        <w:rPr>
          <w:color w:val="000000" w:themeColor="text1"/>
        </w:rPr>
        <w:t>,</w:t>
      </w:r>
      <w:r>
        <w:t xml:space="preserve"> loading or penalty rate in a Division 2B State award immediately prior to 1 February 2011 was higher than the corresponding minimum wage</w:t>
      </w:r>
      <w:r w:rsidR="00631906" w:rsidRPr="00631906">
        <w:rPr>
          <w:color w:val="000000" w:themeColor="text1"/>
        </w:rPr>
        <w:t>,</w:t>
      </w:r>
      <w:r>
        <w:t xml:space="preserve"> loading or penalty rate in this award</w:t>
      </w:r>
      <w:r w:rsidR="00631906" w:rsidRPr="00631906">
        <w:rPr>
          <w:color w:val="000000" w:themeColor="text1"/>
        </w:rPr>
        <w:t>,</w:t>
      </w:r>
      <w:r>
        <w:t xml:space="preserve"> nothing in this Schedule requires a Division 2B employer to pay less than the minimum wage</w:t>
      </w:r>
      <w:r w:rsidR="00631906" w:rsidRPr="00631906">
        <w:rPr>
          <w:color w:val="000000" w:themeColor="text1"/>
        </w:rPr>
        <w:t>,</w:t>
      </w:r>
      <w:r>
        <w:t xml:space="preserve"> loading or penalty rate in this award. </w:t>
      </w:r>
    </w:p>
    <w:p w:rsidR="00B20D21" w:rsidRPr="00B20D21" w:rsidRDefault="00B20D21" w:rsidP="00B20D21">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0F424B" w:rsidRDefault="0095581D" w:rsidP="00491A0C">
      <w:pPr>
        <w:pStyle w:val="Subdocument"/>
        <w:keepNext w:val="0"/>
      </w:pPr>
      <w:r>
        <w:br w:type="page"/>
      </w:r>
      <w:bookmarkStart w:id="247" w:name="_Ref241641581"/>
      <w:bookmarkStart w:id="248" w:name="_Ref241641638"/>
      <w:bookmarkStart w:id="249" w:name="_Toc37245849"/>
      <w:bookmarkEnd w:id="239"/>
      <w:r>
        <w:lastRenderedPageBreak/>
        <w:t>—</w:t>
      </w:r>
      <w:bookmarkStart w:id="250" w:name="sched_b"/>
      <w:r w:rsidR="000F424B">
        <w:t>Domestic Flying</w:t>
      </w:r>
      <w:bookmarkEnd w:id="236"/>
      <w:bookmarkEnd w:id="237"/>
      <w:bookmarkEnd w:id="247"/>
      <w:bookmarkEnd w:id="248"/>
      <w:bookmarkEnd w:id="249"/>
    </w:p>
    <w:p w:rsidR="0095581D" w:rsidRPr="00B579E9" w:rsidRDefault="0095581D" w:rsidP="00D05E76">
      <w:pPr>
        <w:pStyle w:val="History"/>
      </w:pPr>
      <w:r>
        <w:t>[</w:t>
      </w:r>
      <w:r w:rsidR="00656A9B">
        <w:t xml:space="preserve">Varied </w:t>
      </w:r>
      <w:r w:rsidR="0068369E">
        <w:t>by</w:t>
      </w:r>
      <w:r w:rsidR="0059066A">
        <w:t xml:space="preserve"> </w:t>
      </w:r>
      <w:hyperlink r:id="rId164" w:history="1">
        <w:r w:rsidR="0059066A" w:rsidRPr="0059066A">
          <w:rPr>
            <w:rStyle w:val="Hyperlink"/>
          </w:rPr>
          <w:t>PR991554</w:t>
        </w:r>
      </w:hyperlink>
      <w:r w:rsidR="00631906" w:rsidRPr="00631906">
        <w:rPr>
          <w:color w:val="000000" w:themeColor="text1"/>
        </w:rPr>
        <w:t>,</w:t>
      </w:r>
      <w:r w:rsidR="0068369E">
        <w:t xml:space="preserve"> </w:t>
      </w:r>
      <w:hyperlink r:id="rId165" w:history="1">
        <w:r w:rsidR="004A28FD" w:rsidRPr="000E3B10">
          <w:rPr>
            <w:rStyle w:val="Hyperlink"/>
          </w:rPr>
          <w:t>PR997951</w:t>
        </w:r>
      </w:hyperlink>
      <w:r w:rsidR="00631906" w:rsidRPr="00631906">
        <w:rPr>
          <w:color w:val="000000" w:themeColor="text1"/>
        </w:rPr>
        <w:t>,</w:t>
      </w:r>
      <w:r w:rsidR="004A28FD">
        <w:t xml:space="preserve"> </w:t>
      </w:r>
      <w:hyperlink r:id="rId166" w:history="1">
        <w:r w:rsidR="0068369E" w:rsidRPr="0068369E">
          <w:rPr>
            <w:rStyle w:val="Hyperlink"/>
          </w:rPr>
          <w:t>PR993117</w:t>
        </w:r>
      </w:hyperlink>
      <w:r w:rsidR="00631906" w:rsidRPr="00631906">
        <w:rPr>
          <w:color w:val="000000" w:themeColor="text1"/>
        </w:rPr>
        <w:t>,</w:t>
      </w:r>
      <w:r w:rsidR="00D05E76">
        <w:t xml:space="preserve"> </w:t>
      </w:r>
      <w:hyperlink r:id="rId167" w:history="1">
        <w:r w:rsidR="00D05E76" w:rsidRPr="00D05E76">
          <w:rPr>
            <w:rStyle w:val="Hyperlink"/>
          </w:rPr>
          <w:t>PR995609</w:t>
        </w:r>
      </w:hyperlink>
      <w:r w:rsidR="00631906" w:rsidRPr="00631906">
        <w:rPr>
          <w:color w:val="000000" w:themeColor="text1"/>
        </w:rPr>
        <w:t>,</w:t>
      </w:r>
      <w:r w:rsidR="00A92DCE">
        <w:t xml:space="preserve"> </w:t>
      </w:r>
      <w:hyperlink r:id="rId168" w:history="1">
        <w:r w:rsidR="00A92DCE" w:rsidRPr="00A92DCE">
          <w:rPr>
            <w:rStyle w:val="Hyperlink"/>
          </w:rPr>
          <w:t>PR998173</w:t>
        </w:r>
      </w:hyperlink>
      <w:r w:rsidR="00631906" w:rsidRPr="00631906">
        <w:rPr>
          <w:color w:val="000000" w:themeColor="text1"/>
        </w:rPr>
        <w:t>,</w:t>
      </w:r>
      <w:r w:rsidR="000E3B10">
        <w:t xml:space="preserve"> </w:t>
      </w:r>
      <w:hyperlink r:id="rId169" w:history="1">
        <w:r w:rsidR="000E3B10" w:rsidRPr="000E3B10">
          <w:rPr>
            <w:rStyle w:val="Hyperlink"/>
          </w:rPr>
          <w:t>PR997951</w:t>
        </w:r>
      </w:hyperlink>
      <w:r w:rsidR="00631906" w:rsidRPr="00631906">
        <w:rPr>
          <w:color w:val="000000" w:themeColor="text1"/>
        </w:rPr>
        <w:t>,</w:t>
      </w:r>
      <w:r w:rsidR="007E0807">
        <w:t xml:space="preserve"> </w:t>
      </w:r>
      <w:hyperlink r:id="rId170" w:history="1">
        <w:r w:rsidR="007E0807" w:rsidRPr="000B3480">
          <w:rPr>
            <w:rStyle w:val="Hyperlink"/>
          </w:rPr>
          <w:t>PR509078</w:t>
        </w:r>
      </w:hyperlink>
      <w:r w:rsidR="00631906" w:rsidRPr="00631906">
        <w:rPr>
          <w:color w:val="000000" w:themeColor="text1"/>
        </w:rPr>
        <w:t>,</w:t>
      </w:r>
      <w:r w:rsidR="000B3480">
        <w:t xml:space="preserve"> </w:t>
      </w:r>
      <w:hyperlink r:id="rId171" w:history="1">
        <w:r w:rsidR="000B3480" w:rsidRPr="000B3480">
          <w:rPr>
            <w:rStyle w:val="Hyperlink"/>
          </w:rPr>
          <w:t>PR509200</w:t>
        </w:r>
      </w:hyperlink>
      <w:r w:rsidR="00631906" w:rsidRPr="00631906">
        <w:rPr>
          <w:color w:val="000000" w:themeColor="text1"/>
        </w:rPr>
        <w:t>,</w:t>
      </w:r>
      <w:r w:rsidR="00BC65DD">
        <w:t xml:space="preserve"> </w:t>
      </w:r>
      <w:hyperlink r:id="rId172" w:history="1">
        <w:r w:rsidR="00BC65DD" w:rsidRPr="00E00946">
          <w:rPr>
            <w:rStyle w:val="Hyperlink"/>
          </w:rPr>
          <w:t>PR523030</w:t>
        </w:r>
      </w:hyperlink>
      <w:r w:rsidR="00631906" w:rsidRPr="00631906">
        <w:rPr>
          <w:color w:val="000000" w:themeColor="text1"/>
        </w:rPr>
        <w:t>,</w:t>
      </w:r>
      <w:r w:rsidR="0069023D">
        <w:t xml:space="preserve"> </w:t>
      </w:r>
      <w:hyperlink r:id="rId173" w:history="1">
        <w:r w:rsidR="0069023D" w:rsidRPr="00E00946">
          <w:rPr>
            <w:rStyle w:val="Hyperlink"/>
          </w:rPr>
          <w:t>PR522909</w:t>
        </w:r>
      </w:hyperlink>
      <w:r w:rsidR="00631906" w:rsidRPr="00631906">
        <w:rPr>
          <w:color w:val="000000" w:themeColor="text1"/>
        </w:rPr>
        <w:t>,</w:t>
      </w:r>
      <w:r w:rsidR="00DF78DC">
        <w:t xml:space="preserve"> </w:t>
      </w:r>
      <w:hyperlink r:id="rId174" w:history="1">
        <w:r w:rsidR="00DF78DC" w:rsidRPr="00DF78DC">
          <w:rPr>
            <w:rStyle w:val="Hyperlink"/>
          </w:rPr>
          <w:t>PR529162</w:t>
        </w:r>
      </w:hyperlink>
      <w:r w:rsidR="00631906" w:rsidRPr="00631906">
        <w:rPr>
          <w:color w:val="000000" w:themeColor="text1"/>
        </w:rPr>
        <w:t>,</w:t>
      </w:r>
      <w:r w:rsidR="00B10FB3">
        <w:t xml:space="preserve"> </w:t>
      </w:r>
      <w:hyperlink r:id="rId175" w:history="1">
        <w:r w:rsidR="005120EA">
          <w:rPr>
            <w:rStyle w:val="Hyperlink"/>
          </w:rPr>
          <w:t>PR536833</w:t>
        </w:r>
      </w:hyperlink>
      <w:r w:rsidR="00631906" w:rsidRPr="00631906">
        <w:rPr>
          <w:color w:val="000000" w:themeColor="text1"/>
        </w:rPr>
        <w:t>,</w:t>
      </w:r>
      <w:r w:rsidR="007A1D7C">
        <w:t xml:space="preserve"> </w:t>
      </w:r>
      <w:hyperlink r:id="rId176" w:history="1">
        <w:r w:rsidR="007A1D7C" w:rsidRPr="007A1D7C">
          <w:rPr>
            <w:rStyle w:val="Hyperlink"/>
          </w:rPr>
          <w:t>PR536712</w:t>
        </w:r>
      </w:hyperlink>
      <w:r w:rsidR="00631906" w:rsidRPr="00631906">
        <w:rPr>
          <w:color w:val="000000" w:themeColor="text1"/>
        </w:rPr>
        <w:t>,</w:t>
      </w:r>
      <w:r w:rsidR="00DD793D">
        <w:t xml:space="preserve"> </w:t>
      </w:r>
      <w:hyperlink r:id="rId177" w:tgtFrame="_parent" w:history="1">
        <w:r w:rsidR="00DD793D">
          <w:rPr>
            <w:rStyle w:val="Hyperlink"/>
            <w:szCs w:val="20"/>
          </w:rPr>
          <w:t>PR551635</w:t>
        </w:r>
      </w:hyperlink>
      <w:r w:rsidR="00631906" w:rsidRPr="00631906">
        <w:rPr>
          <w:color w:val="000000" w:themeColor="text1"/>
        </w:rPr>
        <w:t>,</w:t>
      </w:r>
      <w:r w:rsidR="00AD28C2" w:rsidRPr="00AD28C2">
        <w:t xml:space="preserve"> </w:t>
      </w:r>
      <w:hyperlink r:id="rId178" w:history="1">
        <w:hyperlink r:id="rId179" w:tgtFrame="_parent" w:history="1">
          <w:r w:rsidR="00A90CB7">
            <w:rPr>
              <w:rStyle w:val="Hyperlink"/>
            </w:rPr>
            <w:t>PR551756</w:t>
          </w:r>
        </w:hyperlink>
      </w:hyperlink>
      <w:r w:rsidR="00631906" w:rsidRPr="00631906">
        <w:rPr>
          <w:color w:val="000000" w:themeColor="text1"/>
        </w:rPr>
        <w:t>,</w:t>
      </w:r>
      <w:r w:rsidR="00C33939">
        <w:t xml:space="preserve"> </w:t>
      </w:r>
      <w:hyperlink r:id="rId180" w:history="1">
        <w:r w:rsidR="00C33939" w:rsidRPr="000813CE">
          <w:rPr>
            <w:rStyle w:val="Hyperlink"/>
          </w:rPr>
          <w:t>PR566857</w:t>
        </w:r>
      </w:hyperlink>
      <w:r w:rsidR="00631906" w:rsidRPr="00631906">
        <w:rPr>
          <w:color w:val="000000" w:themeColor="text1"/>
        </w:rPr>
        <w:t>,</w:t>
      </w:r>
      <w:r w:rsidR="000813CE" w:rsidRPr="000813CE">
        <w:t xml:space="preserve"> </w:t>
      </w:r>
      <w:hyperlink r:id="rId181" w:history="1">
        <w:r w:rsidR="000813CE" w:rsidRPr="000813CE">
          <w:rPr>
            <w:rStyle w:val="Hyperlink"/>
            <w:szCs w:val="20"/>
          </w:rPr>
          <w:t>PR566719</w:t>
        </w:r>
      </w:hyperlink>
      <w:r w:rsidR="00631906" w:rsidRPr="00631906">
        <w:rPr>
          <w:rStyle w:val="Hyperlink"/>
          <w:color w:val="000000" w:themeColor="text1"/>
          <w:szCs w:val="20"/>
          <w:u w:val="none"/>
        </w:rPr>
        <w:t>,</w:t>
      </w:r>
      <w:r w:rsidR="00036416">
        <w:t xml:space="preserve"> </w:t>
      </w:r>
      <w:hyperlink r:id="rId182" w:history="1">
        <w:r w:rsidR="00001F3F">
          <w:rPr>
            <w:rStyle w:val="Hyperlink"/>
          </w:rPr>
          <w:t>PR579552</w:t>
        </w:r>
      </w:hyperlink>
      <w:r w:rsidR="001F77DE" w:rsidRPr="00631906">
        <w:rPr>
          <w:color w:val="000000" w:themeColor="text1"/>
        </w:rPr>
        <w:t>,</w:t>
      </w:r>
      <w:r w:rsidR="001F77DE">
        <w:t xml:space="preserve"> </w:t>
      </w:r>
      <w:hyperlink r:id="rId183" w:history="1">
        <w:r w:rsidR="0022158F" w:rsidRPr="0022158F">
          <w:rPr>
            <w:rStyle w:val="Hyperlink"/>
          </w:rPr>
          <w:t>PR579814</w:t>
        </w:r>
      </w:hyperlink>
      <w:r w:rsidR="007F53D8" w:rsidRPr="00631906">
        <w:rPr>
          <w:color w:val="000000" w:themeColor="text1"/>
        </w:rPr>
        <w:t>,</w:t>
      </w:r>
      <w:r w:rsidR="007F53D8">
        <w:t xml:space="preserve"> </w:t>
      </w:r>
      <w:hyperlink r:id="rId184" w:history="1">
        <w:r w:rsidR="002A3D37" w:rsidRPr="00C822CF">
          <w:rPr>
            <w:rStyle w:val="Hyperlink"/>
            <w:rFonts w:cs="Arial"/>
          </w:rPr>
          <w:t>PR584068</w:t>
        </w:r>
      </w:hyperlink>
      <w:r w:rsidR="00726265" w:rsidRPr="00631906">
        <w:rPr>
          <w:color w:val="000000" w:themeColor="text1"/>
        </w:rPr>
        <w:t>,</w:t>
      </w:r>
      <w:r w:rsidR="00726265">
        <w:t xml:space="preserve"> </w:t>
      </w:r>
      <w:hyperlink r:id="rId185" w:history="1">
        <w:r w:rsidR="00346823" w:rsidRPr="00367861">
          <w:rPr>
            <w:rStyle w:val="Hyperlink"/>
            <w:lang w:val="en-US"/>
          </w:rPr>
          <w:t>PR</w:t>
        </w:r>
        <w:r w:rsidR="00346823" w:rsidRPr="00367861">
          <w:rPr>
            <w:rStyle w:val="Hyperlink"/>
            <w:noProof/>
            <w:lang w:val="en-US"/>
          </w:rPr>
          <w:t>592307</w:t>
        </w:r>
      </w:hyperlink>
      <w:r w:rsidR="00061ABB" w:rsidRPr="00631906">
        <w:rPr>
          <w:color w:val="000000" w:themeColor="text1"/>
        </w:rPr>
        <w:t>,</w:t>
      </w:r>
      <w:r w:rsidR="00061ABB">
        <w:t xml:space="preserve"> </w:t>
      </w:r>
      <w:hyperlink r:id="rId186" w:history="1">
        <w:r w:rsidR="00A27DC4" w:rsidRPr="00A27DC4">
          <w:rPr>
            <w:rStyle w:val="Hyperlink"/>
          </w:rPr>
          <w:t>PR592145</w:t>
        </w:r>
      </w:hyperlink>
      <w:r w:rsidR="00B579E9">
        <w:t xml:space="preserve">, </w:t>
      </w:r>
      <w:hyperlink r:id="rId187" w:history="1">
        <w:r w:rsidR="00491A0C">
          <w:rPr>
            <w:rStyle w:val="Hyperlink"/>
          </w:rPr>
          <w:t>PR606372</w:t>
        </w:r>
      </w:hyperlink>
      <w:r w:rsidR="00491A0C">
        <w:t xml:space="preserve">, </w:t>
      </w:r>
      <w:hyperlink r:id="rId188" w:history="1">
        <w:r w:rsidR="00B579E9">
          <w:rPr>
            <w:rStyle w:val="Hyperlink"/>
          </w:rPr>
          <w:t>PR606528</w:t>
        </w:r>
      </w:hyperlink>
      <w:r w:rsidR="00A46F9A">
        <w:t>,</w:t>
      </w:r>
      <w:r w:rsidR="00A46F9A" w:rsidRPr="00A46F9A">
        <w:rPr>
          <w:noProof/>
          <w:lang w:val="en-US"/>
        </w:rPr>
        <w:t xml:space="preserve"> </w:t>
      </w:r>
      <w:hyperlink r:id="rId189" w:history="1">
        <w:r w:rsidR="00A46F9A">
          <w:rPr>
            <w:rStyle w:val="Hyperlink"/>
            <w:noProof/>
            <w:lang w:val="en-US"/>
          </w:rPr>
          <w:t>PR704097</w:t>
        </w:r>
      </w:hyperlink>
      <w:r w:rsidR="00A46F9A">
        <w:rPr>
          <w:noProof/>
          <w:lang w:val="en-US"/>
        </w:rPr>
        <w:t xml:space="preserve">, </w:t>
      </w:r>
      <w:hyperlink r:id="rId190" w:history="1">
        <w:r w:rsidR="00A46F9A">
          <w:rPr>
            <w:rStyle w:val="Hyperlink"/>
          </w:rPr>
          <w:t>PR</w:t>
        </w:r>
        <w:r w:rsidR="00A46F9A">
          <w:rPr>
            <w:rStyle w:val="Hyperlink"/>
            <w:noProof/>
          </w:rPr>
          <w:t>707660</w:t>
        </w:r>
      </w:hyperlink>
      <w:r w:rsidR="00A96737">
        <w:t xml:space="preserve">, </w:t>
      </w:r>
      <w:hyperlink r:id="rId191" w:history="1">
        <w:r w:rsidR="00A96737" w:rsidRPr="008D2B42">
          <w:rPr>
            <w:rStyle w:val="Hyperlink"/>
          </w:rPr>
          <w:t>PR707457</w:t>
        </w:r>
      </w:hyperlink>
      <w:r w:rsidR="005A0E03">
        <w:t>]</w:t>
      </w:r>
    </w:p>
    <w:p w:rsidR="00FD65C2" w:rsidRDefault="00FD65C2" w:rsidP="00FD65C2">
      <w:pPr>
        <w:pStyle w:val="SubLevel1Bold"/>
      </w:pPr>
      <w:bookmarkStart w:id="251" w:name="_Ref449952326"/>
      <w:r>
        <w:t>Allowances</w:t>
      </w:r>
      <w:bookmarkEnd w:id="251"/>
    </w:p>
    <w:p w:rsidR="00FD65C2" w:rsidRDefault="00FD65C2" w:rsidP="00FD65C2">
      <w:pPr>
        <w:pStyle w:val="SubLevel2Bold"/>
      </w:pPr>
      <w:r>
        <w:t>Relocation expenses</w:t>
      </w:r>
    </w:p>
    <w:p w:rsidR="00FD65C2" w:rsidRDefault="00FD65C2" w:rsidP="00FD65C2">
      <w:pPr>
        <w:pStyle w:val="SubLevel3"/>
      </w:pPr>
      <w:bookmarkStart w:id="252" w:name="_Ref228786013"/>
      <w:r>
        <w:t xml:space="preserve">An employee is entitled to receive payment from </w:t>
      </w:r>
      <w:r w:rsidR="00E354B2">
        <w:t xml:space="preserve">their </w:t>
      </w:r>
      <w:r>
        <w:t>employer of all reasonable expenses incurred by them for the removal of their furniture and personal effects if required to relocate at the direction of the employer from one base to another base for a period in excess of six months. This subclause applies whether the transfer is permanent or temporary</w:t>
      </w:r>
      <w:r w:rsidR="00631906" w:rsidRPr="00631906">
        <w:rPr>
          <w:color w:val="000000" w:themeColor="text1"/>
        </w:rPr>
        <w:t>,</w:t>
      </w:r>
      <w:r>
        <w:t xml:space="preserve"> so long as the actual period of transfer (whether known at the time of initial transfer or not) exceeds six months.</w:t>
      </w:r>
      <w:bookmarkEnd w:id="252"/>
    </w:p>
    <w:p w:rsidR="00FD65C2" w:rsidRDefault="00FD65C2" w:rsidP="00FD65C2">
      <w:pPr>
        <w:pStyle w:val="SubLevel3"/>
      </w:pPr>
      <w:r>
        <w:t xml:space="preserve">Clause </w:t>
      </w:r>
      <w:r w:rsidR="00D54B5B">
        <w:fldChar w:fldCharType="begin"/>
      </w:r>
      <w:r>
        <w:instrText xml:space="preserve"> REF _Ref228786013 \w \h </w:instrText>
      </w:r>
      <w:r w:rsidR="00D54B5B">
        <w:fldChar w:fldCharType="separate"/>
      </w:r>
      <w:r w:rsidR="00072FEB">
        <w:t>B.1.1(a)</w:t>
      </w:r>
      <w:r w:rsidR="00D54B5B">
        <w:fldChar w:fldCharType="end"/>
      </w:r>
      <w:r>
        <w:t xml:space="preserve"> does not apply when an employee requests to transfer to another base on a permanent or temporary basis.</w:t>
      </w:r>
    </w:p>
    <w:p w:rsidR="00FD65C2" w:rsidRDefault="00FD65C2" w:rsidP="00FD65C2">
      <w:pPr>
        <w:pStyle w:val="SubLevel2Bold"/>
      </w:pPr>
      <w:r>
        <w:t>Uniforms</w:t>
      </w:r>
    </w:p>
    <w:p w:rsidR="00FD65C2" w:rsidRDefault="00FD65C2" w:rsidP="00FD65C2">
      <w:pPr>
        <w:pStyle w:val="SubLevel3"/>
      </w:pPr>
      <w:r>
        <w:t>Uniforms required by an employer to be worn by employees must be provided on an adequate scale by the employer and replaced from time to time as may be required as a result of fair wear and tear whilst on duty. The employee must wear the uniform at all times whilst on duty and must keep the uniform in good order and condition and must</w:t>
      </w:r>
      <w:r w:rsidR="00631906" w:rsidRPr="00631906">
        <w:rPr>
          <w:color w:val="000000" w:themeColor="text1"/>
        </w:rPr>
        <w:t>,</w:t>
      </w:r>
      <w:r>
        <w:t xml:space="preserve"> at </w:t>
      </w:r>
      <w:r w:rsidR="00E354B2">
        <w:t xml:space="preserve">their </w:t>
      </w:r>
      <w:r>
        <w:t>own cost</w:t>
      </w:r>
      <w:r w:rsidR="00631906" w:rsidRPr="00631906">
        <w:rPr>
          <w:color w:val="000000" w:themeColor="text1"/>
        </w:rPr>
        <w:t>,</w:t>
      </w:r>
      <w:r>
        <w:t xml:space="preserve"> replace the uniform if such replacement becomes necessary</w:t>
      </w:r>
      <w:r w:rsidR="00631906" w:rsidRPr="00631906">
        <w:rPr>
          <w:color w:val="000000" w:themeColor="text1"/>
        </w:rPr>
        <w:t>,</w:t>
      </w:r>
      <w:r>
        <w:t xml:space="preserve"> other than as a result of fair wear and tear. Uniforms remain the property of the employer at all times</w:t>
      </w:r>
      <w:r w:rsidR="00631906" w:rsidRPr="00631906">
        <w:rPr>
          <w:color w:val="000000" w:themeColor="text1"/>
        </w:rPr>
        <w:t>,</w:t>
      </w:r>
      <w:r>
        <w:t xml:space="preserve"> and must be returned by the employee on termination of </w:t>
      </w:r>
      <w:r w:rsidR="00E354B2">
        <w:t xml:space="preserve">their </w:t>
      </w:r>
      <w:r>
        <w:t>employment</w:t>
      </w:r>
      <w:r w:rsidR="00DF7FEA">
        <w:t>.</w:t>
      </w:r>
    </w:p>
    <w:p w:rsidR="00FD65C2" w:rsidRDefault="00FD65C2" w:rsidP="00FD65C2">
      <w:pPr>
        <w:pStyle w:val="SubLevel3"/>
      </w:pPr>
      <w:r>
        <w:t>Employees who are required to attend a fitting for an employer supplied uniform will receive duty credits of 30 minutes</w:t>
      </w:r>
      <w:r w:rsidR="00631906" w:rsidRPr="00631906">
        <w:rPr>
          <w:color w:val="000000" w:themeColor="text1"/>
        </w:rPr>
        <w:t>,</w:t>
      </w:r>
      <w:r>
        <w:t xml:space="preserve"> provided that this period will count for pay purposes only and not otherwise for duty hour calculations or limitations.</w:t>
      </w:r>
    </w:p>
    <w:p w:rsidR="00FD65C2" w:rsidRDefault="00FD65C2" w:rsidP="00FD65C2">
      <w:pPr>
        <w:pStyle w:val="SubLevel2Bold"/>
      </w:pPr>
      <w:r>
        <w:t>Accommodation</w:t>
      </w:r>
    </w:p>
    <w:p w:rsidR="00FD65C2" w:rsidRDefault="00FD65C2" w:rsidP="004D30EB">
      <w:pPr>
        <w:pStyle w:val="Block1"/>
      </w:pPr>
      <w:r>
        <w:t>Employees away from home base on duty will be provided with appropriate accommodation and transport between the airport and hotel.</w:t>
      </w:r>
    </w:p>
    <w:p w:rsidR="00FD65C2" w:rsidRDefault="00FD65C2" w:rsidP="00FD65C2">
      <w:pPr>
        <w:pStyle w:val="SubLevel2Bold"/>
      </w:pPr>
      <w:r>
        <w:t>Higher duties</w:t>
      </w:r>
    </w:p>
    <w:p w:rsidR="00FD65C2" w:rsidRDefault="00FD65C2" w:rsidP="004D30EB">
      <w:pPr>
        <w:pStyle w:val="Block1"/>
      </w:pPr>
      <w:r>
        <w:t>Where an employee is required to work in a higher classification on a temporary basis</w:t>
      </w:r>
      <w:r w:rsidR="00631906" w:rsidRPr="00631906">
        <w:rPr>
          <w:color w:val="000000" w:themeColor="text1"/>
        </w:rPr>
        <w:t>,</w:t>
      </w:r>
      <w:r>
        <w:t xml:space="preserve"> the employee will be entitled to a higher duties allowance. The allowance will be paid at the rate of the higher position.</w:t>
      </w:r>
    </w:p>
    <w:p w:rsidR="00FD65C2" w:rsidRDefault="00FD65C2" w:rsidP="00FD65C2">
      <w:pPr>
        <w:pStyle w:val="SubLevel2Bold"/>
      </w:pPr>
      <w:r>
        <w:lastRenderedPageBreak/>
        <w:t xml:space="preserve">Passports and </w:t>
      </w:r>
      <w:r w:rsidR="00DF7FEA">
        <w:t>v</w:t>
      </w:r>
      <w:r>
        <w:t>isas</w:t>
      </w:r>
    </w:p>
    <w:p w:rsidR="00FD65C2" w:rsidRDefault="00FD65C2" w:rsidP="004D30EB">
      <w:pPr>
        <w:pStyle w:val="Block1"/>
      </w:pPr>
      <w:r>
        <w:t>If an employer specifically requires an employee to obtain a passport and visa(s)</w:t>
      </w:r>
      <w:r w:rsidR="00631906" w:rsidRPr="00631906">
        <w:rPr>
          <w:color w:val="000000" w:themeColor="text1"/>
        </w:rPr>
        <w:t>,</w:t>
      </w:r>
      <w:r>
        <w:t xml:space="preserve"> the employer must bear all costs associated with the issue of the passport and visa(s).</w:t>
      </w:r>
    </w:p>
    <w:p w:rsidR="00FD65C2" w:rsidRDefault="00FD65C2" w:rsidP="00681300">
      <w:pPr>
        <w:pStyle w:val="SubLevel2Bold"/>
      </w:pPr>
      <w:r>
        <w:t>Ground transport allowance</w:t>
      </w:r>
    </w:p>
    <w:p w:rsidR="00FD65C2" w:rsidRDefault="00FD65C2" w:rsidP="00681300">
      <w:pPr>
        <w:pStyle w:val="SubLevel3"/>
      </w:pPr>
      <w:r>
        <w:t xml:space="preserve">A </w:t>
      </w:r>
      <w:r w:rsidR="002A4724">
        <w:t>c</w:t>
      </w:r>
      <w:r>
        <w:t xml:space="preserve">abin crew member who does not have a car </w:t>
      </w:r>
      <w:r w:rsidRPr="00443506">
        <w:t xml:space="preserve">registered with the </w:t>
      </w:r>
      <w:r w:rsidR="00DC648F" w:rsidRPr="00443506">
        <w:t>e</w:t>
      </w:r>
      <w:r w:rsidRPr="00443506">
        <w:t>mployer must be provided with transport between the airp</w:t>
      </w:r>
      <w:r w:rsidR="00150F08">
        <w:t>ort and the city office if sign</w:t>
      </w:r>
      <w:r w:rsidR="00150F08">
        <w:noBreakHyphen/>
      </w:r>
      <w:r w:rsidR="00443506" w:rsidRPr="00443506">
        <w:t>on</w:t>
      </w:r>
      <w:r w:rsidRPr="00443506">
        <w:t xml:space="preserve"> occur</w:t>
      </w:r>
      <w:r w:rsidR="00443506">
        <w:t>s</w:t>
      </w:r>
      <w:r w:rsidRPr="00443506">
        <w:t xml:space="preserve"> between the hours of</w:t>
      </w:r>
      <w:r w:rsidR="001423F9" w:rsidRPr="00443506">
        <w:t xml:space="preserve"> 2000 and 0730.</w:t>
      </w:r>
      <w:r w:rsidR="001423F9">
        <w:t xml:space="preserve"> </w:t>
      </w:r>
    </w:p>
    <w:p w:rsidR="00FD65C2" w:rsidRDefault="00FD65C2" w:rsidP="00FD65C2">
      <w:pPr>
        <w:pStyle w:val="SubLevel3"/>
      </w:pPr>
      <w:r>
        <w:t xml:space="preserve">A </w:t>
      </w:r>
      <w:r w:rsidR="002A4724">
        <w:t>c</w:t>
      </w:r>
      <w:r>
        <w:t xml:space="preserve">abin crew member who overnights away from home base must be provided transport from airport to overnight accommodation. The </w:t>
      </w:r>
      <w:r w:rsidR="00DC648F">
        <w:t>e</w:t>
      </w:r>
      <w:r>
        <w:t>mployer will arrange such transport to coincide within 15 minutes of the estimated time of arrival of the aircraft.</w:t>
      </w:r>
    </w:p>
    <w:p w:rsidR="00DF78DC" w:rsidRPr="00DF78DC" w:rsidRDefault="00DF78DC" w:rsidP="00DF78DC">
      <w:pPr>
        <w:pStyle w:val="History"/>
      </w:pPr>
      <w:r>
        <w:t xml:space="preserve">[B.1.6(c) varied by </w:t>
      </w:r>
      <w:hyperlink r:id="rId192" w:history="1">
        <w:r w:rsidRPr="00DF78DC">
          <w:rPr>
            <w:rStyle w:val="Hyperlink"/>
          </w:rPr>
          <w:t>PR529162</w:t>
        </w:r>
      </w:hyperlink>
      <w:r>
        <w:t xml:space="preserve"> ppc 27Sep12</w:t>
      </w:r>
      <w:r w:rsidR="00FE00BE">
        <w:t>]</w:t>
      </w:r>
    </w:p>
    <w:p w:rsidR="00FD65C2" w:rsidRDefault="00FD65C2" w:rsidP="00FD65C2">
      <w:pPr>
        <w:pStyle w:val="SubLevel3"/>
      </w:pPr>
      <w:r>
        <w:t xml:space="preserve">A reserve </w:t>
      </w:r>
      <w:r w:rsidR="002A4724">
        <w:t>c</w:t>
      </w:r>
      <w:r>
        <w:t xml:space="preserve">abin crew member called out for duty must be prepared to sign on at the airport as early as possible but not later than 90 minutes after receiving the duty call out. Transport to and from the airport at the </w:t>
      </w:r>
      <w:r w:rsidR="00DC648F">
        <w:t>e</w:t>
      </w:r>
      <w:r>
        <w:t>mployer</w:t>
      </w:r>
      <w:r w:rsidR="00484DA6">
        <w:t>’</w:t>
      </w:r>
      <w:r>
        <w:t>s expense</w:t>
      </w:r>
      <w:r w:rsidR="002A4724">
        <w:t xml:space="preserve"> will be made available to the c</w:t>
      </w:r>
      <w:r>
        <w:t>abin crew member on request if required to sign on within 90 minutes of call out.</w:t>
      </w:r>
    </w:p>
    <w:p w:rsidR="00FD65C2" w:rsidRDefault="00FD65C2" w:rsidP="00FD65C2">
      <w:pPr>
        <w:pStyle w:val="SubLevel2Bold"/>
      </w:pPr>
      <w:bookmarkStart w:id="253" w:name="_Ref228935513"/>
      <w:r>
        <w:t>Flying allowance</w:t>
      </w:r>
      <w:bookmarkEnd w:id="253"/>
    </w:p>
    <w:p w:rsidR="00FD65C2" w:rsidRDefault="00FD65C2" w:rsidP="00FD65C2">
      <w:pPr>
        <w:pStyle w:val="SubLevel3"/>
      </w:pPr>
      <w:r>
        <w:t>In addition to the base annual salary</w:t>
      </w:r>
      <w:r w:rsidR="00631906" w:rsidRPr="00631906">
        <w:rPr>
          <w:color w:val="000000" w:themeColor="text1"/>
        </w:rPr>
        <w:t>,</w:t>
      </w:r>
      <w:r>
        <w:t xml:space="preserve"> employees will be paid a flying allowance at the rate of </w:t>
      </w:r>
      <w:r w:rsidR="00681300">
        <w:t xml:space="preserve">1.68% of the </w:t>
      </w:r>
      <w:hyperlink w:anchor="standard_rate" w:history="1">
        <w:r w:rsidR="00681300" w:rsidRPr="007D2DD0">
          <w:rPr>
            <w:rStyle w:val="Hyperlink"/>
          </w:rPr>
          <w:t>standard rate</w:t>
        </w:r>
      </w:hyperlink>
      <w:r>
        <w:t xml:space="preserve"> per hour. The flying allowance will be paid for </w:t>
      </w:r>
      <w:r w:rsidR="00B60441">
        <w:t>s</w:t>
      </w:r>
      <w:r>
        <w:t xml:space="preserve">cheduled </w:t>
      </w:r>
      <w:r w:rsidR="00B60441">
        <w:t>b</w:t>
      </w:r>
      <w:r>
        <w:t xml:space="preserve">lock </w:t>
      </w:r>
      <w:r w:rsidR="00B60441">
        <w:t>h</w:t>
      </w:r>
      <w:r>
        <w:t>ours only and will not be paid for any flight where employees have not operated as a cabin crew member.</w:t>
      </w:r>
    </w:p>
    <w:p w:rsidR="000E3B10" w:rsidRPr="000E3B10" w:rsidRDefault="000E3B10" w:rsidP="000E3B10">
      <w:pPr>
        <w:pStyle w:val="History"/>
      </w:pPr>
      <w:r>
        <w:t xml:space="preserve">[B.1.7(b) varied by </w:t>
      </w:r>
      <w:hyperlink r:id="rId193" w:history="1">
        <w:r w:rsidRPr="000E3B10">
          <w:rPr>
            <w:rStyle w:val="Hyperlink"/>
          </w:rPr>
          <w:t>PR997951</w:t>
        </w:r>
      </w:hyperlink>
      <w:r w:rsidR="00631906" w:rsidRPr="00631906">
        <w:rPr>
          <w:color w:val="000000" w:themeColor="text1"/>
        </w:rPr>
        <w:t>,</w:t>
      </w:r>
      <w:r w:rsidR="00F129F2">
        <w:t xml:space="preserve"> </w:t>
      </w:r>
      <w:hyperlink r:id="rId194" w:history="1">
        <w:r w:rsidR="00F129F2" w:rsidRPr="00A92DCE">
          <w:rPr>
            <w:rStyle w:val="Hyperlink"/>
          </w:rPr>
          <w:t>PR998173</w:t>
        </w:r>
      </w:hyperlink>
      <w:r w:rsidR="00631906" w:rsidRPr="00631906">
        <w:rPr>
          <w:color w:val="000000" w:themeColor="text1"/>
        </w:rPr>
        <w:t>,</w:t>
      </w:r>
      <w:r w:rsidR="00515F13">
        <w:t xml:space="preserve"> </w:t>
      </w:r>
      <w:hyperlink r:id="rId195" w:history="1">
        <w:r w:rsidR="00515F13" w:rsidRPr="000B3480">
          <w:rPr>
            <w:rStyle w:val="Hyperlink"/>
          </w:rPr>
          <w:t>PR509078</w:t>
        </w:r>
      </w:hyperlink>
      <w:r w:rsidR="00631906" w:rsidRPr="00631906">
        <w:rPr>
          <w:color w:val="000000" w:themeColor="text1"/>
        </w:rPr>
        <w:t>,</w:t>
      </w:r>
      <w:r w:rsidR="0069023D">
        <w:t xml:space="preserve"> </w:t>
      </w:r>
      <w:hyperlink r:id="rId196" w:history="1">
        <w:r w:rsidR="0069023D" w:rsidRPr="00E00946">
          <w:rPr>
            <w:rStyle w:val="Hyperlink"/>
          </w:rPr>
          <w:t>PR522909</w:t>
        </w:r>
      </w:hyperlink>
      <w:r w:rsidR="00631906" w:rsidRPr="00631906">
        <w:rPr>
          <w:color w:val="000000" w:themeColor="text1"/>
        </w:rPr>
        <w:t>,</w:t>
      </w:r>
      <w:r w:rsidR="007A1D7C">
        <w:t xml:space="preserve"> </w:t>
      </w:r>
      <w:hyperlink r:id="rId197" w:history="1">
        <w:r w:rsidR="007A1D7C" w:rsidRPr="007A1D7C">
          <w:rPr>
            <w:rStyle w:val="Hyperlink"/>
          </w:rPr>
          <w:t>PR536712</w:t>
        </w:r>
      </w:hyperlink>
      <w:r w:rsidR="00631906" w:rsidRPr="00631906">
        <w:rPr>
          <w:color w:val="000000" w:themeColor="text1"/>
        </w:rPr>
        <w:t>,</w:t>
      </w:r>
      <w:r w:rsidR="00DD793D">
        <w:t xml:space="preserve"> </w:t>
      </w:r>
      <w:hyperlink r:id="rId198" w:tgtFrame="_parent" w:history="1">
        <w:r w:rsidR="00DD793D">
          <w:rPr>
            <w:rStyle w:val="Hyperlink"/>
            <w:szCs w:val="20"/>
          </w:rPr>
          <w:t>PR551635</w:t>
        </w:r>
      </w:hyperlink>
      <w:r w:rsidR="00631906" w:rsidRPr="00631906">
        <w:rPr>
          <w:color w:val="000000" w:themeColor="text1"/>
        </w:rPr>
        <w:t>,</w:t>
      </w:r>
      <w:r w:rsidR="00C33939">
        <w:t xml:space="preserve"> </w:t>
      </w:r>
      <w:hyperlink r:id="rId199" w:history="1">
        <w:r w:rsidR="000813CE" w:rsidRPr="000813CE">
          <w:rPr>
            <w:rStyle w:val="Hyperlink"/>
            <w:szCs w:val="20"/>
          </w:rPr>
          <w:t>PR566719</w:t>
        </w:r>
      </w:hyperlink>
      <w:r w:rsidR="00631906" w:rsidRPr="00631906">
        <w:rPr>
          <w:rStyle w:val="Hyperlink"/>
          <w:color w:val="000000" w:themeColor="text1"/>
          <w:u w:val="none"/>
        </w:rPr>
        <w:t>,</w:t>
      </w:r>
      <w:r w:rsidR="00696182" w:rsidRPr="00696182">
        <w:rPr>
          <w:rStyle w:val="Hyperlink"/>
          <w:color w:val="auto"/>
          <w:u w:val="none"/>
        </w:rPr>
        <w:t xml:space="preserve"> </w:t>
      </w:r>
      <w:hyperlink r:id="rId200" w:history="1">
        <w:r w:rsidR="0022158F" w:rsidRPr="0022158F">
          <w:rPr>
            <w:rStyle w:val="Hyperlink"/>
          </w:rPr>
          <w:t>PR579814</w:t>
        </w:r>
      </w:hyperlink>
      <w:r w:rsidR="00A27DC4">
        <w:t xml:space="preserve">, </w:t>
      </w:r>
      <w:hyperlink r:id="rId201" w:history="1">
        <w:r w:rsidR="00A27DC4" w:rsidRPr="00A27DC4">
          <w:rPr>
            <w:rStyle w:val="Hyperlink"/>
          </w:rPr>
          <w:t>PR592145</w:t>
        </w:r>
      </w:hyperlink>
      <w:r w:rsidR="0043447F">
        <w:t xml:space="preserve">, </w:t>
      </w:r>
      <w:hyperlink r:id="rId202" w:history="1">
        <w:r w:rsidR="0043447F">
          <w:rPr>
            <w:rStyle w:val="Hyperlink"/>
          </w:rPr>
          <w:t>PR606372</w:t>
        </w:r>
      </w:hyperlink>
      <w:r w:rsidR="0028698C">
        <w:t>,</w:t>
      </w:r>
      <w:r w:rsidR="0028698C" w:rsidRPr="0028698C">
        <w:t xml:space="preserve"> </w:t>
      </w:r>
      <w:hyperlink r:id="rId203" w:history="1">
        <w:r w:rsidR="0028698C" w:rsidRPr="008D2B42">
          <w:rPr>
            <w:rStyle w:val="Hyperlink"/>
          </w:rPr>
          <w:t>PR707457</w:t>
        </w:r>
      </w:hyperlink>
      <w:r w:rsidR="0028698C">
        <w:t xml:space="preserve"> p</w:t>
      </w:r>
      <w:r>
        <w:t>pc 01Jul1</w:t>
      </w:r>
      <w:r w:rsidR="00E45D74">
        <w:t>9</w:t>
      </w:r>
      <w:r>
        <w:t>]</w:t>
      </w:r>
    </w:p>
    <w:p w:rsidR="00FD65C2" w:rsidRDefault="00FD65C2" w:rsidP="00FD65C2">
      <w:pPr>
        <w:pStyle w:val="SubLevel3"/>
      </w:pPr>
      <w:r>
        <w:t>The flying allowance applies to cabin crew members if their rostered flying in a roster period is primarily domestic flying.</w:t>
      </w:r>
    </w:p>
    <w:p w:rsidR="00FD65C2" w:rsidRPr="00FA4686" w:rsidRDefault="00FD65C2" w:rsidP="00FD65C2">
      <w:pPr>
        <w:pStyle w:val="Block2"/>
        <w:rPr>
          <w:b/>
          <w:i/>
        </w:rPr>
      </w:pPr>
      <w:r w:rsidRPr="00FA4686">
        <w:rPr>
          <w:b/>
          <w:i/>
        </w:rPr>
        <w:t>Example of how the flying allowance works</w:t>
      </w:r>
    </w:p>
    <w:p w:rsidR="00FD65C2" w:rsidRDefault="00FD65C2" w:rsidP="00FD65C2">
      <w:pPr>
        <w:pStyle w:val="Block2"/>
      </w:pPr>
      <w:r>
        <w:t>If a cabin crew member</w:t>
      </w:r>
      <w:r w:rsidR="00484DA6">
        <w:t>’</w:t>
      </w:r>
      <w:r>
        <w:t>s average scheduled hours in a roster period are approximately 120 hours</w:t>
      </w:r>
      <w:r w:rsidR="00631906" w:rsidRPr="00631906">
        <w:rPr>
          <w:color w:val="000000" w:themeColor="text1"/>
        </w:rPr>
        <w:t>,</w:t>
      </w:r>
      <w:r>
        <w:t xml:space="preserve"> of these 120 hours on average about 90 hours would be block hours</w:t>
      </w:r>
      <w:r w:rsidR="00631906" w:rsidRPr="00631906">
        <w:rPr>
          <w:color w:val="000000" w:themeColor="text1"/>
        </w:rPr>
        <w:t>,</w:t>
      </w:r>
      <w:r w:rsidR="00443506">
        <w:t xml:space="preserve"> that is</w:t>
      </w:r>
      <w:r w:rsidR="00631906" w:rsidRPr="00631906">
        <w:rPr>
          <w:color w:val="000000" w:themeColor="text1"/>
        </w:rPr>
        <w:t>,</w:t>
      </w:r>
      <w:r w:rsidR="00443506">
        <w:t xml:space="preserve"> the time</w:t>
      </w:r>
      <w:r>
        <w:t xml:space="preserve"> that the employee is actually operating as a cabin crew member on a flight. Thus in the roster period</w:t>
      </w:r>
      <w:r w:rsidR="00631906" w:rsidRPr="00631906">
        <w:rPr>
          <w:color w:val="000000" w:themeColor="text1"/>
        </w:rPr>
        <w:t>,</w:t>
      </w:r>
      <w:r>
        <w:t xml:space="preserve"> in addition to the employee</w:t>
      </w:r>
      <w:r w:rsidR="00484DA6">
        <w:t>’</w:t>
      </w:r>
      <w:r>
        <w:t>s base rate of pay</w:t>
      </w:r>
      <w:r w:rsidR="00631906" w:rsidRPr="00631906">
        <w:rPr>
          <w:color w:val="000000" w:themeColor="text1"/>
        </w:rPr>
        <w:t>,</w:t>
      </w:r>
      <w:r>
        <w:t xml:space="preserve"> the emplo</w:t>
      </w:r>
      <w:r w:rsidR="000E3B10">
        <w:t>yee would earn an additio</w:t>
      </w:r>
      <w:r w:rsidR="000E3B10" w:rsidRPr="0031544A">
        <w:t>nal</w:t>
      </w:r>
      <w:r w:rsidR="0031544A">
        <w:t xml:space="preserve"> </w:t>
      </w:r>
      <w:r w:rsidR="0043447F" w:rsidRPr="0043447F">
        <w:t>$</w:t>
      </w:r>
      <w:r w:rsidR="00847982" w:rsidRPr="00847982">
        <w:t>1278.00</w:t>
      </w:r>
      <w:r w:rsidR="00847982">
        <w:t xml:space="preserve"> </w:t>
      </w:r>
      <w:r w:rsidRPr="0031544A">
        <w:t>p</w:t>
      </w:r>
      <w:r w:rsidRPr="005568B9">
        <w:t>ay per month (</w:t>
      </w:r>
      <w:r w:rsidR="005568B9" w:rsidRPr="0031544A">
        <w:t>$</w:t>
      </w:r>
      <w:r w:rsidR="00295A29" w:rsidRPr="00295A29">
        <w:t>14.20</w:t>
      </w:r>
      <w:r w:rsidR="00295A29">
        <w:t xml:space="preserve"> </w:t>
      </w:r>
      <w:r w:rsidRPr="005568B9">
        <w:t>x</w:t>
      </w:r>
      <w:r>
        <w:t xml:space="preserve"> 90 block hours).</w:t>
      </w:r>
    </w:p>
    <w:p w:rsidR="00FD65C2" w:rsidRDefault="00B60441" w:rsidP="00FD65C2">
      <w:pPr>
        <w:pStyle w:val="Block2"/>
      </w:pPr>
      <w:r>
        <w:t xml:space="preserve">NOTE: </w:t>
      </w:r>
      <w:r w:rsidR="00FD65C2">
        <w:t>This is an example only. Scheduled hours and block hours will vary from roster period to roster period.</w:t>
      </w:r>
    </w:p>
    <w:p w:rsidR="00FD65C2" w:rsidRDefault="00FD65C2" w:rsidP="00FD65C2">
      <w:pPr>
        <w:pStyle w:val="SubLevel3"/>
      </w:pPr>
      <w:r>
        <w:t xml:space="preserve">The flying allowance in clause </w:t>
      </w:r>
      <w:r w:rsidR="00D54B5B">
        <w:fldChar w:fldCharType="begin"/>
      </w:r>
      <w:r w:rsidR="00681300">
        <w:instrText xml:space="preserve"> REF _Ref228935513 \n \h </w:instrText>
      </w:r>
      <w:r w:rsidR="00D54B5B">
        <w:fldChar w:fldCharType="separate"/>
      </w:r>
      <w:r w:rsidR="00072FEB">
        <w:t>B.1.7</w:t>
      </w:r>
      <w:r w:rsidR="00D54B5B">
        <w:fldChar w:fldCharType="end"/>
      </w:r>
      <w:r w:rsidR="00681300">
        <w:t xml:space="preserve"> </w:t>
      </w:r>
      <w:r>
        <w:t xml:space="preserve">is </w:t>
      </w:r>
      <w:r w:rsidR="00DA5D73">
        <w:t>instead</w:t>
      </w:r>
      <w:r>
        <w:t xml:space="preserve"> of:</w:t>
      </w:r>
    </w:p>
    <w:p w:rsidR="00FD65C2" w:rsidRDefault="00443506" w:rsidP="00FD65C2">
      <w:pPr>
        <w:pStyle w:val="SubLevel4"/>
      </w:pPr>
      <w:r>
        <w:t>d</w:t>
      </w:r>
      <w:r w:rsidR="00FD65C2">
        <w:t>aily travelling allowance</w:t>
      </w:r>
      <w:r w:rsidR="00B10226">
        <w:t xml:space="preserve"> (DTA)</w:t>
      </w:r>
      <w:r w:rsidR="00553AB5" w:rsidRPr="00553AB5">
        <w:rPr>
          <w:color w:val="000000" w:themeColor="text1"/>
        </w:rPr>
        <w:t>;</w:t>
      </w:r>
    </w:p>
    <w:p w:rsidR="00FD65C2" w:rsidRDefault="00FD65C2" w:rsidP="00FD65C2">
      <w:pPr>
        <w:pStyle w:val="SubLevel4"/>
      </w:pPr>
      <w:r>
        <w:t xml:space="preserve">uniform </w:t>
      </w:r>
      <w:r w:rsidR="00616EBB">
        <w:t xml:space="preserve">and grooming </w:t>
      </w:r>
      <w:r>
        <w:t>allowance</w:t>
      </w:r>
      <w:r w:rsidR="00553AB5" w:rsidRPr="00553AB5">
        <w:rPr>
          <w:color w:val="000000" w:themeColor="text1"/>
        </w:rPr>
        <w:t>;</w:t>
      </w:r>
    </w:p>
    <w:p w:rsidR="00FD65C2" w:rsidRDefault="00443506" w:rsidP="00FD65C2">
      <w:pPr>
        <w:pStyle w:val="SubLevel4"/>
      </w:pPr>
      <w:r>
        <w:lastRenderedPageBreak/>
        <w:t>h</w:t>
      </w:r>
      <w:r w:rsidR="00FD65C2">
        <w:t>ose allowance</w:t>
      </w:r>
      <w:r w:rsidR="00553AB5" w:rsidRPr="00553AB5">
        <w:rPr>
          <w:color w:val="000000" w:themeColor="text1"/>
        </w:rPr>
        <w:t>;</w:t>
      </w:r>
    </w:p>
    <w:p w:rsidR="00FD65C2" w:rsidRDefault="00443506" w:rsidP="00FD65C2">
      <w:pPr>
        <w:pStyle w:val="SubLevel4"/>
      </w:pPr>
      <w:r>
        <w:t>s</w:t>
      </w:r>
      <w:r w:rsidR="00FD65C2">
        <w:t>hoe allowance</w:t>
      </w:r>
      <w:r w:rsidR="00553AB5" w:rsidRPr="00553AB5">
        <w:rPr>
          <w:color w:val="000000" w:themeColor="text1"/>
        </w:rPr>
        <w:t>;</w:t>
      </w:r>
      <w:r w:rsidR="00FD65C2">
        <w:t xml:space="preserve"> and</w:t>
      </w:r>
    </w:p>
    <w:p w:rsidR="00FD65C2" w:rsidRDefault="00443506" w:rsidP="00FD65C2">
      <w:pPr>
        <w:pStyle w:val="SubLevel4"/>
      </w:pPr>
      <w:r>
        <w:t>m</w:t>
      </w:r>
      <w:r w:rsidR="00FD65C2">
        <w:t>iscellaneous expense reimbursement (MER) allowance.</w:t>
      </w:r>
    </w:p>
    <w:p w:rsidR="00A92DCE" w:rsidRPr="00A92DCE" w:rsidRDefault="00A92DCE" w:rsidP="00A92DCE">
      <w:pPr>
        <w:pStyle w:val="History"/>
      </w:pPr>
      <w:r>
        <w:t xml:space="preserve">[B.1.7(d) varied by </w:t>
      </w:r>
      <w:hyperlink r:id="rId204" w:history="1">
        <w:r w:rsidRPr="00A92DCE">
          <w:rPr>
            <w:rStyle w:val="Hyperlink"/>
          </w:rPr>
          <w:t>PR998173</w:t>
        </w:r>
      </w:hyperlink>
      <w:r w:rsidR="00631906" w:rsidRPr="00631906">
        <w:rPr>
          <w:color w:val="000000" w:themeColor="text1"/>
        </w:rPr>
        <w:t>,</w:t>
      </w:r>
      <w:r w:rsidR="00254FFA">
        <w:t xml:space="preserve"> </w:t>
      </w:r>
      <w:hyperlink r:id="rId205" w:history="1">
        <w:r w:rsidR="000B3480" w:rsidRPr="000B3480">
          <w:rPr>
            <w:rStyle w:val="Hyperlink"/>
          </w:rPr>
          <w:t>PR509200</w:t>
        </w:r>
      </w:hyperlink>
      <w:r w:rsidR="00631906" w:rsidRPr="00631906">
        <w:rPr>
          <w:color w:val="000000" w:themeColor="text1"/>
        </w:rPr>
        <w:t>,</w:t>
      </w:r>
      <w:r w:rsidR="00B13B55">
        <w:t xml:space="preserve"> </w:t>
      </w:r>
      <w:hyperlink r:id="rId206" w:history="1">
        <w:r w:rsidR="00254FFA" w:rsidRPr="00254FFA">
          <w:rPr>
            <w:rStyle w:val="Hyperlink"/>
          </w:rPr>
          <w:t>PR523030</w:t>
        </w:r>
      </w:hyperlink>
      <w:r w:rsidR="00631906" w:rsidRPr="00631906">
        <w:rPr>
          <w:color w:val="000000" w:themeColor="text1"/>
        </w:rPr>
        <w:t>,</w:t>
      </w:r>
      <w:r w:rsidR="00B10FB3">
        <w:t xml:space="preserve"> </w:t>
      </w:r>
      <w:hyperlink r:id="rId207" w:history="1">
        <w:r w:rsidR="005120EA">
          <w:rPr>
            <w:rStyle w:val="Hyperlink"/>
          </w:rPr>
          <w:t>PR536833</w:t>
        </w:r>
      </w:hyperlink>
      <w:r w:rsidR="00631906" w:rsidRPr="00631906">
        <w:rPr>
          <w:color w:val="000000" w:themeColor="text1"/>
        </w:rPr>
        <w:t>,</w:t>
      </w:r>
      <w:hyperlink r:id="rId208" w:history="1">
        <w:r w:rsidR="00A90CB7" w:rsidRPr="00A90CB7">
          <w:t xml:space="preserve"> </w:t>
        </w:r>
        <w:hyperlink r:id="rId209" w:tgtFrame="_parent" w:history="1">
          <w:r w:rsidR="00A90CB7">
            <w:rPr>
              <w:rStyle w:val="Hyperlink"/>
            </w:rPr>
            <w:t>PR551756</w:t>
          </w:r>
        </w:hyperlink>
      </w:hyperlink>
      <w:r w:rsidR="00631906" w:rsidRPr="00631906">
        <w:rPr>
          <w:color w:val="000000" w:themeColor="text1"/>
        </w:rPr>
        <w:t>,</w:t>
      </w:r>
      <w:r w:rsidR="00C33939">
        <w:t xml:space="preserve"> </w:t>
      </w:r>
      <w:hyperlink r:id="rId210" w:history="1">
        <w:r w:rsidR="00C33939">
          <w:rPr>
            <w:rStyle w:val="Hyperlink"/>
          </w:rPr>
          <w:t>PR566857</w:t>
        </w:r>
      </w:hyperlink>
      <w:r w:rsidR="00631906" w:rsidRPr="00631906">
        <w:rPr>
          <w:rStyle w:val="Hyperlink"/>
          <w:color w:val="000000" w:themeColor="text1"/>
          <w:u w:val="none"/>
        </w:rPr>
        <w:t>,</w:t>
      </w:r>
      <w:r w:rsidR="00F60ECE" w:rsidRPr="00F60ECE">
        <w:rPr>
          <w:rStyle w:val="Hyperlink"/>
          <w:u w:val="none"/>
        </w:rPr>
        <w:t xml:space="preserve"> </w:t>
      </w:r>
      <w:hyperlink r:id="rId211" w:history="1">
        <w:r w:rsidR="00F60ECE">
          <w:rPr>
            <w:rStyle w:val="Hyperlink"/>
          </w:rPr>
          <w:t>PR579552</w:t>
        </w:r>
      </w:hyperlink>
      <w:r w:rsidR="00631906" w:rsidRPr="00631906">
        <w:rPr>
          <w:color w:val="000000" w:themeColor="text1"/>
        </w:rPr>
        <w:t>,</w:t>
      </w:r>
      <w:r w:rsidR="00335CC0">
        <w:t xml:space="preserve"> </w:t>
      </w:r>
      <w:hyperlink r:id="rId212" w:history="1">
        <w:r w:rsidR="00335CC0" w:rsidRPr="00367861">
          <w:rPr>
            <w:rStyle w:val="Hyperlink"/>
            <w:lang w:val="en-US"/>
          </w:rPr>
          <w:t>PR</w:t>
        </w:r>
        <w:r w:rsidR="00335CC0" w:rsidRPr="00367861">
          <w:rPr>
            <w:rStyle w:val="Hyperlink"/>
            <w:noProof/>
            <w:lang w:val="en-US"/>
          </w:rPr>
          <w:t>592307</w:t>
        </w:r>
      </w:hyperlink>
      <w:r w:rsidR="00B579E9" w:rsidRPr="00B579E9">
        <w:rPr>
          <w:rStyle w:val="Hyperlink"/>
          <w:noProof/>
          <w:color w:val="auto"/>
          <w:u w:val="none"/>
          <w:lang w:val="en-US"/>
        </w:rPr>
        <w:t>,</w:t>
      </w:r>
      <w:r w:rsidR="00335CC0">
        <w:rPr>
          <w:lang w:val="en-US"/>
        </w:rPr>
        <w:t xml:space="preserve"> </w:t>
      </w:r>
      <w:hyperlink r:id="rId213" w:history="1">
        <w:r w:rsidR="00491A0C">
          <w:rPr>
            <w:rStyle w:val="Hyperlink"/>
          </w:rPr>
          <w:t>PR606528</w:t>
        </w:r>
      </w:hyperlink>
      <w:r w:rsidR="008844CE">
        <w:t xml:space="preserve">, </w:t>
      </w:r>
      <w:hyperlink r:id="rId214" w:history="1">
        <w:r w:rsidR="008844CE">
          <w:rPr>
            <w:rStyle w:val="Hyperlink"/>
            <w:noProof/>
            <w:lang w:val="en-US"/>
          </w:rPr>
          <w:t>PR704097</w:t>
        </w:r>
      </w:hyperlink>
      <w:r w:rsidR="008844CE">
        <w:rPr>
          <w:noProof/>
          <w:lang w:val="en-US"/>
        </w:rPr>
        <w:t xml:space="preserve">, </w:t>
      </w:r>
      <w:hyperlink r:id="rId215" w:history="1">
        <w:r w:rsidR="008844CE">
          <w:rPr>
            <w:rStyle w:val="Hyperlink"/>
          </w:rPr>
          <w:t>PR</w:t>
        </w:r>
        <w:r w:rsidR="008844CE">
          <w:rPr>
            <w:rStyle w:val="Hyperlink"/>
            <w:noProof/>
          </w:rPr>
          <w:t>707660</w:t>
        </w:r>
      </w:hyperlink>
      <w:r w:rsidR="008844CE">
        <w:t xml:space="preserve"> p</w:t>
      </w:r>
      <w:r w:rsidR="00D6390A">
        <w:t>pc 01Jul1</w:t>
      </w:r>
      <w:r w:rsidR="008844CE">
        <w:t>9</w:t>
      </w:r>
      <w:r w:rsidR="00D6390A">
        <w:t>]</w:t>
      </w:r>
    </w:p>
    <w:p w:rsidR="00DE02C6" w:rsidRDefault="00FD65C2" w:rsidP="00FD65C2">
      <w:pPr>
        <w:pStyle w:val="SubLevel3"/>
      </w:pPr>
      <w:r>
        <w:t xml:space="preserve">A component of the </w:t>
      </w:r>
      <w:r w:rsidR="00443506">
        <w:t>f</w:t>
      </w:r>
      <w:r>
        <w:t xml:space="preserve">lying </w:t>
      </w:r>
      <w:r w:rsidR="00443506">
        <w:t>a</w:t>
      </w:r>
      <w:r>
        <w:t>llowance is paid as reimbursement for meals and incidentals (</w:t>
      </w:r>
      <w:r w:rsidR="00443506">
        <w:t>daily t</w:t>
      </w:r>
      <w:r>
        <w:t xml:space="preserve">ravelling </w:t>
      </w:r>
      <w:r w:rsidR="00443506">
        <w:t>a</w:t>
      </w:r>
      <w:r>
        <w:t xml:space="preserve">llowance). The DTA component is calculated using the Australian Taxation Office travel allowance Table 1 rate for meals and incidentals: divided by 24. The resultant amount is paid for every block hour of </w:t>
      </w:r>
      <w:r w:rsidRPr="00DE02C6">
        <w:t xml:space="preserve">duty. </w:t>
      </w:r>
      <w:r w:rsidR="00DE02C6" w:rsidRPr="00DE02C6">
        <w:rPr>
          <w:szCs w:val="20"/>
        </w:rPr>
        <w:t>At June 201</w:t>
      </w:r>
      <w:r w:rsidR="0093258C">
        <w:rPr>
          <w:szCs w:val="20"/>
        </w:rPr>
        <w:t>9</w:t>
      </w:r>
      <w:r w:rsidR="00631906" w:rsidRPr="00631906">
        <w:rPr>
          <w:color w:val="000000" w:themeColor="text1"/>
          <w:szCs w:val="20"/>
        </w:rPr>
        <w:t>,</w:t>
      </w:r>
      <w:r w:rsidR="00DE02C6" w:rsidRPr="00DE02C6">
        <w:rPr>
          <w:szCs w:val="20"/>
        </w:rPr>
        <w:t xml:space="preserve"> the component is </w:t>
      </w:r>
      <w:r w:rsidR="0093258C">
        <w:t>$</w:t>
      </w:r>
      <w:r w:rsidR="0093258C" w:rsidRPr="007260E3">
        <w:t>131.05</w:t>
      </w:r>
      <w:r w:rsidR="0093258C">
        <w:t xml:space="preserve"> = $</w:t>
      </w:r>
      <w:r w:rsidR="0093258C" w:rsidRPr="007260E3">
        <w:t>5.46</w:t>
      </w:r>
      <w:r w:rsidR="0093258C">
        <w:t xml:space="preserve"> </w:t>
      </w:r>
      <w:r w:rsidR="00DE02C6" w:rsidRPr="00DE02C6">
        <w:rPr>
          <w:szCs w:val="20"/>
        </w:rPr>
        <w:t>per hour</w:t>
      </w:r>
      <w:r w:rsidR="00F44B8F">
        <w:rPr>
          <w:szCs w:val="20"/>
        </w:rPr>
        <w:t>.</w:t>
      </w:r>
    </w:p>
    <w:p w:rsidR="00FD65C2" w:rsidRDefault="00FD65C2" w:rsidP="00FD65C2">
      <w:pPr>
        <w:pStyle w:val="SubLevel2Bold"/>
      </w:pPr>
      <w:r>
        <w:t>Training allowance</w:t>
      </w:r>
    </w:p>
    <w:p w:rsidR="00FD65C2" w:rsidRDefault="00FD65C2" w:rsidP="00FD65C2">
      <w:pPr>
        <w:pStyle w:val="SubLevel3"/>
      </w:pPr>
      <w:bookmarkStart w:id="254" w:name="_Ref228935561"/>
      <w:r>
        <w:t xml:space="preserve">A </w:t>
      </w:r>
      <w:r w:rsidR="002A4724">
        <w:t>c</w:t>
      </w:r>
      <w:r>
        <w:t xml:space="preserve">abin crew member appointed as either an in-flight trainer (a </w:t>
      </w:r>
      <w:r w:rsidR="002A4724">
        <w:t>c</w:t>
      </w:r>
      <w:r>
        <w:t xml:space="preserve">abin crew member appointed for periods of time by the </w:t>
      </w:r>
      <w:r w:rsidR="00DC648F">
        <w:t>e</w:t>
      </w:r>
      <w:r w:rsidR="00150F08">
        <w:t>mployer for the purpose of in</w:t>
      </w:r>
      <w:r w:rsidR="00150F08">
        <w:noBreakHyphen/>
      </w:r>
      <w:r>
        <w:t xml:space="preserve">flight training of trainee </w:t>
      </w:r>
      <w:r w:rsidR="002A4724">
        <w:t>c</w:t>
      </w:r>
      <w:r>
        <w:t xml:space="preserve">abin crew members) or a ground school trainer (a </w:t>
      </w:r>
      <w:r w:rsidR="002A4724">
        <w:t>c</w:t>
      </w:r>
      <w:r>
        <w:t xml:space="preserve">abin crew member appointed by the </w:t>
      </w:r>
      <w:r w:rsidR="00DC648F">
        <w:t>e</w:t>
      </w:r>
      <w:r>
        <w:t>mployer to conduct on ground training as required) must be paid per week 9.5% of a cabin crew member</w:t>
      </w:r>
      <w:r w:rsidR="00484DA6">
        <w:t>’</w:t>
      </w:r>
      <w:r>
        <w:t>s base rate of pay.</w:t>
      </w:r>
      <w:bookmarkEnd w:id="254"/>
      <w:r>
        <w:t xml:space="preserve"> </w:t>
      </w:r>
    </w:p>
    <w:p w:rsidR="00FD65C2" w:rsidRDefault="00FD65C2" w:rsidP="00FD65C2">
      <w:pPr>
        <w:pStyle w:val="SubLevel3"/>
      </w:pPr>
      <w:r>
        <w:t xml:space="preserve">For the purpose of </w:t>
      </w:r>
      <w:r w:rsidR="00D54B5B">
        <w:fldChar w:fldCharType="begin"/>
      </w:r>
      <w:r w:rsidR="00681300">
        <w:instrText xml:space="preserve"> REF _Ref228935561 \w \h </w:instrText>
      </w:r>
      <w:r w:rsidR="00D54B5B">
        <w:fldChar w:fldCharType="separate"/>
      </w:r>
      <w:r w:rsidR="00072FEB">
        <w:t>B.1.8(a)</w:t>
      </w:r>
      <w:r w:rsidR="00D54B5B">
        <w:fldChar w:fldCharType="end"/>
      </w:r>
      <w:r w:rsidR="00631906" w:rsidRPr="00631906">
        <w:rPr>
          <w:color w:val="000000" w:themeColor="text1"/>
        </w:rPr>
        <w:t>,</w:t>
      </w:r>
      <w:r>
        <w:t xml:space="preserve"> the term cabin crew member</w:t>
      </w:r>
      <w:r w:rsidR="00484DA6">
        <w:t>’</w:t>
      </w:r>
      <w:r>
        <w:t>s base rate of pay refers only to a cabin crew member</w:t>
      </w:r>
      <w:r w:rsidR="00484DA6">
        <w:t>’</w:t>
      </w:r>
      <w:r>
        <w:t>s</w:t>
      </w:r>
      <w:r w:rsidR="009953C4">
        <w:t xml:space="preserve"> base rate of pay and excludes</w:t>
      </w:r>
      <w:r w:rsidR="00670B03">
        <w:t xml:space="preserve"> a</w:t>
      </w:r>
      <w:r w:rsidR="009953C4">
        <w:t xml:space="preserve"> c</w:t>
      </w:r>
      <w:r>
        <w:t xml:space="preserve">abin </w:t>
      </w:r>
      <w:r w:rsidR="009953C4">
        <w:t>m</w:t>
      </w:r>
      <w:r>
        <w:t>anager</w:t>
      </w:r>
      <w:r w:rsidR="00670B03">
        <w:t>’</w:t>
      </w:r>
      <w:r>
        <w:t>s base rate of pay.</w:t>
      </w:r>
    </w:p>
    <w:p w:rsidR="00FD65C2" w:rsidRDefault="00FD65C2" w:rsidP="00FD65C2">
      <w:pPr>
        <w:pStyle w:val="SubLevel2Bold"/>
      </w:pPr>
      <w:r>
        <w:t>Meal allowance</w:t>
      </w:r>
    </w:p>
    <w:p w:rsidR="00FD65C2" w:rsidRDefault="00DC648F" w:rsidP="00FD65C2">
      <w:pPr>
        <w:pStyle w:val="SubLevel3"/>
      </w:pPr>
      <w:r>
        <w:t>The e</w:t>
      </w:r>
      <w:r w:rsidR="00FD65C2">
        <w:t xml:space="preserve">mployer must provide meals and/or refreshments on or around the times the meal/refreshments would have been served during the flight the </w:t>
      </w:r>
      <w:r w:rsidR="002A4724">
        <w:t>c</w:t>
      </w:r>
      <w:r w:rsidR="00FD65C2">
        <w:t>abin crew member is working.</w:t>
      </w:r>
    </w:p>
    <w:p w:rsidR="00FD65C2" w:rsidRDefault="00FD65C2" w:rsidP="00FD65C2">
      <w:pPr>
        <w:pStyle w:val="SubLevel3"/>
      </w:pPr>
      <w:r>
        <w:t xml:space="preserve">On tours of duty of </w:t>
      </w:r>
      <w:r w:rsidR="00443506">
        <w:t>five</w:t>
      </w:r>
      <w:r>
        <w:t xml:space="preserve"> or more hours which do not include at least one meal sector</w:t>
      </w:r>
      <w:r w:rsidR="00631906" w:rsidRPr="00631906">
        <w:rPr>
          <w:color w:val="000000" w:themeColor="text1"/>
        </w:rPr>
        <w:t>,</w:t>
      </w:r>
      <w:r>
        <w:t xml:space="preserve"> a meal and/or refreshments will be provided where possible in those cases where the </w:t>
      </w:r>
      <w:r w:rsidR="002A4724">
        <w:t>c</w:t>
      </w:r>
      <w:r>
        <w:t>abin crew member does not have access to other catering facilities.</w:t>
      </w:r>
    </w:p>
    <w:p w:rsidR="00FD65C2" w:rsidRDefault="00FD65C2" w:rsidP="00FD65C2">
      <w:pPr>
        <w:pStyle w:val="SubLevel1Bold"/>
      </w:pPr>
      <w:r>
        <w:t>Ordinary hours of work</w:t>
      </w:r>
    </w:p>
    <w:p w:rsidR="00FD65C2" w:rsidRDefault="00FD65C2" w:rsidP="00FD65C2">
      <w:pPr>
        <w:pStyle w:val="SubLevel2"/>
      </w:pPr>
      <w:r>
        <w:t xml:space="preserve">Ordinary hours of work for employees are </w:t>
      </w:r>
      <w:r w:rsidR="0044021E">
        <w:t>1872</w:t>
      </w:r>
      <w:r>
        <w:t xml:space="preserve"> hours each year</w:t>
      </w:r>
      <w:r w:rsidR="00631906" w:rsidRPr="00631906">
        <w:rPr>
          <w:color w:val="000000" w:themeColor="text1"/>
        </w:rPr>
        <w:t>,</w:t>
      </w:r>
      <w:r w:rsidR="00F41236">
        <w:t xml:space="preserve"> including attendance caused by flight delays and roster changes</w:t>
      </w:r>
      <w:r>
        <w:t>. Planned duty hours will be rostered:</w:t>
      </w:r>
    </w:p>
    <w:p w:rsidR="00FD65C2" w:rsidRDefault="00FD65C2" w:rsidP="00FD65C2">
      <w:pPr>
        <w:pStyle w:val="SubLevel3"/>
      </w:pPr>
      <w:bookmarkStart w:id="255" w:name="_Ref228787091"/>
      <w:r>
        <w:t xml:space="preserve">over 13 roster periods of 28 days of up to </w:t>
      </w:r>
      <w:r w:rsidR="0044021E">
        <w:t>144</w:t>
      </w:r>
      <w:r>
        <w:t xml:space="preserve"> duty hours plus reasonable additional hours</w:t>
      </w:r>
      <w:r w:rsidR="00553AB5" w:rsidRPr="00553AB5">
        <w:rPr>
          <w:color w:val="000000" w:themeColor="text1"/>
        </w:rPr>
        <w:t>;</w:t>
      </w:r>
      <w:r>
        <w:t xml:space="preserve"> </w:t>
      </w:r>
      <w:bookmarkEnd w:id="255"/>
    </w:p>
    <w:p w:rsidR="00FD65C2" w:rsidRDefault="00FD65C2" w:rsidP="00FD65C2">
      <w:pPr>
        <w:pStyle w:val="SubLevel3"/>
      </w:pPr>
      <w:bookmarkStart w:id="256" w:name="_Ref228787101"/>
      <w:r>
        <w:t xml:space="preserve">over 12 roster periods of a calendar month of up to </w:t>
      </w:r>
      <w:r w:rsidR="0044021E">
        <w:t>156</w:t>
      </w:r>
      <w:r>
        <w:t xml:space="preserve"> duty hours plus reasonable additional hours</w:t>
      </w:r>
      <w:r w:rsidR="00553AB5" w:rsidRPr="00553AB5">
        <w:rPr>
          <w:color w:val="000000" w:themeColor="text1"/>
        </w:rPr>
        <w:t>;</w:t>
      </w:r>
      <w:r>
        <w:t xml:space="preserve"> or</w:t>
      </w:r>
      <w:bookmarkEnd w:id="256"/>
    </w:p>
    <w:p w:rsidR="00FD65C2" w:rsidRDefault="00FD65C2" w:rsidP="00FD65C2">
      <w:pPr>
        <w:pStyle w:val="SubLevel3"/>
      </w:pPr>
      <w:bookmarkStart w:id="257" w:name="_Ref228787134"/>
      <w:r>
        <w:t>over a 14 day roster period up to 7</w:t>
      </w:r>
      <w:r w:rsidR="0044021E">
        <w:t>2</w:t>
      </w:r>
      <w:r>
        <w:t xml:space="preserve"> hours plus reasonable additional hours.</w:t>
      </w:r>
      <w:bookmarkEnd w:id="257"/>
    </w:p>
    <w:p w:rsidR="00FD65C2" w:rsidRDefault="00FD65C2" w:rsidP="00FD65C2">
      <w:pPr>
        <w:pStyle w:val="SubLevel2"/>
      </w:pPr>
      <w:r>
        <w:lastRenderedPageBreak/>
        <w:t>Ordinary hours of work for employees include weekends and public holidays. If required by the employer</w:t>
      </w:r>
      <w:r w:rsidR="00631906" w:rsidRPr="00631906">
        <w:rPr>
          <w:color w:val="000000" w:themeColor="text1"/>
        </w:rPr>
        <w:t>,</w:t>
      </w:r>
      <w:r>
        <w:t xml:space="preserve"> employees may be required to perform work in any pattern of hours</w:t>
      </w:r>
      <w:r w:rsidR="00631906" w:rsidRPr="00631906">
        <w:rPr>
          <w:color w:val="000000" w:themeColor="text1"/>
        </w:rPr>
        <w:t>,</w:t>
      </w:r>
      <w:r>
        <w:t xml:space="preserve"> including work on weekends and public holidays.</w:t>
      </w:r>
    </w:p>
    <w:p w:rsidR="00FD65C2" w:rsidRDefault="00FD65C2" w:rsidP="00FD65C2">
      <w:pPr>
        <w:pStyle w:val="SubLevel1Bold"/>
      </w:pPr>
      <w:r>
        <w:t>Rostering</w:t>
      </w:r>
    </w:p>
    <w:p w:rsidR="00FD65C2" w:rsidRDefault="00FD65C2" w:rsidP="00FD65C2">
      <w:pPr>
        <w:pStyle w:val="SubLevel2"/>
      </w:pPr>
      <w:r>
        <w:t>The employer must prepare a roster for the roster period for full-time and part-time employees showing sign-on and sign-off times</w:t>
      </w:r>
      <w:r w:rsidR="00631906" w:rsidRPr="00631906">
        <w:rPr>
          <w:color w:val="000000" w:themeColor="text1"/>
        </w:rPr>
        <w:t>,</w:t>
      </w:r>
      <w:r>
        <w:t xml:space="preserve"> stand-by</w:t>
      </w:r>
      <w:r w:rsidR="00631906" w:rsidRPr="00631906">
        <w:rPr>
          <w:color w:val="000000" w:themeColor="text1"/>
        </w:rPr>
        <w:t>,</w:t>
      </w:r>
      <w:r>
        <w:t xml:space="preserve"> duties</w:t>
      </w:r>
      <w:r w:rsidR="00631906" w:rsidRPr="00631906">
        <w:rPr>
          <w:color w:val="000000" w:themeColor="text1"/>
        </w:rPr>
        <w:t>,</w:t>
      </w:r>
      <w:r>
        <w:t xml:space="preserve"> rostered days off</w:t>
      </w:r>
      <w:r w:rsidR="00631906" w:rsidRPr="00631906">
        <w:rPr>
          <w:color w:val="000000" w:themeColor="text1"/>
        </w:rPr>
        <w:t>,</w:t>
      </w:r>
      <w:r>
        <w:t xml:space="preserve"> flight details</w:t>
      </w:r>
      <w:r w:rsidR="00631906" w:rsidRPr="00631906">
        <w:rPr>
          <w:color w:val="000000" w:themeColor="text1"/>
        </w:rPr>
        <w:t>,</w:t>
      </w:r>
      <w:r>
        <w:t xml:space="preserve"> dates and ports of overnight stays.</w:t>
      </w:r>
    </w:p>
    <w:p w:rsidR="00FD65C2" w:rsidRDefault="00FD65C2" w:rsidP="00FD65C2">
      <w:pPr>
        <w:pStyle w:val="SubLevel2"/>
      </w:pPr>
      <w:r>
        <w:t xml:space="preserve">The roster must be provided to employees at least </w:t>
      </w:r>
      <w:r w:rsidR="006538AA">
        <w:t>seven</w:t>
      </w:r>
      <w:r>
        <w:t xml:space="preserve"> days before the commencement of the roster period.</w:t>
      </w:r>
    </w:p>
    <w:p w:rsidR="0068369E" w:rsidRPr="0068369E" w:rsidRDefault="0068369E" w:rsidP="00A91349">
      <w:pPr>
        <w:pStyle w:val="History"/>
      </w:pPr>
      <w:r>
        <w:t xml:space="preserve">[B.3.3 substituted by </w:t>
      </w:r>
      <w:hyperlink r:id="rId216" w:history="1">
        <w:r w:rsidRPr="0068369E">
          <w:rPr>
            <w:rStyle w:val="Hyperlink"/>
          </w:rPr>
          <w:t>PR993117</w:t>
        </w:r>
      </w:hyperlink>
      <w:r>
        <w:t xml:space="preserve"> ppc </w:t>
      </w:r>
      <w:r w:rsidR="003813A7">
        <w:t>0</w:t>
      </w:r>
      <w:r>
        <w:t>2Feb10]</w:t>
      </w:r>
    </w:p>
    <w:p w:rsidR="00FD65C2" w:rsidRDefault="00FD65C2" w:rsidP="00FD65C2">
      <w:pPr>
        <w:pStyle w:val="SubLevel2"/>
      </w:pPr>
      <w:r>
        <w:t xml:space="preserve">The employer may reassign employees an alternative duty at any time during the roster period for </w:t>
      </w:r>
      <w:r w:rsidR="0068369E">
        <w:t>an operational</w:t>
      </w:r>
      <w:r>
        <w:t xml:space="preserve"> reason.</w:t>
      </w:r>
    </w:p>
    <w:p w:rsidR="00FD65C2" w:rsidRDefault="00FD65C2" w:rsidP="00FD65C2">
      <w:pPr>
        <w:pStyle w:val="SubLevel2"/>
      </w:pPr>
      <w:r>
        <w:t>With the consent of the employer</w:t>
      </w:r>
      <w:r w:rsidR="00631906" w:rsidRPr="00631906">
        <w:rPr>
          <w:color w:val="000000" w:themeColor="text1"/>
        </w:rPr>
        <w:t>,</w:t>
      </w:r>
      <w:r>
        <w:t xml:space="preserve"> employees may exchange duties</w:t>
      </w:r>
      <w:r w:rsidR="00631906" w:rsidRPr="00631906">
        <w:rPr>
          <w:color w:val="000000" w:themeColor="text1"/>
        </w:rPr>
        <w:t>,</w:t>
      </w:r>
      <w:r>
        <w:t xml:space="preserve"> stand-by or rostered days off.</w:t>
      </w:r>
    </w:p>
    <w:p w:rsidR="0068369E" w:rsidRPr="0068369E" w:rsidRDefault="0068369E" w:rsidP="00A91349">
      <w:pPr>
        <w:pStyle w:val="History"/>
      </w:pPr>
      <w:r>
        <w:t xml:space="preserve">[B.3.5 substituted by </w:t>
      </w:r>
      <w:hyperlink r:id="rId217" w:history="1">
        <w:r w:rsidRPr="0068369E">
          <w:rPr>
            <w:rStyle w:val="Hyperlink"/>
          </w:rPr>
          <w:t>PR993117</w:t>
        </w:r>
      </w:hyperlink>
      <w:r>
        <w:t xml:space="preserve"> ppc </w:t>
      </w:r>
      <w:r w:rsidR="00195497">
        <w:t>0</w:t>
      </w:r>
      <w:r>
        <w:t>2Feb10]</w:t>
      </w:r>
    </w:p>
    <w:p w:rsidR="00FD65C2" w:rsidRDefault="0068369E" w:rsidP="00FD65C2">
      <w:pPr>
        <w:pStyle w:val="SubLevel2"/>
      </w:pPr>
      <w:r>
        <w:t>An employee will not be rostered beyon</w:t>
      </w:r>
      <w:r w:rsidR="00195497">
        <w:t>d</w:t>
      </w:r>
      <w:r>
        <w:t xml:space="preserve"> a maximum of six sectors in any duty period and will not be rostered to work on more than six consecutive days</w:t>
      </w:r>
      <w:r w:rsidR="00FD65C2">
        <w:t>.</w:t>
      </w:r>
    </w:p>
    <w:p w:rsidR="00FD65C2" w:rsidRDefault="00FD65C2" w:rsidP="00FD65C2">
      <w:pPr>
        <w:pStyle w:val="SubLevel2"/>
      </w:pPr>
      <w:r>
        <w:t xml:space="preserve">The employer will make every endeavour to ensure that a cabin crew member has a 20 minute paid meal break at least </w:t>
      </w:r>
      <w:r w:rsidR="00CE6DD4">
        <w:t>five</w:t>
      </w:r>
      <w:r>
        <w:t xml:space="preserve"> hours after sign</w:t>
      </w:r>
      <w:r w:rsidR="009953C4">
        <w:t>-</w:t>
      </w:r>
      <w:r>
        <w:t>on. A cabin crew member</w:t>
      </w:r>
      <w:r w:rsidR="00484DA6">
        <w:t>’</w:t>
      </w:r>
      <w:r>
        <w:t xml:space="preserve">s meal break will be assigned on the day taking account of operational needs. Meal breaks can be taken in flight or at turn around but </w:t>
      </w:r>
      <w:r w:rsidR="00DA5D73">
        <w:t>will</w:t>
      </w:r>
      <w:r>
        <w:t xml:space="preserve"> not affect operations or service delivery.</w:t>
      </w:r>
    </w:p>
    <w:p w:rsidR="00FD65C2" w:rsidRDefault="00FD65C2" w:rsidP="00FD65C2">
      <w:pPr>
        <w:pStyle w:val="SubLevel1Bold"/>
      </w:pPr>
      <w:r>
        <w:t>Rostered days off</w:t>
      </w:r>
    </w:p>
    <w:p w:rsidR="00FD65C2" w:rsidRDefault="00FD65C2" w:rsidP="00FD65C2">
      <w:pPr>
        <w:pStyle w:val="SubLevel2"/>
      </w:pPr>
      <w:r>
        <w:t xml:space="preserve">Employees will be entitled to </w:t>
      </w:r>
      <w:r w:rsidR="00CE6DD4">
        <w:t>eight</w:t>
      </w:r>
      <w:r>
        <w:t xml:space="preserve"> calendar days off at home base in each completed 28 day period.</w:t>
      </w:r>
    </w:p>
    <w:p w:rsidR="00FD65C2" w:rsidRDefault="00FD65C2" w:rsidP="00FD65C2">
      <w:pPr>
        <w:pStyle w:val="SubLevel2"/>
      </w:pPr>
      <w:r>
        <w:t>Where an employee works on a calendar month roster the employee</w:t>
      </w:r>
      <w:r w:rsidR="00484DA6">
        <w:t>’</w:t>
      </w:r>
      <w:r>
        <w:t xml:space="preserve">s days off will be a minimum of </w:t>
      </w:r>
      <w:r w:rsidR="00CE6DD4">
        <w:t>nine</w:t>
      </w:r>
      <w:r>
        <w:t xml:space="preserve"> days off in every month.</w:t>
      </w:r>
    </w:p>
    <w:p w:rsidR="0068369E" w:rsidRPr="0068369E" w:rsidRDefault="0068369E" w:rsidP="00A91349">
      <w:pPr>
        <w:pStyle w:val="History"/>
      </w:pPr>
      <w:r>
        <w:t xml:space="preserve">[B.4.3 substituted by </w:t>
      </w:r>
      <w:hyperlink r:id="rId218" w:history="1">
        <w:r w:rsidRPr="0068369E">
          <w:rPr>
            <w:rStyle w:val="Hyperlink"/>
          </w:rPr>
          <w:t>PR993117</w:t>
        </w:r>
      </w:hyperlink>
      <w:r>
        <w:t xml:space="preserve"> ppc </w:t>
      </w:r>
      <w:r w:rsidR="00195497">
        <w:t>0</w:t>
      </w:r>
      <w:r>
        <w:t>2Feb10]</w:t>
      </w:r>
    </w:p>
    <w:p w:rsidR="00FD65C2" w:rsidRDefault="0068369E" w:rsidP="00FD65C2">
      <w:pPr>
        <w:pStyle w:val="SubLevel2"/>
      </w:pPr>
      <w:r>
        <w:t>The employer may contact employees on a rostered day off and request employees to work</w:t>
      </w:r>
      <w:r w:rsidR="00150F08">
        <w:t>.</w:t>
      </w:r>
      <w:r w:rsidR="00C62E5F">
        <w:t xml:space="preserve"> </w:t>
      </w:r>
      <w:r>
        <w:t>The employee may refuse to work if to do so would be unreasonable having regard to:</w:t>
      </w:r>
    </w:p>
    <w:p w:rsidR="0068369E" w:rsidRDefault="0068369E" w:rsidP="0068369E">
      <w:pPr>
        <w:pStyle w:val="SubLevel3"/>
      </w:pPr>
      <w:r>
        <w:t>any risk to employee health and safety</w:t>
      </w:r>
      <w:r w:rsidR="00553AB5" w:rsidRPr="00553AB5">
        <w:rPr>
          <w:color w:val="000000" w:themeColor="text1"/>
        </w:rPr>
        <w:t>;</w:t>
      </w:r>
      <w:r>
        <w:t xml:space="preserve"> or</w:t>
      </w:r>
    </w:p>
    <w:p w:rsidR="0068369E" w:rsidRDefault="0068369E" w:rsidP="0068369E">
      <w:pPr>
        <w:pStyle w:val="SubLevel3"/>
      </w:pPr>
      <w:r>
        <w:t>the employee’s personal circumstances including any genuine fami</w:t>
      </w:r>
      <w:r w:rsidR="00C62E5F">
        <w:t>ly or carer’s responsibilities.</w:t>
      </w:r>
    </w:p>
    <w:p w:rsidR="00D05E76" w:rsidRDefault="00D05E76" w:rsidP="00D05E76">
      <w:pPr>
        <w:pStyle w:val="History"/>
      </w:pPr>
      <w:r>
        <w:lastRenderedPageBreak/>
        <w:t xml:space="preserve">[B.4.4 deleted by </w:t>
      </w:r>
      <w:hyperlink r:id="rId219" w:history="1">
        <w:r w:rsidRPr="00D05E76">
          <w:rPr>
            <w:rStyle w:val="Hyperlink"/>
          </w:rPr>
          <w:t>PR995609</w:t>
        </w:r>
      </w:hyperlink>
      <w:r w:rsidR="00DA5112">
        <w:t xml:space="preserve"> ppc 02Feb</w:t>
      </w:r>
      <w:r>
        <w:t>10]</w:t>
      </w:r>
    </w:p>
    <w:p w:rsidR="00D05E76" w:rsidRPr="00D05E76" w:rsidRDefault="00D05E76" w:rsidP="00D05E76">
      <w:pPr>
        <w:pStyle w:val="History"/>
      </w:pPr>
      <w:r>
        <w:t xml:space="preserve">[B.4.5 renumbered as B.4.4 by </w:t>
      </w:r>
      <w:hyperlink r:id="rId220" w:history="1">
        <w:r w:rsidRPr="00D05E76">
          <w:rPr>
            <w:rStyle w:val="Hyperlink"/>
          </w:rPr>
          <w:t>PR995609</w:t>
        </w:r>
      </w:hyperlink>
      <w:r w:rsidR="00DA5112">
        <w:t xml:space="preserve"> ppc 02Feb</w:t>
      </w:r>
      <w:r>
        <w:t>10]</w:t>
      </w:r>
    </w:p>
    <w:p w:rsidR="00FD65C2" w:rsidRDefault="00FD65C2" w:rsidP="00FD65C2">
      <w:pPr>
        <w:pStyle w:val="SubLevel2"/>
      </w:pPr>
      <w:r>
        <w:t>The employer may call employees in to undertake duty as required.</w:t>
      </w:r>
    </w:p>
    <w:p w:rsidR="00DA5112" w:rsidRPr="00DA5112" w:rsidRDefault="00DA5112" w:rsidP="00DA5112">
      <w:pPr>
        <w:pStyle w:val="History"/>
      </w:pPr>
      <w:r>
        <w:t xml:space="preserve">[B.4.6 inserted by </w:t>
      </w:r>
      <w:hyperlink r:id="rId221" w:history="1">
        <w:r w:rsidRPr="00DA5112">
          <w:rPr>
            <w:rStyle w:val="Hyperlink"/>
          </w:rPr>
          <w:t>PR993117</w:t>
        </w:r>
      </w:hyperlink>
      <w:r w:rsidR="00631906" w:rsidRPr="00631906">
        <w:rPr>
          <w:color w:val="000000" w:themeColor="text1"/>
        </w:rPr>
        <w:t>,</w:t>
      </w:r>
      <w:r>
        <w:t xml:space="preserve"> renumbered and substituted by </w:t>
      </w:r>
      <w:hyperlink r:id="rId222" w:history="1">
        <w:r w:rsidRPr="00DA5112">
          <w:rPr>
            <w:rStyle w:val="Hyperlink"/>
          </w:rPr>
          <w:t>PR995609</w:t>
        </w:r>
      </w:hyperlink>
      <w:r>
        <w:rPr>
          <w:color w:val="0000FF"/>
        </w:rPr>
        <w:t xml:space="preserve"> </w:t>
      </w:r>
      <w:r>
        <w:t>ppc 02Feb10]</w:t>
      </w:r>
    </w:p>
    <w:p w:rsidR="002805B4" w:rsidRPr="002805B4" w:rsidRDefault="002805B4" w:rsidP="002805B4">
      <w:pPr>
        <w:pStyle w:val="SubLevel2"/>
      </w:pPr>
      <w:r w:rsidRPr="002805B4">
        <w:t>Where a duty inadvertently infringes a rostered day off</w:t>
      </w:r>
      <w:r w:rsidR="00631906" w:rsidRPr="00631906">
        <w:rPr>
          <w:color w:val="000000" w:themeColor="text1"/>
        </w:rPr>
        <w:t>,</w:t>
      </w:r>
      <w:r w:rsidRPr="002805B4">
        <w:t xml:space="preserve"> an employee will be entitled to a substitute day off which will be assigned on a day agreed with the employee. If agreement on a substitute day off cannot be reached the substitute day off will be assigned in the next roster period. </w:t>
      </w:r>
    </w:p>
    <w:p w:rsidR="00FD65C2" w:rsidRDefault="00FD65C2" w:rsidP="009B4CE6">
      <w:pPr>
        <w:pStyle w:val="SubLevel1Bold"/>
      </w:pPr>
      <w:r>
        <w:t>Duty limitations and rest periods</w:t>
      </w:r>
    </w:p>
    <w:p w:rsidR="00FD65C2" w:rsidRDefault="00FD65C2" w:rsidP="009B4CE6">
      <w:pPr>
        <w:pStyle w:val="SubLevel2"/>
        <w:keepNext/>
      </w:pPr>
      <w:bookmarkStart w:id="258" w:name="_Ref228787295"/>
      <w:r>
        <w:t>For all domestic flying the following duty hour limitations will apply: Duty time is calculated from the sign-on time for that duty. The maximum duty time will be:</w:t>
      </w:r>
      <w:bookmarkEnd w:id="258"/>
    </w:p>
    <w:tbl>
      <w:tblPr>
        <w:tblW w:w="0" w:type="auto"/>
        <w:tblInd w:w="851" w:type="dxa"/>
        <w:tblCellMar>
          <w:left w:w="0" w:type="dxa"/>
          <w:right w:w="170" w:type="dxa"/>
        </w:tblCellMar>
        <w:tblLook w:val="01E0" w:firstRow="1" w:lastRow="1" w:firstColumn="1" w:lastColumn="1" w:noHBand="0" w:noVBand="0"/>
      </w:tblPr>
      <w:tblGrid>
        <w:gridCol w:w="3829"/>
        <w:gridCol w:w="1980"/>
        <w:gridCol w:w="2160"/>
      </w:tblGrid>
      <w:tr w:rsidR="00FD65C2" w:rsidRPr="00B0356A" w:rsidTr="008740A4">
        <w:trPr>
          <w:cantSplit/>
          <w:tblHeader/>
        </w:trPr>
        <w:tc>
          <w:tcPr>
            <w:tcW w:w="3829" w:type="dxa"/>
          </w:tcPr>
          <w:p w:rsidR="00FD65C2" w:rsidRPr="00B0356A" w:rsidRDefault="00FD65C2" w:rsidP="009B4CE6">
            <w:pPr>
              <w:pStyle w:val="AMODTable"/>
              <w:keepNext/>
              <w:rPr>
                <w:b/>
              </w:rPr>
            </w:pPr>
            <w:r w:rsidRPr="00B0356A">
              <w:rPr>
                <w:b/>
              </w:rPr>
              <w:t xml:space="preserve">Duty </w:t>
            </w:r>
            <w:r w:rsidR="00CE6DD4" w:rsidRPr="00B0356A">
              <w:rPr>
                <w:b/>
              </w:rPr>
              <w:t>t</w:t>
            </w:r>
            <w:r w:rsidRPr="00B0356A">
              <w:rPr>
                <w:b/>
              </w:rPr>
              <w:t>ype</w:t>
            </w:r>
          </w:p>
        </w:tc>
        <w:tc>
          <w:tcPr>
            <w:tcW w:w="1980" w:type="dxa"/>
          </w:tcPr>
          <w:p w:rsidR="00FD65C2" w:rsidRPr="00B0356A" w:rsidRDefault="00FD65C2" w:rsidP="009B4CE6">
            <w:pPr>
              <w:pStyle w:val="AMODTable"/>
              <w:keepNext/>
              <w:jc w:val="center"/>
              <w:rPr>
                <w:b/>
              </w:rPr>
            </w:pPr>
            <w:r w:rsidRPr="00B0356A">
              <w:rPr>
                <w:b/>
              </w:rPr>
              <w:t>Planned hours</w:t>
            </w:r>
          </w:p>
        </w:tc>
        <w:tc>
          <w:tcPr>
            <w:tcW w:w="2160" w:type="dxa"/>
          </w:tcPr>
          <w:p w:rsidR="00FD65C2" w:rsidRPr="00B0356A" w:rsidRDefault="00FD65C2" w:rsidP="009B4CE6">
            <w:pPr>
              <w:pStyle w:val="AMODTable"/>
              <w:keepNext/>
              <w:jc w:val="center"/>
              <w:rPr>
                <w:b/>
              </w:rPr>
            </w:pPr>
            <w:r w:rsidRPr="00B0356A">
              <w:rPr>
                <w:b/>
              </w:rPr>
              <w:t>Unplanned hours</w:t>
            </w:r>
          </w:p>
        </w:tc>
      </w:tr>
      <w:tr w:rsidR="00FD65C2" w:rsidRPr="00B0356A" w:rsidTr="008740A4">
        <w:tc>
          <w:tcPr>
            <w:tcW w:w="3829" w:type="dxa"/>
          </w:tcPr>
          <w:p w:rsidR="00FD65C2" w:rsidRPr="00B0356A" w:rsidRDefault="00FD65C2" w:rsidP="009B4CE6">
            <w:pPr>
              <w:pStyle w:val="AMODTable"/>
              <w:keepNext/>
            </w:pPr>
            <w:r w:rsidRPr="00B0356A">
              <w:t>Deadhead</w:t>
            </w:r>
          </w:p>
        </w:tc>
        <w:tc>
          <w:tcPr>
            <w:tcW w:w="1980" w:type="dxa"/>
          </w:tcPr>
          <w:p w:rsidR="00FD65C2" w:rsidRPr="00B0356A" w:rsidRDefault="00FD65C2" w:rsidP="009B4CE6">
            <w:pPr>
              <w:pStyle w:val="AMODTable"/>
              <w:keepNext/>
              <w:jc w:val="center"/>
            </w:pPr>
            <w:r w:rsidRPr="00B0356A">
              <w:t>12</w:t>
            </w:r>
          </w:p>
        </w:tc>
        <w:tc>
          <w:tcPr>
            <w:tcW w:w="2160" w:type="dxa"/>
          </w:tcPr>
          <w:p w:rsidR="00FD65C2" w:rsidRPr="00B0356A" w:rsidRDefault="00FD65C2" w:rsidP="009B4CE6">
            <w:pPr>
              <w:pStyle w:val="AMODTable"/>
              <w:keepNext/>
              <w:jc w:val="center"/>
            </w:pPr>
            <w:r w:rsidRPr="00B0356A">
              <w:t>15</w:t>
            </w:r>
          </w:p>
        </w:tc>
      </w:tr>
      <w:tr w:rsidR="00FD65C2" w:rsidRPr="00B0356A" w:rsidTr="008740A4">
        <w:tc>
          <w:tcPr>
            <w:tcW w:w="3829" w:type="dxa"/>
          </w:tcPr>
          <w:p w:rsidR="00FD65C2" w:rsidRPr="00B0356A" w:rsidRDefault="00FD65C2" w:rsidP="00E83680">
            <w:pPr>
              <w:pStyle w:val="AMODTable"/>
            </w:pPr>
            <w:r w:rsidRPr="00B0356A">
              <w:t>Operate</w:t>
            </w:r>
          </w:p>
        </w:tc>
        <w:tc>
          <w:tcPr>
            <w:tcW w:w="1980" w:type="dxa"/>
          </w:tcPr>
          <w:p w:rsidR="00FD65C2" w:rsidRPr="00B0356A" w:rsidRDefault="00FD65C2" w:rsidP="008740A4">
            <w:pPr>
              <w:pStyle w:val="AMODTable"/>
              <w:jc w:val="center"/>
            </w:pPr>
            <w:r w:rsidRPr="00B0356A">
              <w:t>12</w:t>
            </w:r>
          </w:p>
        </w:tc>
        <w:tc>
          <w:tcPr>
            <w:tcW w:w="2160" w:type="dxa"/>
          </w:tcPr>
          <w:p w:rsidR="00FD65C2" w:rsidRPr="00B0356A" w:rsidRDefault="00FD65C2" w:rsidP="008740A4">
            <w:pPr>
              <w:pStyle w:val="AMODTable"/>
              <w:jc w:val="center"/>
            </w:pPr>
            <w:r w:rsidRPr="00B0356A">
              <w:t>15</w:t>
            </w:r>
          </w:p>
        </w:tc>
      </w:tr>
      <w:tr w:rsidR="00FD65C2" w:rsidRPr="00B0356A" w:rsidTr="008740A4">
        <w:tc>
          <w:tcPr>
            <w:tcW w:w="3829" w:type="dxa"/>
          </w:tcPr>
          <w:p w:rsidR="00FD65C2" w:rsidRPr="00B0356A" w:rsidRDefault="00FD65C2" w:rsidP="00E83680">
            <w:pPr>
              <w:pStyle w:val="AMODTable"/>
            </w:pPr>
            <w:r w:rsidRPr="00B0356A">
              <w:t>Deadhead to operate</w:t>
            </w:r>
          </w:p>
        </w:tc>
        <w:tc>
          <w:tcPr>
            <w:tcW w:w="1980" w:type="dxa"/>
          </w:tcPr>
          <w:p w:rsidR="00FD65C2" w:rsidRPr="00B0356A" w:rsidRDefault="00FD65C2" w:rsidP="008740A4">
            <w:pPr>
              <w:pStyle w:val="AMODTable"/>
              <w:jc w:val="center"/>
            </w:pPr>
            <w:r w:rsidRPr="00B0356A">
              <w:t>12</w:t>
            </w:r>
          </w:p>
        </w:tc>
        <w:tc>
          <w:tcPr>
            <w:tcW w:w="2160" w:type="dxa"/>
          </w:tcPr>
          <w:p w:rsidR="00FD65C2" w:rsidRPr="00B0356A" w:rsidRDefault="00FD65C2" w:rsidP="008740A4">
            <w:pPr>
              <w:pStyle w:val="AMODTable"/>
              <w:jc w:val="center"/>
            </w:pPr>
            <w:r w:rsidRPr="00B0356A">
              <w:t>15</w:t>
            </w:r>
          </w:p>
        </w:tc>
      </w:tr>
      <w:tr w:rsidR="00FD65C2" w:rsidRPr="00B0356A" w:rsidTr="008740A4">
        <w:tc>
          <w:tcPr>
            <w:tcW w:w="3829" w:type="dxa"/>
          </w:tcPr>
          <w:p w:rsidR="00FD65C2" w:rsidRPr="00B0356A" w:rsidRDefault="00FD65C2" w:rsidP="00E83680">
            <w:pPr>
              <w:pStyle w:val="AMODTable"/>
            </w:pPr>
            <w:r w:rsidRPr="00B0356A">
              <w:t>Operate to deadhead</w:t>
            </w:r>
          </w:p>
        </w:tc>
        <w:tc>
          <w:tcPr>
            <w:tcW w:w="1980" w:type="dxa"/>
          </w:tcPr>
          <w:p w:rsidR="00FD65C2" w:rsidRPr="00B0356A" w:rsidRDefault="00FD65C2" w:rsidP="008740A4">
            <w:pPr>
              <w:pStyle w:val="AMODTable"/>
              <w:jc w:val="center"/>
            </w:pPr>
            <w:r w:rsidRPr="00B0356A">
              <w:t>12</w:t>
            </w:r>
          </w:p>
        </w:tc>
        <w:tc>
          <w:tcPr>
            <w:tcW w:w="2160" w:type="dxa"/>
          </w:tcPr>
          <w:p w:rsidR="00FD65C2" w:rsidRPr="00B0356A" w:rsidRDefault="00FD65C2" w:rsidP="008740A4">
            <w:pPr>
              <w:pStyle w:val="AMODTable"/>
              <w:jc w:val="center"/>
            </w:pPr>
            <w:r w:rsidRPr="00B0356A">
              <w:t>15</w:t>
            </w:r>
          </w:p>
        </w:tc>
      </w:tr>
      <w:tr w:rsidR="00FD65C2" w:rsidRPr="00B0356A" w:rsidTr="008740A4">
        <w:tc>
          <w:tcPr>
            <w:tcW w:w="3829" w:type="dxa"/>
          </w:tcPr>
          <w:p w:rsidR="00FD65C2" w:rsidRPr="00B0356A" w:rsidRDefault="00FD65C2" w:rsidP="00E83680">
            <w:pPr>
              <w:pStyle w:val="AMODTable"/>
            </w:pPr>
            <w:r w:rsidRPr="00B0356A">
              <w:t>Operate to deadhead to home base</w:t>
            </w:r>
          </w:p>
        </w:tc>
        <w:tc>
          <w:tcPr>
            <w:tcW w:w="1980" w:type="dxa"/>
          </w:tcPr>
          <w:p w:rsidR="00FD65C2" w:rsidRPr="00B0356A" w:rsidRDefault="00FD65C2" w:rsidP="008740A4">
            <w:pPr>
              <w:pStyle w:val="AMODTable"/>
              <w:jc w:val="center"/>
            </w:pPr>
            <w:r w:rsidRPr="00B0356A">
              <w:t>13</w:t>
            </w:r>
          </w:p>
        </w:tc>
        <w:tc>
          <w:tcPr>
            <w:tcW w:w="2160" w:type="dxa"/>
          </w:tcPr>
          <w:p w:rsidR="00FD65C2" w:rsidRPr="00B0356A" w:rsidRDefault="00FD65C2" w:rsidP="008740A4">
            <w:pPr>
              <w:pStyle w:val="AMODTable"/>
              <w:jc w:val="center"/>
            </w:pPr>
            <w:r w:rsidRPr="00B0356A">
              <w:t>16</w:t>
            </w:r>
          </w:p>
        </w:tc>
      </w:tr>
      <w:tr w:rsidR="008B6D1F" w:rsidRPr="00B0356A" w:rsidTr="008740A4">
        <w:tc>
          <w:tcPr>
            <w:tcW w:w="3829" w:type="dxa"/>
          </w:tcPr>
          <w:p w:rsidR="008B6D1F" w:rsidRPr="00B0356A" w:rsidRDefault="008B6D1F" w:rsidP="00E83680">
            <w:pPr>
              <w:pStyle w:val="AMODTable"/>
            </w:pPr>
            <w:r w:rsidRPr="00B0356A">
              <w:t>Non-airport reserve (stand-by credits do not count towards duty limitations)</w:t>
            </w:r>
          </w:p>
        </w:tc>
        <w:tc>
          <w:tcPr>
            <w:tcW w:w="1980" w:type="dxa"/>
          </w:tcPr>
          <w:p w:rsidR="008B6D1F" w:rsidRPr="00B0356A" w:rsidRDefault="008B6D1F" w:rsidP="008740A4">
            <w:pPr>
              <w:pStyle w:val="AMODTable"/>
              <w:jc w:val="center"/>
            </w:pPr>
            <w:r w:rsidRPr="00B0356A">
              <w:t>12</w:t>
            </w:r>
          </w:p>
        </w:tc>
        <w:tc>
          <w:tcPr>
            <w:tcW w:w="2160" w:type="dxa"/>
          </w:tcPr>
          <w:p w:rsidR="008B6D1F" w:rsidRPr="00B0356A" w:rsidRDefault="008B6D1F" w:rsidP="008740A4">
            <w:pPr>
              <w:pStyle w:val="AMODTable"/>
              <w:jc w:val="center"/>
            </w:pPr>
            <w:r w:rsidRPr="00B0356A">
              <w:t>N/A</w:t>
            </w:r>
          </w:p>
        </w:tc>
      </w:tr>
      <w:tr w:rsidR="00FD65C2" w:rsidRPr="00B0356A" w:rsidTr="008740A4">
        <w:tc>
          <w:tcPr>
            <w:tcW w:w="3829" w:type="dxa"/>
          </w:tcPr>
          <w:p w:rsidR="00FD65C2" w:rsidRPr="00B0356A" w:rsidRDefault="00FD65C2" w:rsidP="00E83680">
            <w:pPr>
              <w:pStyle w:val="AMODTable"/>
            </w:pPr>
            <w:r w:rsidRPr="00B0356A">
              <w:t>Airport reserve (stand-by credits do not count towards duty limitations)</w:t>
            </w:r>
          </w:p>
        </w:tc>
        <w:tc>
          <w:tcPr>
            <w:tcW w:w="1980" w:type="dxa"/>
          </w:tcPr>
          <w:p w:rsidR="00FD65C2" w:rsidRPr="00B0356A" w:rsidRDefault="008B6D1F" w:rsidP="008740A4">
            <w:pPr>
              <w:pStyle w:val="AMODTable"/>
              <w:jc w:val="center"/>
            </w:pPr>
            <w:r w:rsidRPr="00B0356A">
              <w:t>8</w:t>
            </w:r>
          </w:p>
        </w:tc>
        <w:tc>
          <w:tcPr>
            <w:tcW w:w="2160" w:type="dxa"/>
          </w:tcPr>
          <w:p w:rsidR="00FD65C2" w:rsidRPr="00B0356A" w:rsidRDefault="00FD65C2" w:rsidP="008740A4">
            <w:pPr>
              <w:pStyle w:val="AMODTable"/>
              <w:jc w:val="center"/>
            </w:pPr>
            <w:r w:rsidRPr="00B0356A">
              <w:t>N/A</w:t>
            </w:r>
          </w:p>
        </w:tc>
      </w:tr>
      <w:tr w:rsidR="00FD65C2" w:rsidRPr="00B0356A" w:rsidTr="008740A4">
        <w:tc>
          <w:tcPr>
            <w:tcW w:w="3829" w:type="dxa"/>
          </w:tcPr>
          <w:p w:rsidR="00FD65C2" w:rsidRPr="00B0356A" w:rsidRDefault="00FD65C2" w:rsidP="00E83680">
            <w:pPr>
              <w:pStyle w:val="AMODTable"/>
            </w:pPr>
            <w:r w:rsidRPr="00B0356A">
              <w:t>Other non-flying duty</w:t>
            </w:r>
          </w:p>
        </w:tc>
        <w:tc>
          <w:tcPr>
            <w:tcW w:w="1980" w:type="dxa"/>
          </w:tcPr>
          <w:p w:rsidR="00FD65C2" w:rsidRPr="00B0356A" w:rsidRDefault="008B6D1F" w:rsidP="008740A4">
            <w:pPr>
              <w:pStyle w:val="AMODTable"/>
              <w:jc w:val="center"/>
            </w:pPr>
            <w:r w:rsidRPr="00B0356A">
              <w:t>12</w:t>
            </w:r>
          </w:p>
        </w:tc>
        <w:tc>
          <w:tcPr>
            <w:tcW w:w="2160" w:type="dxa"/>
          </w:tcPr>
          <w:p w:rsidR="00FD65C2" w:rsidRPr="00B0356A" w:rsidRDefault="00FD65C2" w:rsidP="008740A4">
            <w:pPr>
              <w:pStyle w:val="AMODTable"/>
              <w:jc w:val="center"/>
            </w:pPr>
            <w:r w:rsidRPr="00B0356A">
              <w:t>N/A</w:t>
            </w:r>
          </w:p>
        </w:tc>
      </w:tr>
      <w:tr w:rsidR="00FD65C2" w:rsidRPr="00B0356A" w:rsidTr="008740A4">
        <w:tc>
          <w:tcPr>
            <w:tcW w:w="3829" w:type="dxa"/>
          </w:tcPr>
          <w:p w:rsidR="00FD65C2" w:rsidRPr="00B0356A" w:rsidRDefault="00FD65C2" w:rsidP="00E83680">
            <w:pPr>
              <w:pStyle w:val="AMODTable"/>
            </w:pPr>
            <w:r w:rsidRPr="00B0356A">
              <w:t xml:space="preserve">Combination non-flying duty </w:t>
            </w:r>
            <w:r w:rsidR="00CE6DD4" w:rsidRPr="00B0356A">
              <w:t>and</w:t>
            </w:r>
            <w:r w:rsidRPr="00B0356A">
              <w:t xml:space="preserve"> operate or deadhead</w:t>
            </w:r>
          </w:p>
        </w:tc>
        <w:tc>
          <w:tcPr>
            <w:tcW w:w="1980" w:type="dxa"/>
          </w:tcPr>
          <w:p w:rsidR="00FD65C2" w:rsidRPr="00B0356A" w:rsidRDefault="00FD65C2" w:rsidP="008740A4">
            <w:pPr>
              <w:pStyle w:val="AMODTable"/>
              <w:jc w:val="center"/>
            </w:pPr>
            <w:r w:rsidRPr="00B0356A">
              <w:t>14</w:t>
            </w:r>
          </w:p>
        </w:tc>
        <w:tc>
          <w:tcPr>
            <w:tcW w:w="2160" w:type="dxa"/>
          </w:tcPr>
          <w:p w:rsidR="00FD65C2" w:rsidRPr="00B0356A" w:rsidRDefault="00FD65C2" w:rsidP="008740A4">
            <w:pPr>
              <w:pStyle w:val="AMODTable"/>
              <w:jc w:val="center"/>
            </w:pPr>
            <w:r w:rsidRPr="00B0356A">
              <w:t>16</w:t>
            </w:r>
          </w:p>
        </w:tc>
      </w:tr>
    </w:tbl>
    <w:p w:rsidR="00FD65C2" w:rsidRDefault="00FD65C2" w:rsidP="00FD65C2">
      <w:pPr>
        <w:pStyle w:val="SubLevel2Bold"/>
      </w:pPr>
      <w:r>
        <w:t>Rest periods</w:t>
      </w:r>
    </w:p>
    <w:p w:rsidR="00FD65C2" w:rsidRDefault="00FD65C2" w:rsidP="00FD65C2">
      <w:pPr>
        <w:pStyle w:val="SubLevel3"/>
      </w:pPr>
      <w:r>
        <w:t>A rest period is calculated from the sign-off time of any duty.</w:t>
      </w:r>
    </w:p>
    <w:p w:rsidR="002805B4" w:rsidRPr="002805B4" w:rsidRDefault="002805B4" w:rsidP="00A91349">
      <w:pPr>
        <w:pStyle w:val="History"/>
      </w:pPr>
      <w:r>
        <w:t>[B.5.2(b) var</w:t>
      </w:r>
      <w:r w:rsidRPr="00A91349">
        <w:t>i</w:t>
      </w:r>
      <w:r>
        <w:t xml:space="preserve">ed by </w:t>
      </w:r>
      <w:hyperlink r:id="rId223" w:history="1">
        <w:r w:rsidRPr="0068369E">
          <w:rPr>
            <w:rStyle w:val="Hyperlink"/>
          </w:rPr>
          <w:t>PR993117</w:t>
        </w:r>
      </w:hyperlink>
      <w:r>
        <w:t xml:space="preserve"> ppc </w:t>
      </w:r>
      <w:r w:rsidR="00195497">
        <w:t>0</w:t>
      </w:r>
      <w:r>
        <w:t>2Feb10]</w:t>
      </w:r>
    </w:p>
    <w:p w:rsidR="00FD65C2" w:rsidRDefault="00FD65C2" w:rsidP="00CE6DD4">
      <w:pPr>
        <w:pStyle w:val="SubLevel3"/>
        <w:keepNext/>
      </w:pPr>
      <w:r>
        <w:t>The minimum planned rest period after a duty will be:</w:t>
      </w:r>
    </w:p>
    <w:tbl>
      <w:tblPr>
        <w:tblW w:w="7762" w:type="dxa"/>
        <w:tblInd w:w="1418" w:type="dxa"/>
        <w:tblCellMar>
          <w:left w:w="0" w:type="dxa"/>
          <w:right w:w="170" w:type="dxa"/>
        </w:tblCellMar>
        <w:tblLook w:val="01E0" w:firstRow="1" w:lastRow="1" w:firstColumn="1" w:lastColumn="1" w:noHBand="0" w:noVBand="0"/>
      </w:tblPr>
      <w:tblGrid>
        <w:gridCol w:w="3262"/>
        <w:gridCol w:w="2160"/>
        <w:gridCol w:w="2340"/>
      </w:tblGrid>
      <w:tr w:rsidR="00FD65C2" w:rsidRPr="00B0356A" w:rsidTr="008740A4">
        <w:trPr>
          <w:cantSplit/>
          <w:tblHeader/>
        </w:trPr>
        <w:tc>
          <w:tcPr>
            <w:tcW w:w="3262" w:type="dxa"/>
          </w:tcPr>
          <w:p w:rsidR="00FD65C2" w:rsidRPr="00B0356A" w:rsidRDefault="00FD65C2" w:rsidP="008740A4">
            <w:pPr>
              <w:pStyle w:val="AMODTable"/>
              <w:keepNext/>
              <w:rPr>
                <w:b/>
              </w:rPr>
            </w:pPr>
            <w:r w:rsidRPr="00B0356A">
              <w:rPr>
                <w:b/>
              </w:rPr>
              <w:t>Duty</w:t>
            </w:r>
          </w:p>
        </w:tc>
        <w:tc>
          <w:tcPr>
            <w:tcW w:w="2160" w:type="dxa"/>
          </w:tcPr>
          <w:p w:rsidR="00FD65C2" w:rsidRPr="00B0356A" w:rsidRDefault="00CC68DE" w:rsidP="00E83680">
            <w:pPr>
              <w:pStyle w:val="AMODTable"/>
              <w:rPr>
                <w:b/>
              </w:rPr>
            </w:pPr>
            <w:r w:rsidRPr="00B0356A">
              <w:rPr>
                <w:b/>
              </w:rPr>
              <w:t>Planned rest hours</w:t>
            </w:r>
          </w:p>
        </w:tc>
        <w:tc>
          <w:tcPr>
            <w:tcW w:w="2340" w:type="dxa"/>
          </w:tcPr>
          <w:p w:rsidR="00FD65C2" w:rsidRPr="00B0356A" w:rsidRDefault="00FD65C2" w:rsidP="00E83680">
            <w:pPr>
              <w:pStyle w:val="AMODTable"/>
              <w:rPr>
                <w:b/>
              </w:rPr>
            </w:pPr>
            <w:r w:rsidRPr="00B0356A">
              <w:rPr>
                <w:b/>
              </w:rPr>
              <w:t>Unplanned</w:t>
            </w:r>
            <w:r w:rsidR="00CC68DE" w:rsidRPr="00B0356A">
              <w:rPr>
                <w:b/>
              </w:rPr>
              <w:t xml:space="preserve"> hours</w:t>
            </w:r>
          </w:p>
        </w:tc>
      </w:tr>
      <w:tr w:rsidR="00FD65C2" w:rsidRPr="00B0356A" w:rsidTr="008740A4">
        <w:tc>
          <w:tcPr>
            <w:tcW w:w="3262" w:type="dxa"/>
          </w:tcPr>
          <w:p w:rsidR="00FD65C2" w:rsidRPr="00B0356A" w:rsidRDefault="00FD65C2" w:rsidP="00E83680">
            <w:pPr>
              <w:pStyle w:val="AMODTable"/>
            </w:pPr>
            <w:r w:rsidRPr="00B0356A">
              <w:t>0 to 14 hours</w:t>
            </w:r>
          </w:p>
        </w:tc>
        <w:tc>
          <w:tcPr>
            <w:tcW w:w="2160" w:type="dxa"/>
          </w:tcPr>
          <w:p w:rsidR="00FD65C2" w:rsidRPr="00B0356A" w:rsidRDefault="00CC68DE" w:rsidP="008740A4">
            <w:pPr>
              <w:pStyle w:val="AMODTable"/>
              <w:jc w:val="center"/>
            </w:pPr>
            <w:r w:rsidRPr="00B0356A">
              <w:t>12</w:t>
            </w:r>
          </w:p>
        </w:tc>
        <w:tc>
          <w:tcPr>
            <w:tcW w:w="2340" w:type="dxa"/>
          </w:tcPr>
          <w:p w:rsidR="00FD65C2" w:rsidRPr="00B0356A" w:rsidRDefault="00FD65C2" w:rsidP="008740A4">
            <w:pPr>
              <w:pStyle w:val="AMODTable"/>
              <w:jc w:val="center"/>
            </w:pPr>
            <w:r w:rsidRPr="00B0356A">
              <w:t>10</w:t>
            </w:r>
          </w:p>
        </w:tc>
      </w:tr>
      <w:tr w:rsidR="00FD65C2" w:rsidRPr="00B0356A" w:rsidTr="008740A4">
        <w:tc>
          <w:tcPr>
            <w:tcW w:w="3262" w:type="dxa"/>
          </w:tcPr>
          <w:p w:rsidR="00FD65C2" w:rsidRPr="00B0356A" w:rsidRDefault="00FD65C2" w:rsidP="00E83680">
            <w:pPr>
              <w:pStyle w:val="AMODTable"/>
            </w:pPr>
            <w:r w:rsidRPr="00B0356A">
              <w:t>14 hours 1 min to 1</w:t>
            </w:r>
            <w:r w:rsidR="002805B4" w:rsidRPr="00B0356A">
              <w:t>5</w:t>
            </w:r>
            <w:r w:rsidRPr="00B0356A">
              <w:t xml:space="preserve"> hours</w:t>
            </w:r>
          </w:p>
        </w:tc>
        <w:tc>
          <w:tcPr>
            <w:tcW w:w="2160" w:type="dxa"/>
          </w:tcPr>
          <w:p w:rsidR="00FD65C2" w:rsidRPr="00B0356A" w:rsidRDefault="00CE6DD4" w:rsidP="008740A4">
            <w:pPr>
              <w:pStyle w:val="AMODTable"/>
              <w:jc w:val="center"/>
            </w:pPr>
            <w:r w:rsidRPr="00B0356A">
              <w:t xml:space="preserve">equal to </w:t>
            </w:r>
            <w:r w:rsidR="00FD65C2" w:rsidRPr="00B0356A">
              <w:t>duty hours</w:t>
            </w:r>
          </w:p>
        </w:tc>
        <w:tc>
          <w:tcPr>
            <w:tcW w:w="2340" w:type="dxa"/>
          </w:tcPr>
          <w:p w:rsidR="00FD65C2" w:rsidRPr="00B0356A" w:rsidRDefault="00FD65C2" w:rsidP="008740A4">
            <w:pPr>
              <w:pStyle w:val="AMODTable"/>
              <w:jc w:val="center"/>
            </w:pPr>
            <w:r w:rsidRPr="00B0356A">
              <w:t>12</w:t>
            </w:r>
          </w:p>
        </w:tc>
      </w:tr>
    </w:tbl>
    <w:p w:rsidR="00FD65C2" w:rsidRDefault="00FD65C2" w:rsidP="000C48B2">
      <w:pPr>
        <w:pStyle w:val="SubLevel1Bold"/>
      </w:pPr>
      <w:r>
        <w:lastRenderedPageBreak/>
        <w:t>Overtime</w:t>
      </w:r>
    </w:p>
    <w:p w:rsidR="00FD65C2" w:rsidRDefault="00FD65C2" w:rsidP="000C48B2">
      <w:pPr>
        <w:pStyle w:val="SubLevel2"/>
        <w:keepNext/>
      </w:pPr>
      <w:r>
        <w:t>Overtime for domestic flying will be paid as follows:</w:t>
      </w:r>
    </w:p>
    <w:p w:rsidR="00FD65C2" w:rsidRDefault="00FD65C2" w:rsidP="000C48B2">
      <w:pPr>
        <w:pStyle w:val="SubLevel3"/>
        <w:keepNext/>
      </w:pPr>
      <w:r>
        <w:t xml:space="preserve">For all time worked in excess of </w:t>
      </w:r>
      <w:r w:rsidR="00B10226">
        <w:t>1872</w:t>
      </w:r>
      <w:r>
        <w:t xml:space="preserve"> hours in a year</w:t>
      </w:r>
      <w:r w:rsidR="00631906" w:rsidRPr="00631906">
        <w:rPr>
          <w:color w:val="000000" w:themeColor="text1"/>
        </w:rPr>
        <w:t>,</w:t>
      </w:r>
      <w:r>
        <w:t xml:space="preserve"> the cabin crew member will be paid a penalty of 100% additional to the employee</w:t>
      </w:r>
      <w:r w:rsidR="00484DA6">
        <w:t>’</w:t>
      </w:r>
      <w:r>
        <w:t>s base hourly rate</w:t>
      </w:r>
      <w:r w:rsidR="00631906" w:rsidRPr="00631906">
        <w:rPr>
          <w:color w:val="000000" w:themeColor="text1"/>
        </w:rPr>
        <w:t>,</w:t>
      </w:r>
      <w:r>
        <w:t xml:space="preserve"> pro</w:t>
      </w:r>
      <w:r w:rsidR="00B10226">
        <w:t xml:space="preserve"> </w:t>
      </w:r>
      <w:r>
        <w:t>rated for time less than a complete hour.</w:t>
      </w:r>
    </w:p>
    <w:p w:rsidR="00FE00BE" w:rsidRPr="00DF78DC" w:rsidRDefault="00FE00BE" w:rsidP="00FE00BE">
      <w:pPr>
        <w:pStyle w:val="History"/>
      </w:pPr>
      <w:r>
        <w:t xml:space="preserve">[B.6.1(b) varied by </w:t>
      </w:r>
      <w:hyperlink r:id="rId224" w:history="1">
        <w:r w:rsidRPr="00DF78DC">
          <w:rPr>
            <w:rStyle w:val="Hyperlink"/>
          </w:rPr>
          <w:t>PR529162</w:t>
        </w:r>
      </w:hyperlink>
      <w:r>
        <w:t xml:space="preserve"> ppc 27Sep12]</w:t>
      </w:r>
    </w:p>
    <w:p w:rsidR="00FD65C2" w:rsidRDefault="00FD65C2" w:rsidP="00FD65C2">
      <w:pPr>
        <w:pStyle w:val="SubLevel3"/>
      </w:pPr>
      <w:r>
        <w:t>For all time worked in excess of the cabin crew member</w:t>
      </w:r>
      <w:r w:rsidR="00484DA6">
        <w:t>’</w:t>
      </w:r>
      <w:r>
        <w:t xml:space="preserve">s roster cycle maximum as specified in clauses </w:t>
      </w:r>
      <w:r w:rsidR="00D54B5B">
        <w:fldChar w:fldCharType="begin"/>
      </w:r>
      <w:r>
        <w:instrText xml:space="preserve"> REF _Ref228787091 \w \h </w:instrText>
      </w:r>
      <w:r w:rsidR="00D54B5B">
        <w:fldChar w:fldCharType="separate"/>
      </w:r>
      <w:r w:rsidR="00072FEB">
        <w:t>B.2.1(a)</w:t>
      </w:r>
      <w:r w:rsidR="00D54B5B">
        <w:fldChar w:fldCharType="end"/>
      </w:r>
      <w:r w:rsidR="00631906" w:rsidRPr="00631906">
        <w:rPr>
          <w:color w:val="000000" w:themeColor="text1"/>
        </w:rPr>
        <w:t>,</w:t>
      </w:r>
      <w:r>
        <w:t xml:space="preserve"> </w:t>
      </w:r>
      <w:r w:rsidR="00D54B5B">
        <w:fldChar w:fldCharType="begin"/>
      </w:r>
      <w:r>
        <w:instrText xml:space="preserve"> REF _Ref228787101 \n \h </w:instrText>
      </w:r>
      <w:r w:rsidR="00D54B5B">
        <w:fldChar w:fldCharType="separate"/>
      </w:r>
      <w:r w:rsidR="00072FEB">
        <w:t>(b)</w:t>
      </w:r>
      <w:r w:rsidR="00D54B5B">
        <w:fldChar w:fldCharType="end"/>
      </w:r>
      <w:r>
        <w:t xml:space="preserve"> or </w:t>
      </w:r>
      <w:r w:rsidR="00D54B5B">
        <w:fldChar w:fldCharType="begin"/>
      </w:r>
      <w:r>
        <w:instrText xml:space="preserve"> REF _Ref228787134 \n \h </w:instrText>
      </w:r>
      <w:r w:rsidR="00D54B5B">
        <w:fldChar w:fldCharType="separate"/>
      </w:r>
      <w:r w:rsidR="00072FEB">
        <w:t>(c)</w:t>
      </w:r>
      <w:r w:rsidR="00D54B5B">
        <w:fldChar w:fldCharType="end"/>
      </w:r>
      <w:r>
        <w:t xml:space="preserve"> as applicable</w:t>
      </w:r>
      <w:r w:rsidR="00631906" w:rsidRPr="00631906">
        <w:rPr>
          <w:color w:val="000000" w:themeColor="text1"/>
        </w:rPr>
        <w:t>,</w:t>
      </w:r>
      <w:r>
        <w:t xml:space="preserve"> the cabin crew member will </w:t>
      </w:r>
      <w:r w:rsidR="00FE00BE">
        <w:t xml:space="preserve">be </w:t>
      </w:r>
      <w:r>
        <w:t>paid a penalty of 100% additional to the employee</w:t>
      </w:r>
      <w:r w:rsidR="00484DA6">
        <w:t>’</w:t>
      </w:r>
      <w:r>
        <w:t>s base hourly rate</w:t>
      </w:r>
      <w:r w:rsidR="00631906" w:rsidRPr="00631906">
        <w:rPr>
          <w:color w:val="000000" w:themeColor="text1"/>
        </w:rPr>
        <w:t>,</w:t>
      </w:r>
      <w:r>
        <w:t xml:space="preserve"> pro</w:t>
      </w:r>
      <w:r w:rsidR="00B10226">
        <w:t xml:space="preserve"> </w:t>
      </w:r>
      <w:r>
        <w:t>rated for time less than a complete hour.</w:t>
      </w:r>
    </w:p>
    <w:p w:rsidR="002A3D37" w:rsidRDefault="00FD65C2" w:rsidP="002A3D37">
      <w:pPr>
        <w:pStyle w:val="SubLevel3"/>
      </w:pPr>
      <w:r>
        <w:t>Where unplanned extensions exceed the daily limit</w:t>
      </w:r>
      <w:r w:rsidR="00631906" w:rsidRPr="00631906">
        <w:rPr>
          <w:color w:val="000000" w:themeColor="text1"/>
        </w:rPr>
        <w:t>,</w:t>
      </w:r>
      <w:r>
        <w:t xml:space="preserve"> the affected cabin crew member may agree to a further extension. Agreement will also include agreement on an appropriate payment. Such agreement will be made in accordance with </w:t>
      </w:r>
      <w:r w:rsidR="00CE6DD4">
        <w:t>c</w:t>
      </w:r>
      <w:r>
        <w:t xml:space="preserve">lause </w:t>
      </w:r>
      <w:r w:rsidR="00D54B5B">
        <w:fldChar w:fldCharType="begin"/>
      </w:r>
      <w:r>
        <w:instrText xml:space="preserve"> REF _Ref228933505 \r \h </w:instrText>
      </w:r>
      <w:r w:rsidR="00D54B5B">
        <w:fldChar w:fldCharType="separate"/>
      </w:r>
      <w:r w:rsidR="00072FEB">
        <w:t>8</w:t>
      </w:r>
      <w:r w:rsidR="00D54B5B">
        <w:fldChar w:fldCharType="end"/>
      </w:r>
      <w:r w:rsidR="00830D15">
        <w:t>—</w:t>
      </w:r>
      <w:r w:rsidR="00D54B5B">
        <w:fldChar w:fldCharType="begin"/>
      </w:r>
      <w:r w:rsidR="00830D15">
        <w:instrText xml:space="preserve"> REF _Ref255228708 \h </w:instrText>
      </w:r>
      <w:r w:rsidR="00D54B5B">
        <w:fldChar w:fldCharType="separate"/>
      </w:r>
      <w:r w:rsidR="00072FEB">
        <w:t>Facilitative provisions</w:t>
      </w:r>
      <w:r w:rsidR="00D54B5B">
        <w:fldChar w:fldCharType="end"/>
      </w:r>
      <w:r w:rsidR="009953C4">
        <w:t xml:space="preserve"> of</w:t>
      </w:r>
      <w:r w:rsidR="002A3D37">
        <w:t xml:space="preserve"> the award.</w:t>
      </w:r>
    </w:p>
    <w:p w:rsidR="002A3D37" w:rsidRPr="002A3D37" w:rsidRDefault="002A3D37" w:rsidP="002A3D37">
      <w:pPr>
        <w:pStyle w:val="History"/>
      </w:pPr>
      <w:r>
        <w:t xml:space="preserve">[B.6.1(d) inserted by </w:t>
      </w:r>
      <w:hyperlink r:id="rId225" w:history="1">
        <w:r w:rsidRPr="00C822CF">
          <w:rPr>
            <w:rStyle w:val="Hyperlink"/>
            <w:rFonts w:cs="Arial"/>
          </w:rPr>
          <w:t>PR584068</w:t>
        </w:r>
      </w:hyperlink>
      <w:r>
        <w:rPr>
          <w:rStyle w:val="Hyperlink"/>
          <w:rFonts w:cs="Arial"/>
          <w:u w:val="none"/>
        </w:rPr>
        <w:t xml:space="preserve"> </w:t>
      </w:r>
      <w:r w:rsidRPr="002A3D37">
        <w:t>ppc</w:t>
      </w:r>
      <w:r>
        <w:t xml:space="preserve"> 22Aug16]</w:t>
      </w:r>
    </w:p>
    <w:p w:rsidR="00C822CF" w:rsidRPr="00281801" w:rsidRDefault="00C822CF" w:rsidP="002A3D37">
      <w:pPr>
        <w:pStyle w:val="SubLevel3"/>
      </w:pPr>
      <w:r>
        <w:t xml:space="preserve">Providing time off instead of payment for overtime in accordance with clause </w:t>
      </w:r>
      <w:r w:rsidR="002A3D37">
        <w:fldChar w:fldCharType="begin"/>
      </w:r>
      <w:r w:rsidR="002A3D37">
        <w:instrText xml:space="preserve"> REF _Ref459630784 \r \h </w:instrText>
      </w:r>
      <w:r w:rsidR="002A3D37">
        <w:fldChar w:fldCharType="separate"/>
      </w:r>
      <w:r w:rsidR="00072FEB">
        <w:t>24.4</w:t>
      </w:r>
      <w:r w:rsidR="002A3D37">
        <w:fldChar w:fldCharType="end"/>
      </w:r>
      <w:r>
        <w:t>.</w:t>
      </w:r>
    </w:p>
    <w:p w:rsidR="00FD65C2" w:rsidRDefault="00FD65C2" w:rsidP="00FD65C2">
      <w:pPr>
        <w:pStyle w:val="SubLevel1Bold"/>
      </w:pPr>
      <w:r>
        <w:t>Call in and work on days off</w:t>
      </w:r>
    </w:p>
    <w:p w:rsidR="00FD65C2" w:rsidRDefault="00FD65C2" w:rsidP="00FD65C2">
      <w:pPr>
        <w:pStyle w:val="SubLevel2"/>
      </w:pPr>
      <w:bookmarkStart w:id="259" w:name="_Ref228787187"/>
      <w:r>
        <w:t xml:space="preserve">Employees may elect to work on up to </w:t>
      </w:r>
      <w:r w:rsidR="00CE6DD4">
        <w:t>three</w:t>
      </w:r>
      <w:r>
        <w:t xml:space="preserve"> of their days off within a 28 day period with the consent of the employer. The hours worked will count towards the roster period hourly total.</w:t>
      </w:r>
      <w:bookmarkEnd w:id="259"/>
    </w:p>
    <w:p w:rsidR="00FD65C2" w:rsidRDefault="00FD65C2" w:rsidP="00FD65C2">
      <w:pPr>
        <w:pStyle w:val="SubLevel2"/>
      </w:pPr>
      <w:r>
        <w:t xml:space="preserve">Subject to clause </w:t>
      </w:r>
      <w:r w:rsidR="00D54B5B">
        <w:fldChar w:fldCharType="begin"/>
      </w:r>
      <w:r>
        <w:instrText xml:space="preserve"> REF _Ref228787187 \n \h </w:instrText>
      </w:r>
      <w:r w:rsidR="00D54B5B">
        <w:fldChar w:fldCharType="separate"/>
      </w:r>
      <w:r w:rsidR="00072FEB">
        <w:t>B.7.1</w:t>
      </w:r>
      <w:r w:rsidR="00D54B5B">
        <w:fldChar w:fldCharType="end"/>
      </w:r>
      <w:r>
        <w:t xml:space="preserve"> employees may elect to reduce their day off period if the employee wishes to resume their next rostered duties.</w:t>
      </w:r>
    </w:p>
    <w:p w:rsidR="00FD65C2" w:rsidRDefault="00FD65C2" w:rsidP="00FD65C2">
      <w:pPr>
        <w:pStyle w:val="SubLevel2"/>
      </w:pPr>
      <w:r>
        <w:t>Rest periods and days off may overlap.</w:t>
      </w:r>
    </w:p>
    <w:p w:rsidR="00FD65C2" w:rsidRDefault="00FD65C2" w:rsidP="00FD65C2">
      <w:pPr>
        <w:pStyle w:val="SubLevel1Bold"/>
      </w:pPr>
      <w:r>
        <w:t>Deadhead</w:t>
      </w:r>
    </w:p>
    <w:p w:rsidR="00FD65C2" w:rsidRDefault="003F697E" w:rsidP="00FD65C2">
      <w:pPr>
        <w:pStyle w:val="SubLevel2"/>
      </w:pPr>
      <w:r>
        <w:t xml:space="preserve">Deadhead sector(s) </w:t>
      </w:r>
      <w:r w:rsidR="00FD65C2">
        <w:t>may occur at any stage during a duty period.</w:t>
      </w:r>
    </w:p>
    <w:p w:rsidR="00FD65C2" w:rsidRDefault="00FD65C2" w:rsidP="00FD65C2">
      <w:pPr>
        <w:pStyle w:val="SubLevel2"/>
      </w:pPr>
      <w:r>
        <w:t>Employees must deadhead in uniform or carry on board their uniform on every occasion in case employees are required to operate. Employees may be directed to operate on deadhead duty.</w:t>
      </w:r>
    </w:p>
    <w:p w:rsidR="00FD65C2" w:rsidRDefault="00FD65C2" w:rsidP="00FD65C2">
      <w:pPr>
        <w:pStyle w:val="SubLevel1Bold"/>
      </w:pPr>
      <w:bookmarkStart w:id="260" w:name="_Ref229998973"/>
      <w:r>
        <w:t>Reserve</w:t>
      </w:r>
      <w:bookmarkEnd w:id="260"/>
    </w:p>
    <w:p w:rsidR="00FD65C2" w:rsidRDefault="00FD65C2" w:rsidP="00FD65C2">
      <w:pPr>
        <w:pStyle w:val="SubLevel2"/>
      </w:pPr>
      <w:r>
        <w:t xml:space="preserve">Any period in a roster that is not assigned as </w:t>
      </w:r>
      <w:r w:rsidR="003F697E">
        <w:t>a duty period</w:t>
      </w:r>
      <w:r w:rsidR="00631906" w:rsidRPr="00631906">
        <w:rPr>
          <w:color w:val="000000" w:themeColor="text1"/>
        </w:rPr>
        <w:t>,</w:t>
      </w:r>
      <w:r w:rsidR="003F697E">
        <w:t xml:space="preserve"> rest period</w:t>
      </w:r>
      <w:r w:rsidR="00631906" w:rsidRPr="00631906">
        <w:rPr>
          <w:color w:val="000000" w:themeColor="text1"/>
        </w:rPr>
        <w:t>,</w:t>
      </w:r>
      <w:r>
        <w:t xml:space="preserve"> or rostered day off may be assigned as a reserve duty either at roster build or during the roster period.</w:t>
      </w:r>
    </w:p>
    <w:p w:rsidR="00FD65C2" w:rsidRDefault="00FD65C2" w:rsidP="00FD65C2">
      <w:pPr>
        <w:pStyle w:val="SubLevel2"/>
      </w:pPr>
      <w:r>
        <w:t>A reserve duty may be at an airport</w:t>
      </w:r>
      <w:r w:rsidR="00631906" w:rsidRPr="00631906">
        <w:rPr>
          <w:color w:val="000000" w:themeColor="text1"/>
        </w:rPr>
        <w:t>,</w:t>
      </w:r>
      <w:r>
        <w:t xml:space="preserve"> home or other location.</w:t>
      </w:r>
    </w:p>
    <w:p w:rsidR="00FD65C2" w:rsidRDefault="00FD65C2" w:rsidP="00FD65C2">
      <w:pPr>
        <w:pStyle w:val="SubLevel2"/>
      </w:pPr>
      <w:r>
        <w:t>If employees are on reserve duty (other than an airport stand</w:t>
      </w:r>
      <w:r w:rsidR="00B10226">
        <w:t>-</w:t>
      </w:r>
      <w:r>
        <w:t xml:space="preserve">by) employees must be contactable and ready to perform duties within 90 minutes of contact. This time limit </w:t>
      </w:r>
      <w:r>
        <w:lastRenderedPageBreak/>
        <w:t>may be extended in particular circumstances and employees will be advised of any such extensions.</w:t>
      </w:r>
    </w:p>
    <w:p w:rsidR="00FD65C2" w:rsidRDefault="00FD65C2" w:rsidP="00FD65C2">
      <w:pPr>
        <w:pStyle w:val="SubLevel2"/>
      </w:pPr>
      <w:r>
        <w:t>Employees may be released from reserve duties at any time.</w:t>
      </w:r>
    </w:p>
    <w:p w:rsidR="00FE00BE" w:rsidRPr="00DF78DC" w:rsidRDefault="00FE00BE" w:rsidP="00FE00BE">
      <w:pPr>
        <w:pStyle w:val="History"/>
      </w:pPr>
      <w:r>
        <w:t xml:space="preserve">[B.9.5 varied by </w:t>
      </w:r>
      <w:hyperlink r:id="rId226" w:history="1">
        <w:r w:rsidRPr="00DF78DC">
          <w:rPr>
            <w:rStyle w:val="Hyperlink"/>
          </w:rPr>
          <w:t>PR529162</w:t>
        </w:r>
      </w:hyperlink>
      <w:r>
        <w:t xml:space="preserve"> ppc 27Sep12]</w:t>
      </w:r>
    </w:p>
    <w:p w:rsidR="00FD65C2" w:rsidRDefault="00FD65C2" w:rsidP="00FD65C2">
      <w:pPr>
        <w:pStyle w:val="SubLevel2"/>
      </w:pPr>
      <w:r>
        <w:t>Where the employee has not been assigned a duty before the employee</w:t>
      </w:r>
      <w:r w:rsidR="00484DA6">
        <w:t>’</w:t>
      </w:r>
      <w:r>
        <w:t>s stand</w:t>
      </w:r>
      <w:r w:rsidR="00B10226">
        <w:t>-</w:t>
      </w:r>
      <w:r>
        <w:t>by period commenc</w:t>
      </w:r>
      <w:r w:rsidR="00CC68DE">
        <w:t xml:space="preserve">es </w:t>
      </w:r>
      <w:r>
        <w:t>and the employee is subsequently called in</w:t>
      </w:r>
      <w:r w:rsidR="00631906" w:rsidRPr="00631906">
        <w:rPr>
          <w:color w:val="000000" w:themeColor="text1"/>
        </w:rPr>
        <w:t>,</w:t>
      </w:r>
      <w:r>
        <w:t xml:space="preserve"> the hours elapsed during the planned stand-by period will be credited on a 1:4 basis up to the sign-on for the duty. Such credited hours will count towards the roster period hourly total</w:t>
      </w:r>
      <w:r w:rsidR="00631906" w:rsidRPr="00631906">
        <w:rPr>
          <w:color w:val="000000" w:themeColor="text1"/>
        </w:rPr>
        <w:t>,</w:t>
      </w:r>
      <w:r>
        <w:t xml:space="preserve"> but will not be included in any duty period limitation for the purposes of clause</w:t>
      </w:r>
      <w:r w:rsidR="00B10226">
        <w:t> </w:t>
      </w:r>
      <w:r w:rsidR="00D54B5B">
        <w:fldChar w:fldCharType="begin"/>
      </w:r>
      <w:r>
        <w:instrText xml:space="preserve"> REF _Ref228787295 \n \h </w:instrText>
      </w:r>
      <w:r w:rsidR="00D54B5B">
        <w:fldChar w:fldCharType="separate"/>
      </w:r>
      <w:r w:rsidR="00072FEB">
        <w:t>B.5.1</w:t>
      </w:r>
      <w:r w:rsidR="00D54B5B">
        <w:fldChar w:fldCharType="end"/>
      </w:r>
      <w:r>
        <w:t>.</w:t>
      </w:r>
    </w:p>
    <w:p w:rsidR="00FD65C2" w:rsidRPr="00B10226" w:rsidRDefault="00FD65C2" w:rsidP="00FD65C2">
      <w:pPr>
        <w:pStyle w:val="Block1"/>
        <w:rPr>
          <w:b/>
          <w:i/>
        </w:rPr>
      </w:pPr>
      <w:r w:rsidRPr="00B10226">
        <w:rPr>
          <w:b/>
          <w:i/>
        </w:rPr>
        <w:t>Example of how the reserve period ratio in this clause works:</w:t>
      </w:r>
    </w:p>
    <w:p w:rsidR="00FD65C2" w:rsidRDefault="00FD65C2" w:rsidP="00FD65C2">
      <w:pPr>
        <w:pStyle w:val="Block1"/>
      </w:pPr>
      <w:r>
        <w:t xml:space="preserve">If an employee is rostered to commence reserve duty at home at </w:t>
      </w:r>
      <w:r w:rsidR="00264764">
        <w:t>0900 hours</w:t>
      </w:r>
      <w:r w:rsidR="00631906" w:rsidRPr="00631906">
        <w:rPr>
          <w:color w:val="000000" w:themeColor="text1"/>
        </w:rPr>
        <w:t>,</w:t>
      </w:r>
      <w:r>
        <w:t xml:space="preserve"> and they are called in to work to sign-on at </w:t>
      </w:r>
      <w:r w:rsidR="00264764">
        <w:t>1100 hours</w:t>
      </w:r>
      <w:r w:rsidR="00631906" w:rsidRPr="00631906">
        <w:rPr>
          <w:color w:val="000000" w:themeColor="text1"/>
        </w:rPr>
        <w:t>,</w:t>
      </w:r>
      <w:r>
        <w:t xml:space="preserve"> </w:t>
      </w:r>
      <w:r w:rsidR="00FE00BE">
        <w:t>in</w:t>
      </w:r>
      <w:r>
        <w:t xml:space="preserve"> respect </w:t>
      </w:r>
      <w:r w:rsidR="00FE00BE">
        <w:t>to</w:t>
      </w:r>
      <w:r>
        <w:t xml:space="preserve"> the </w:t>
      </w:r>
      <w:r w:rsidR="00CC68DE">
        <w:t>two</w:t>
      </w:r>
      <w:r>
        <w:t xml:space="preserve"> hours elapsed on stand</w:t>
      </w:r>
      <w:r w:rsidR="00B10226">
        <w:t>-</w:t>
      </w:r>
      <w:r>
        <w:t>by the employee will be credited with 30 minutes towards the roster period hourly total (and zero minutes for the purposes of duty period limitation calculations).</w:t>
      </w:r>
    </w:p>
    <w:p w:rsidR="00CE6DD4" w:rsidRDefault="00FD65C2" w:rsidP="00CE6DD4">
      <w:pPr>
        <w:pStyle w:val="SubLevel2"/>
      </w:pPr>
      <w:bookmarkStart w:id="261" w:name="_Ref237332496"/>
      <w:r>
        <w:t>Where reserve duty occurs at an airport</w:t>
      </w:r>
      <w:r w:rsidR="00631906" w:rsidRPr="00631906">
        <w:rPr>
          <w:color w:val="000000" w:themeColor="text1"/>
        </w:rPr>
        <w:t>,</w:t>
      </w:r>
      <w:r>
        <w:t xml:space="preserve"> all elapsed hours spent on reserve before the allocation of a flying duty will be credited towards the roster period hourly total but not to duty period limitations.</w:t>
      </w:r>
      <w:bookmarkEnd w:id="261"/>
    </w:p>
    <w:p w:rsidR="002621A7" w:rsidRDefault="00F41236" w:rsidP="00ED5E36">
      <w:pPr>
        <w:pStyle w:val="SubLevel2"/>
      </w:pPr>
      <w:r>
        <w:t xml:space="preserve">Notwithstanding clause </w:t>
      </w:r>
      <w:r w:rsidR="00D54B5B">
        <w:fldChar w:fldCharType="begin"/>
      </w:r>
      <w:r>
        <w:instrText xml:space="preserve"> REF _Ref237332496 \w \h </w:instrText>
      </w:r>
      <w:r w:rsidR="00D54B5B">
        <w:fldChar w:fldCharType="separate"/>
      </w:r>
      <w:r w:rsidR="00072FEB">
        <w:t>B.9.6</w:t>
      </w:r>
      <w:r w:rsidR="00D54B5B">
        <w:fldChar w:fldCharType="end"/>
      </w:r>
      <w:r w:rsidR="00631906" w:rsidRPr="00631906">
        <w:rPr>
          <w:color w:val="000000" w:themeColor="text1"/>
        </w:rPr>
        <w:t>,</w:t>
      </w:r>
      <w:r>
        <w:t xml:space="preserve"> where reserve duty occurs at an airport and the employee is rostered to perform primarily domestic flying</w:t>
      </w:r>
      <w:r w:rsidR="00631906" w:rsidRPr="00631906">
        <w:rPr>
          <w:color w:val="000000" w:themeColor="text1"/>
        </w:rPr>
        <w:t>,</w:t>
      </w:r>
      <w:r>
        <w:t xml:space="preserve"> all elapsed hours spent on standby before the allocation of a flying duty will be credited towards the roster period hourly total and towards duty period limitations for a call out for domestic flying.</w:t>
      </w:r>
    </w:p>
    <w:p w:rsidR="000F424B" w:rsidRDefault="002621A7" w:rsidP="00ED5E36">
      <w:pPr>
        <w:pStyle w:val="Subdocument"/>
        <w:keepNext w:val="0"/>
      </w:pPr>
      <w:r>
        <w:br w:type="page"/>
      </w:r>
      <w:bookmarkStart w:id="262" w:name="_Ref228877491"/>
      <w:bookmarkStart w:id="263" w:name="_Ref228877563"/>
      <w:bookmarkStart w:id="264" w:name="_Toc37245850"/>
      <w:bookmarkEnd w:id="250"/>
      <w:r w:rsidR="000F424B">
        <w:lastRenderedPageBreak/>
        <w:t>—</w:t>
      </w:r>
      <w:bookmarkStart w:id="265" w:name="sched_c"/>
      <w:r w:rsidR="000F424B">
        <w:t>Regional Flying</w:t>
      </w:r>
      <w:bookmarkEnd w:id="262"/>
      <w:bookmarkEnd w:id="263"/>
      <w:bookmarkEnd w:id="264"/>
    </w:p>
    <w:p w:rsidR="004476C1" w:rsidRDefault="004476C1" w:rsidP="00A91349">
      <w:pPr>
        <w:pStyle w:val="History"/>
      </w:pPr>
      <w:r>
        <w:t>[Varied by</w:t>
      </w:r>
      <w:r w:rsidR="0059066A">
        <w:t xml:space="preserve"> </w:t>
      </w:r>
      <w:hyperlink r:id="rId227" w:history="1">
        <w:r w:rsidR="0059066A" w:rsidRPr="0059066A">
          <w:rPr>
            <w:rStyle w:val="Hyperlink"/>
          </w:rPr>
          <w:t>PR991554</w:t>
        </w:r>
      </w:hyperlink>
      <w:r w:rsidR="00631906" w:rsidRPr="00631906">
        <w:rPr>
          <w:color w:val="000000" w:themeColor="text1"/>
        </w:rPr>
        <w:t>,</w:t>
      </w:r>
      <w:r>
        <w:t xml:space="preserve"> </w:t>
      </w:r>
      <w:hyperlink r:id="rId228" w:history="1">
        <w:r w:rsidR="004A28FD" w:rsidRPr="000E3B10">
          <w:rPr>
            <w:rStyle w:val="Hyperlink"/>
          </w:rPr>
          <w:t>PR997951</w:t>
        </w:r>
      </w:hyperlink>
      <w:r w:rsidR="00631906" w:rsidRPr="00631906">
        <w:rPr>
          <w:color w:val="000000" w:themeColor="text1"/>
        </w:rPr>
        <w:t>,</w:t>
      </w:r>
      <w:r w:rsidR="004A28FD">
        <w:t xml:space="preserve"> </w:t>
      </w:r>
      <w:hyperlink r:id="rId229" w:history="1">
        <w:r>
          <w:rPr>
            <w:rStyle w:val="Hyperlink"/>
          </w:rPr>
          <w:t>PR994422</w:t>
        </w:r>
      </w:hyperlink>
      <w:r w:rsidR="00631906" w:rsidRPr="00631906">
        <w:rPr>
          <w:color w:val="000000" w:themeColor="text1"/>
        </w:rPr>
        <w:t>,</w:t>
      </w:r>
      <w:r w:rsidR="00A92DCE">
        <w:t xml:space="preserve"> </w:t>
      </w:r>
      <w:hyperlink r:id="rId230" w:history="1">
        <w:r w:rsidR="00A92DCE" w:rsidRPr="00A92DCE">
          <w:rPr>
            <w:rStyle w:val="Hyperlink"/>
          </w:rPr>
          <w:t>PR998173</w:t>
        </w:r>
      </w:hyperlink>
      <w:r w:rsidR="00631906" w:rsidRPr="00631906">
        <w:rPr>
          <w:color w:val="000000" w:themeColor="text1"/>
        </w:rPr>
        <w:t>,</w:t>
      </w:r>
      <w:r w:rsidR="000B3480">
        <w:t xml:space="preserve"> </w:t>
      </w:r>
      <w:hyperlink r:id="rId231" w:history="1">
        <w:r w:rsidR="000B3480" w:rsidRPr="000B3480">
          <w:rPr>
            <w:rStyle w:val="Hyperlink"/>
          </w:rPr>
          <w:t>PR509200</w:t>
        </w:r>
      </w:hyperlink>
      <w:r w:rsidR="00631906" w:rsidRPr="00631906">
        <w:rPr>
          <w:color w:val="000000" w:themeColor="text1"/>
        </w:rPr>
        <w:t>,</w:t>
      </w:r>
      <w:r w:rsidR="00796A86">
        <w:t xml:space="preserve"> </w:t>
      </w:r>
      <w:hyperlink r:id="rId232" w:history="1">
        <w:r w:rsidR="00796A86" w:rsidRPr="00E00946">
          <w:rPr>
            <w:rStyle w:val="Hyperlink"/>
          </w:rPr>
          <w:t>PR523030</w:t>
        </w:r>
      </w:hyperlink>
      <w:r w:rsidR="00631906" w:rsidRPr="00631906">
        <w:rPr>
          <w:color w:val="000000" w:themeColor="text1"/>
        </w:rPr>
        <w:t>,</w:t>
      </w:r>
      <w:r w:rsidR="00FE00BE">
        <w:t xml:space="preserve"> </w:t>
      </w:r>
      <w:hyperlink r:id="rId233" w:history="1">
        <w:r w:rsidR="00FE00BE" w:rsidRPr="00FE00BE">
          <w:rPr>
            <w:rStyle w:val="Hyperlink"/>
          </w:rPr>
          <w:t>PR529162</w:t>
        </w:r>
      </w:hyperlink>
      <w:r w:rsidR="00631906" w:rsidRPr="00631906">
        <w:rPr>
          <w:color w:val="000000" w:themeColor="text1"/>
        </w:rPr>
        <w:t>,</w:t>
      </w:r>
      <w:r w:rsidR="00B10FB3">
        <w:t xml:space="preserve"> </w:t>
      </w:r>
      <w:hyperlink r:id="rId234" w:history="1">
        <w:r w:rsidR="005120EA">
          <w:rPr>
            <w:rStyle w:val="Hyperlink"/>
          </w:rPr>
          <w:t>PR536833</w:t>
        </w:r>
      </w:hyperlink>
      <w:r w:rsidR="00631906" w:rsidRPr="00631906">
        <w:rPr>
          <w:color w:val="000000" w:themeColor="text1"/>
        </w:rPr>
        <w:t>,</w:t>
      </w:r>
      <w:r w:rsidR="00D6390A" w:rsidRPr="00D6390A">
        <w:t xml:space="preserve"> </w:t>
      </w:r>
      <w:hyperlink r:id="rId235" w:history="1">
        <w:hyperlink r:id="rId236" w:tgtFrame="_parent" w:history="1">
          <w:r w:rsidR="00A90CB7">
            <w:rPr>
              <w:rStyle w:val="Hyperlink"/>
            </w:rPr>
            <w:t>PR551756</w:t>
          </w:r>
        </w:hyperlink>
      </w:hyperlink>
      <w:r w:rsidR="00631906" w:rsidRPr="00631906">
        <w:rPr>
          <w:color w:val="000000" w:themeColor="text1"/>
        </w:rPr>
        <w:t>,</w:t>
      </w:r>
      <w:r w:rsidR="00C33939">
        <w:t xml:space="preserve"> </w:t>
      </w:r>
      <w:hyperlink r:id="rId237" w:history="1">
        <w:r w:rsidR="00C33939">
          <w:rPr>
            <w:rStyle w:val="Hyperlink"/>
          </w:rPr>
          <w:t>PR566857</w:t>
        </w:r>
      </w:hyperlink>
      <w:r w:rsidR="00631906" w:rsidRPr="00631906">
        <w:rPr>
          <w:rStyle w:val="Hyperlink"/>
          <w:color w:val="000000" w:themeColor="text1"/>
          <w:u w:val="none"/>
        </w:rPr>
        <w:t>,</w:t>
      </w:r>
      <w:r w:rsidR="00717E47" w:rsidRPr="00717E47">
        <w:rPr>
          <w:rStyle w:val="Hyperlink"/>
          <w:u w:val="none"/>
        </w:rPr>
        <w:t xml:space="preserve"> </w:t>
      </w:r>
      <w:hyperlink r:id="rId238" w:history="1">
        <w:r w:rsidR="00717E47">
          <w:rPr>
            <w:rStyle w:val="Hyperlink"/>
          </w:rPr>
          <w:t>PR579552</w:t>
        </w:r>
      </w:hyperlink>
      <w:r w:rsidR="00631906" w:rsidRPr="00631906">
        <w:rPr>
          <w:color w:val="000000" w:themeColor="text1"/>
        </w:rPr>
        <w:t>,</w:t>
      </w:r>
      <w:r w:rsidR="00DE02C6">
        <w:t xml:space="preserve"> </w:t>
      </w:r>
      <w:hyperlink r:id="rId239" w:history="1">
        <w:r w:rsidR="00DE02C6" w:rsidRPr="00367861">
          <w:rPr>
            <w:rStyle w:val="Hyperlink"/>
            <w:lang w:val="en-US"/>
          </w:rPr>
          <w:t>PR</w:t>
        </w:r>
        <w:r w:rsidR="00DE02C6" w:rsidRPr="00367861">
          <w:rPr>
            <w:rStyle w:val="Hyperlink"/>
            <w:noProof/>
            <w:lang w:val="en-US"/>
          </w:rPr>
          <w:t>592307</w:t>
        </w:r>
      </w:hyperlink>
      <w:r w:rsidR="00B579E9">
        <w:t>,</w:t>
      </w:r>
      <w:r w:rsidR="00B579E9" w:rsidRPr="00B579E9">
        <w:t xml:space="preserve"> </w:t>
      </w:r>
      <w:hyperlink r:id="rId240" w:history="1">
        <w:hyperlink r:id="rId241" w:history="1">
          <w:r w:rsidR="00491A0C">
            <w:rPr>
              <w:rStyle w:val="Hyperlink"/>
            </w:rPr>
            <w:t>PR606528</w:t>
          </w:r>
        </w:hyperlink>
      </w:hyperlink>
      <w:r w:rsidR="00562E93">
        <w:rPr>
          <w:noProof/>
          <w:lang w:val="en-US"/>
        </w:rPr>
        <w:t xml:space="preserve">, </w:t>
      </w:r>
      <w:hyperlink r:id="rId242" w:history="1">
        <w:r w:rsidR="00237531">
          <w:rPr>
            <w:rStyle w:val="Hyperlink"/>
            <w:noProof/>
            <w:lang w:val="en-US"/>
          </w:rPr>
          <w:t>PR704097</w:t>
        </w:r>
      </w:hyperlink>
      <w:r w:rsidR="00237531">
        <w:rPr>
          <w:noProof/>
          <w:lang w:val="en-US"/>
        </w:rPr>
        <w:t xml:space="preserve">, </w:t>
      </w:r>
      <w:hyperlink r:id="rId243" w:history="1">
        <w:r w:rsidR="00237531">
          <w:rPr>
            <w:rStyle w:val="Hyperlink"/>
          </w:rPr>
          <w:t>PR</w:t>
        </w:r>
        <w:r w:rsidR="00237531">
          <w:rPr>
            <w:rStyle w:val="Hyperlink"/>
            <w:noProof/>
          </w:rPr>
          <w:t>707660</w:t>
        </w:r>
      </w:hyperlink>
      <w:r w:rsidR="00237531">
        <w:t>]</w:t>
      </w:r>
    </w:p>
    <w:p w:rsidR="00FD65C2" w:rsidRDefault="00FD65C2" w:rsidP="00FD65C2">
      <w:pPr>
        <w:pStyle w:val="SubLevel1Bold"/>
      </w:pPr>
      <w:bookmarkStart w:id="266" w:name="_Ref449693874"/>
      <w:r>
        <w:t>Allowances</w:t>
      </w:r>
      <w:bookmarkEnd w:id="266"/>
    </w:p>
    <w:p w:rsidR="00FD65C2" w:rsidRDefault="00FD65C2" w:rsidP="00FD65C2">
      <w:pPr>
        <w:pStyle w:val="SubLevel2Bold"/>
      </w:pPr>
      <w:r>
        <w:t>Uniform and grooming allowances</w:t>
      </w:r>
    </w:p>
    <w:p w:rsidR="00FD65C2" w:rsidRDefault="00FD65C2" w:rsidP="00FD65C2">
      <w:pPr>
        <w:pStyle w:val="SubLevel3"/>
      </w:pPr>
      <w:r>
        <w:t xml:space="preserve">Where uniforms are required by an employer to be worn by a </w:t>
      </w:r>
      <w:r w:rsidR="00CE6DD4">
        <w:t>r</w:t>
      </w:r>
      <w:r>
        <w:t>egional cabin crew member</w:t>
      </w:r>
      <w:r w:rsidR="00631906" w:rsidRPr="00631906">
        <w:rPr>
          <w:color w:val="000000" w:themeColor="text1"/>
        </w:rPr>
        <w:t>,</w:t>
      </w:r>
      <w:r>
        <w:t xml:space="preserve"> the </w:t>
      </w:r>
      <w:r w:rsidR="00CE6DD4">
        <w:t>r</w:t>
      </w:r>
      <w:r>
        <w:t>egional cabin crew member must be reimbursed by an employer for the cost of purchasing the required uniforms</w:t>
      </w:r>
      <w:r w:rsidR="00631906" w:rsidRPr="00631906">
        <w:rPr>
          <w:color w:val="000000" w:themeColor="text1"/>
        </w:rPr>
        <w:t>,</w:t>
      </w:r>
      <w:r>
        <w:t xml:space="preserve"> and for the cost of such further replacement items as may be necessary to replace from time to time as a result of fair wear and tear on duty.</w:t>
      </w:r>
    </w:p>
    <w:p w:rsidR="00FD65C2" w:rsidRDefault="00FD65C2" w:rsidP="00FD65C2">
      <w:pPr>
        <w:pStyle w:val="SubLevel3"/>
      </w:pPr>
      <w:r>
        <w:t>The provisions of this clause do not apply where the employer elects to provide the uniforms and replacement of items free of charge.</w:t>
      </w:r>
    </w:p>
    <w:p w:rsidR="00FD65C2" w:rsidRDefault="00FD65C2" w:rsidP="00FD65C2">
      <w:pPr>
        <w:pStyle w:val="SubLevel3"/>
      </w:pPr>
      <w:r>
        <w:t xml:space="preserve">A </w:t>
      </w:r>
      <w:r w:rsidR="00CE6DD4">
        <w:t>r</w:t>
      </w:r>
      <w:r>
        <w:t>egional cabin crew member must at their own expense replace any uniform items if replacement becomes necessary as a result of conditions other than fair wear and tear.</w:t>
      </w:r>
    </w:p>
    <w:p w:rsidR="00FD65C2" w:rsidRDefault="00FD65C2" w:rsidP="00FD65C2">
      <w:pPr>
        <w:pStyle w:val="SubLevel3"/>
      </w:pPr>
      <w:r>
        <w:t xml:space="preserve">A </w:t>
      </w:r>
      <w:r w:rsidR="009953C4">
        <w:t>r</w:t>
      </w:r>
      <w:r>
        <w:t xml:space="preserve">egional cabin crew member must be paid a </w:t>
      </w:r>
      <w:r w:rsidR="009953C4">
        <w:t>u</w:t>
      </w:r>
      <w:r>
        <w:t xml:space="preserve">niform and </w:t>
      </w:r>
      <w:r w:rsidR="009953C4">
        <w:t>g</w:t>
      </w:r>
      <w:r>
        <w:t xml:space="preserve">rooming </w:t>
      </w:r>
      <w:r w:rsidR="00CC68DE">
        <w:t>a</w:t>
      </w:r>
      <w:r>
        <w:t>llowance of $152.13 per month.</w:t>
      </w:r>
    </w:p>
    <w:p w:rsidR="00FD65C2" w:rsidRDefault="00FD65C2" w:rsidP="00FD65C2">
      <w:pPr>
        <w:pStyle w:val="SubLevel3"/>
      </w:pPr>
      <w:r>
        <w:t xml:space="preserve">Casual </w:t>
      </w:r>
      <w:r w:rsidR="009C2349">
        <w:t>regional cabin crew member</w:t>
      </w:r>
      <w:r>
        <w:t xml:space="preserve">s must be paid </w:t>
      </w:r>
      <w:r w:rsidR="009C2349">
        <w:t>u</w:t>
      </w:r>
      <w:r>
        <w:t xml:space="preserve">niform and </w:t>
      </w:r>
      <w:r w:rsidR="009C2349">
        <w:t>g</w:t>
      </w:r>
      <w:r>
        <w:t xml:space="preserve">rooming </w:t>
      </w:r>
      <w:r w:rsidR="009C2349">
        <w:t>a</w:t>
      </w:r>
      <w:r>
        <w:t>llowance at the rate of $7.00 per day worked.</w:t>
      </w:r>
    </w:p>
    <w:p w:rsidR="00FD65C2" w:rsidRDefault="00FD65C2" w:rsidP="00FD65C2">
      <w:pPr>
        <w:pStyle w:val="SubLevel2Bold"/>
      </w:pPr>
      <w:r>
        <w:t>Travel at employer</w:t>
      </w:r>
      <w:r w:rsidR="00484DA6">
        <w:t>’</w:t>
      </w:r>
      <w:r>
        <w:t>s direction</w:t>
      </w:r>
    </w:p>
    <w:p w:rsidR="00764BD9" w:rsidRDefault="00764BD9" w:rsidP="00A91349">
      <w:pPr>
        <w:pStyle w:val="History"/>
      </w:pPr>
      <w:r>
        <w:t xml:space="preserve">[C.1.2(a) varied by </w:t>
      </w:r>
      <w:hyperlink r:id="rId244" w:history="1">
        <w:r>
          <w:rPr>
            <w:rStyle w:val="Hyperlink"/>
          </w:rPr>
          <w:t>PR994422</w:t>
        </w:r>
      </w:hyperlink>
      <w:r>
        <w:t xml:space="preserve"> from 01Jan10]</w:t>
      </w:r>
    </w:p>
    <w:p w:rsidR="00FD65C2" w:rsidRDefault="00FD65C2" w:rsidP="00FD65C2">
      <w:pPr>
        <w:pStyle w:val="SubLevel3"/>
      </w:pPr>
      <w:bookmarkStart w:id="267" w:name="_Ref228787467"/>
      <w:r>
        <w:t xml:space="preserve">Where a </w:t>
      </w:r>
      <w:r w:rsidR="009C2349">
        <w:t>r</w:t>
      </w:r>
      <w:r>
        <w:t>egional cabin crew member</w:t>
      </w:r>
      <w:r w:rsidR="00484DA6">
        <w:t>’</w:t>
      </w:r>
      <w:r>
        <w:t>s family is travelling at the direction of the employer</w:t>
      </w:r>
      <w:r w:rsidR="00631906" w:rsidRPr="00631906">
        <w:rPr>
          <w:color w:val="000000" w:themeColor="text1"/>
        </w:rPr>
        <w:t>,</w:t>
      </w:r>
      <w:r>
        <w:t xml:space="preserve"> the employer will reimburse the </w:t>
      </w:r>
      <w:r w:rsidR="009C2349">
        <w:t>r</w:t>
      </w:r>
      <w:r>
        <w:t xml:space="preserve">egional cabin crew member for the cost of air travel for the </w:t>
      </w:r>
      <w:r w:rsidR="009C2349">
        <w:t>r</w:t>
      </w:r>
      <w:r>
        <w:t>egional cabin crew member</w:t>
      </w:r>
      <w:r w:rsidR="00631906" w:rsidRPr="00631906">
        <w:rPr>
          <w:color w:val="000000" w:themeColor="text1"/>
        </w:rPr>
        <w:t>,</w:t>
      </w:r>
      <w:r>
        <w:t xml:space="preserve"> the </w:t>
      </w:r>
      <w:r w:rsidR="009C2349">
        <w:t>r</w:t>
      </w:r>
      <w:r>
        <w:t>egional cabin crew member</w:t>
      </w:r>
      <w:r w:rsidR="00484DA6">
        <w:t>’</w:t>
      </w:r>
      <w:r>
        <w:t>s spouse</w:t>
      </w:r>
      <w:r w:rsidR="00B4073C">
        <w:t xml:space="preserve"> </w:t>
      </w:r>
      <w:r w:rsidR="00B4073C" w:rsidRPr="00910449">
        <w:rPr>
          <w:lang w:val="en-GB"/>
        </w:rPr>
        <w:t>or de facto partner</w:t>
      </w:r>
      <w:r>
        <w:t xml:space="preserve"> and dependants under 21 years of age. If a </w:t>
      </w:r>
      <w:r w:rsidR="009C2349">
        <w:t>r</w:t>
      </w:r>
      <w:r>
        <w:t xml:space="preserve">egional cabin crew member or their family are off-loaded overnight the employer will reimburse the </w:t>
      </w:r>
      <w:r w:rsidR="009C2349">
        <w:t>regional cabin crew member</w:t>
      </w:r>
      <w:r>
        <w:t xml:space="preserve"> for transport to and from the airport</w:t>
      </w:r>
      <w:r w:rsidR="00631906" w:rsidRPr="00631906">
        <w:rPr>
          <w:color w:val="000000" w:themeColor="text1"/>
        </w:rPr>
        <w:t>,</w:t>
      </w:r>
      <w:r>
        <w:t xml:space="preserve"> appropriate accommodation and meals on each such occasion.</w:t>
      </w:r>
      <w:bookmarkEnd w:id="267"/>
    </w:p>
    <w:p w:rsidR="00FD65C2" w:rsidRDefault="00FD65C2" w:rsidP="00FD65C2">
      <w:pPr>
        <w:pStyle w:val="SubLevel3"/>
      </w:pPr>
      <w:r>
        <w:t xml:space="preserve">Clause </w:t>
      </w:r>
      <w:r w:rsidR="00D54B5B">
        <w:fldChar w:fldCharType="begin"/>
      </w:r>
      <w:r>
        <w:instrText xml:space="preserve"> REF _Ref228787467 \w \h </w:instrText>
      </w:r>
      <w:r w:rsidR="00D54B5B">
        <w:fldChar w:fldCharType="separate"/>
      </w:r>
      <w:r w:rsidR="00072FEB">
        <w:t>C.1.2(a)</w:t>
      </w:r>
      <w:r w:rsidR="00D54B5B">
        <w:fldChar w:fldCharType="end"/>
      </w:r>
      <w:r>
        <w:t xml:space="preserve"> does not apply when an employer elects to provide equivalent transport and appropriate accommodation free of charge.</w:t>
      </w:r>
    </w:p>
    <w:p w:rsidR="00FD65C2" w:rsidRDefault="00FD65C2" w:rsidP="00FD65C2">
      <w:pPr>
        <w:pStyle w:val="SubLevel3"/>
      </w:pPr>
      <w:bookmarkStart w:id="268" w:name="_Ref228787499"/>
      <w:r>
        <w:t xml:space="preserve">Where a </w:t>
      </w:r>
      <w:r w:rsidR="009C2349">
        <w:t>r</w:t>
      </w:r>
      <w:r>
        <w:t>egional cabin crew member</w:t>
      </w:r>
      <w:r w:rsidR="00631906" w:rsidRPr="00631906">
        <w:rPr>
          <w:color w:val="000000" w:themeColor="text1"/>
        </w:rPr>
        <w:t>,</w:t>
      </w:r>
      <w:r>
        <w:t xml:space="preserve"> at the employer</w:t>
      </w:r>
      <w:r w:rsidR="00484DA6">
        <w:t>’</w:t>
      </w:r>
      <w:r>
        <w:t>s direction</w:t>
      </w:r>
      <w:r w:rsidR="00631906" w:rsidRPr="00631906">
        <w:rPr>
          <w:color w:val="000000" w:themeColor="text1"/>
        </w:rPr>
        <w:t>,</w:t>
      </w:r>
      <w:r>
        <w:t xml:space="preserve"> is required to undertake travel by means of taxi or public transport</w:t>
      </w:r>
      <w:r w:rsidR="00631906" w:rsidRPr="00631906">
        <w:rPr>
          <w:color w:val="000000" w:themeColor="text1"/>
        </w:rPr>
        <w:t>,</w:t>
      </w:r>
      <w:r>
        <w:t xml:space="preserve"> the employer will reimburse expenses incurred in such travel.</w:t>
      </w:r>
      <w:bookmarkEnd w:id="268"/>
    </w:p>
    <w:p w:rsidR="00FD65C2" w:rsidRDefault="00FD65C2" w:rsidP="00FD65C2">
      <w:pPr>
        <w:pStyle w:val="SubLevel3"/>
      </w:pPr>
      <w:r>
        <w:t xml:space="preserve">Clause </w:t>
      </w:r>
      <w:r w:rsidR="00D54B5B">
        <w:fldChar w:fldCharType="begin"/>
      </w:r>
      <w:r>
        <w:instrText xml:space="preserve"> REF _Ref228787499 \w \h </w:instrText>
      </w:r>
      <w:r w:rsidR="00D54B5B">
        <w:fldChar w:fldCharType="separate"/>
      </w:r>
      <w:r w:rsidR="00072FEB">
        <w:t>C.1.2(c)</w:t>
      </w:r>
      <w:r w:rsidR="00D54B5B">
        <w:fldChar w:fldCharType="end"/>
      </w:r>
      <w:r>
        <w:t xml:space="preserve"> does not apply when an employer elects to provide equivalent transport free of charge.</w:t>
      </w:r>
    </w:p>
    <w:p w:rsidR="00FD65C2" w:rsidRDefault="00FD65C2" w:rsidP="007C2C0A">
      <w:pPr>
        <w:pStyle w:val="SubLevel2Bold"/>
      </w:pPr>
      <w:r>
        <w:lastRenderedPageBreak/>
        <w:t>Uniform fittings in another base</w:t>
      </w:r>
    </w:p>
    <w:p w:rsidR="00FD65C2" w:rsidRDefault="00FD65C2" w:rsidP="007C2C0A">
      <w:pPr>
        <w:pStyle w:val="SubLevel3"/>
        <w:keepNext/>
      </w:pPr>
      <w:bookmarkStart w:id="269" w:name="_Ref228787538"/>
      <w:r>
        <w:t xml:space="preserve">A </w:t>
      </w:r>
      <w:r w:rsidR="009C2349">
        <w:t>r</w:t>
      </w:r>
      <w:r>
        <w:t>egional cabin crew member who is required to travel to another base for uniform fittings must be reimbursed by the employer for the cost of air travel from home base to the other base and transport between the airport and the premises where the uniform fitting is required.</w:t>
      </w:r>
      <w:bookmarkEnd w:id="269"/>
    </w:p>
    <w:p w:rsidR="00FD65C2" w:rsidRDefault="00FD65C2" w:rsidP="00FD65C2">
      <w:pPr>
        <w:pStyle w:val="SubLevel3"/>
      </w:pPr>
      <w:r>
        <w:t xml:space="preserve">Clause </w:t>
      </w:r>
      <w:r w:rsidR="00D54B5B">
        <w:fldChar w:fldCharType="begin"/>
      </w:r>
      <w:r>
        <w:instrText xml:space="preserve"> REF _Ref228787538 \w \h </w:instrText>
      </w:r>
      <w:r w:rsidR="00D54B5B">
        <w:fldChar w:fldCharType="separate"/>
      </w:r>
      <w:r w:rsidR="00072FEB">
        <w:t>C.1.3(a)</w:t>
      </w:r>
      <w:r w:rsidR="00D54B5B">
        <w:fldChar w:fldCharType="end"/>
      </w:r>
      <w:r>
        <w:t xml:space="preserve"> does not apply when an employer elects to provide equivalent transport.</w:t>
      </w:r>
    </w:p>
    <w:p w:rsidR="00FD65C2" w:rsidRDefault="00FD65C2" w:rsidP="00FD65C2">
      <w:pPr>
        <w:pStyle w:val="SubLevel3"/>
      </w:pPr>
      <w:r>
        <w:t>Uniform fittings where travel to another base is required must take place on a day free of rostered duty (other than a designated day off).</w:t>
      </w:r>
    </w:p>
    <w:p w:rsidR="00FD65C2" w:rsidRDefault="00FD65C2" w:rsidP="00FD65C2">
      <w:pPr>
        <w:pStyle w:val="SubLevel2Bold"/>
      </w:pPr>
      <w:r>
        <w:t xml:space="preserve">Transport provided where </w:t>
      </w:r>
      <w:r w:rsidR="009C2349">
        <w:t>r</w:t>
      </w:r>
      <w:r>
        <w:t>egional cabin crew member is away from home base more than 48 hours</w:t>
      </w:r>
    </w:p>
    <w:p w:rsidR="00FD65C2" w:rsidRDefault="00FD65C2" w:rsidP="00FD65C2">
      <w:pPr>
        <w:pStyle w:val="SubLevel3"/>
      </w:pPr>
      <w:bookmarkStart w:id="270" w:name="_Ref228787590"/>
      <w:r>
        <w:t xml:space="preserve">Where a </w:t>
      </w:r>
      <w:r w:rsidR="009C2349">
        <w:t>r</w:t>
      </w:r>
      <w:r>
        <w:t>egional cabin crew member will be away from home base for more than 48 hours the employer must</w:t>
      </w:r>
      <w:r w:rsidR="00631906" w:rsidRPr="00631906">
        <w:rPr>
          <w:color w:val="000000" w:themeColor="text1"/>
        </w:rPr>
        <w:t>,</w:t>
      </w:r>
      <w:r>
        <w:t xml:space="preserve"> upon request by the </w:t>
      </w:r>
      <w:r w:rsidR="009C2349">
        <w:t>regional cabin crew member</w:t>
      </w:r>
      <w:r w:rsidR="00631906" w:rsidRPr="00631906">
        <w:rPr>
          <w:color w:val="000000" w:themeColor="text1"/>
        </w:rPr>
        <w:t>,</w:t>
      </w:r>
      <w:r>
        <w:t xml:space="preserve"> either:</w:t>
      </w:r>
      <w:bookmarkEnd w:id="270"/>
    </w:p>
    <w:p w:rsidR="00FD65C2" w:rsidRDefault="00FD65C2" w:rsidP="00FD65C2">
      <w:pPr>
        <w:pStyle w:val="SubLevel4"/>
      </w:pPr>
      <w:r>
        <w:t>provide suitable transport</w:t>
      </w:r>
      <w:r w:rsidR="00631906" w:rsidRPr="00631906">
        <w:rPr>
          <w:color w:val="000000" w:themeColor="text1"/>
        </w:rPr>
        <w:t>,</w:t>
      </w:r>
      <w:r>
        <w:t xml:space="preserve"> or reimburse for the cost of suitable transport</w:t>
      </w:r>
      <w:r w:rsidR="00631906" w:rsidRPr="00631906">
        <w:rPr>
          <w:color w:val="000000" w:themeColor="text1"/>
        </w:rPr>
        <w:t>,</w:t>
      </w:r>
      <w:r>
        <w:t xml:space="preserve"> between the </w:t>
      </w:r>
      <w:r w:rsidR="009C2349">
        <w:t>r</w:t>
      </w:r>
      <w:r>
        <w:t>egional cabin crew member</w:t>
      </w:r>
      <w:r w:rsidR="00484DA6">
        <w:t>’</w:t>
      </w:r>
      <w:r>
        <w:t>s home and their base airport irrespective of time of departure or return</w:t>
      </w:r>
      <w:r w:rsidR="00553AB5" w:rsidRPr="00553AB5">
        <w:rPr>
          <w:color w:val="000000" w:themeColor="text1"/>
        </w:rPr>
        <w:t>;</w:t>
      </w:r>
      <w:r w:rsidR="009C2349">
        <w:t xml:space="preserve"> or</w:t>
      </w:r>
    </w:p>
    <w:p w:rsidR="0030359E" w:rsidRDefault="0030359E" w:rsidP="0030359E">
      <w:pPr>
        <w:pStyle w:val="History"/>
      </w:pPr>
      <w:r>
        <w:t xml:space="preserve">[C.1.4(a)(ii) varied by </w:t>
      </w:r>
      <w:hyperlink r:id="rId245" w:history="1">
        <w:r w:rsidRPr="00E00946">
          <w:rPr>
            <w:rStyle w:val="Hyperlink"/>
          </w:rPr>
          <w:t>PR523030</w:t>
        </w:r>
      </w:hyperlink>
      <w:r w:rsidR="00631906" w:rsidRPr="00631906">
        <w:rPr>
          <w:color w:val="000000" w:themeColor="text1"/>
        </w:rPr>
        <w:t>,</w:t>
      </w:r>
      <w:r w:rsidR="00B10FB3">
        <w:t xml:space="preserve"> </w:t>
      </w:r>
      <w:hyperlink r:id="rId246" w:history="1">
        <w:r w:rsidR="005120EA">
          <w:rPr>
            <w:rStyle w:val="Hyperlink"/>
          </w:rPr>
          <w:t>PR536833</w:t>
        </w:r>
      </w:hyperlink>
      <w:r w:rsidR="00631906" w:rsidRPr="00631906">
        <w:rPr>
          <w:color w:val="000000" w:themeColor="text1"/>
        </w:rPr>
        <w:t>,</w:t>
      </w:r>
      <w:hyperlink r:id="rId247" w:history="1">
        <w:r w:rsidR="00A90CB7" w:rsidRPr="00A90CB7">
          <w:t xml:space="preserve"> </w:t>
        </w:r>
        <w:hyperlink r:id="rId248" w:tgtFrame="_parent" w:history="1">
          <w:r w:rsidR="00A90CB7">
            <w:rPr>
              <w:rStyle w:val="Hyperlink"/>
            </w:rPr>
            <w:t>PR551756</w:t>
          </w:r>
        </w:hyperlink>
      </w:hyperlink>
      <w:r w:rsidR="00D6390A">
        <w:t xml:space="preserve"> ppc 01Jul14]</w:t>
      </w:r>
    </w:p>
    <w:p w:rsidR="00FD65C2" w:rsidRDefault="00FD65C2" w:rsidP="00FD65C2">
      <w:pPr>
        <w:pStyle w:val="SubLevel4"/>
      </w:pPr>
      <w:r>
        <w:t xml:space="preserve">pay the </w:t>
      </w:r>
      <w:r w:rsidR="009C2349">
        <w:t>r</w:t>
      </w:r>
      <w:r>
        <w:t xml:space="preserve">egional cabin crew member an allowance of </w:t>
      </w:r>
      <w:r w:rsidR="000B3480">
        <w:t>$0.7</w:t>
      </w:r>
      <w:r w:rsidR="00D6390A">
        <w:t>8</w:t>
      </w:r>
      <w:r>
        <w:t xml:space="preserve"> per kilometre in</w:t>
      </w:r>
      <w:r w:rsidR="00681300">
        <w:t>stead</w:t>
      </w:r>
      <w:r>
        <w:t xml:space="preserve"> of the provision of transport up</w:t>
      </w:r>
      <w:r w:rsidR="00F53293">
        <w:t xml:space="preserve"> to a maximum of 30 </w:t>
      </w:r>
      <w:r>
        <w:t>kilometres each way.</w:t>
      </w:r>
    </w:p>
    <w:p w:rsidR="00FD65C2" w:rsidRDefault="00FD65C2" w:rsidP="00FD65C2">
      <w:pPr>
        <w:pStyle w:val="SubLevel3"/>
      </w:pPr>
      <w:r>
        <w:t xml:space="preserve">Clause </w:t>
      </w:r>
      <w:r w:rsidR="00D54B5B">
        <w:fldChar w:fldCharType="begin"/>
      </w:r>
      <w:r>
        <w:instrText xml:space="preserve"> REF _Ref228787590 \w \h </w:instrText>
      </w:r>
      <w:r w:rsidR="00D54B5B">
        <w:fldChar w:fldCharType="separate"/>
      </w:r>
      <w:r w:rsidR="00072FEB">
        <w:t>C.1.4(a)</w:t>
      </w:r>
      <w:r w:rsidR="00D54B5B">
        <w:fldChar w:fldCharType="end"/>
      </w:r>
      <w:r>
        <w:t xml:space="preserve"> does not apply when an employer elects to provide the suitable transport free of charge.</w:t>
      </w:r>
    </w:p>
    <w:p w:rsidR="00FD65C2" w:rsidRDefault="00FD65C2" w:rsidP="00FD65C2">
      <w:pPr>
        <w:pStyle w:val="SubLevel2Bold"/>
      </w:pPr>
      <w:r>
        <w:t>Transport provided on a layover</w:t>
      </w:r>
    </w:p>
    <w:p w:rsidR="00FD65C2" w:rsidRDefault="00FD65C2" w:rsidP="00FD65C2">
      <w:pPr>
        <w:pStyle w:val="SubLevel3"/>
      </w:pPr>
      <w:bookmarkStart w:id="271" w:name="_Ref228787625"/>
      <w:r>
        <w:t xml:space="preserve">A </w:t>
      </w:r>
      <w:r w:rsidR="009C2349">
        <w:t>r</w:t>
      </w:r>
      <w:r>
        <w:t xml:space="preserve">egional cabin crew member staying at any designated place away from home base must be reimbursed for reasonable costs necessary to transport the </w:t>
      </w:r>
      <w:r w:rsidR="009C2349">
        <w:t>regional cabin crew member</w:t>
      </w:r>
      <w:r w:rsidR="00631906" w:rsidRPr="00631906">
        <w:rPr>
          <w:color w:val="000000" w:themeColor="text1"/>
        </w:rPr>
        <w:t>,</w:t>
      </w:r>
      <w:r>
        <w:t xml:space="preserve"> between the airport and the place of accommodation.</w:t>
      </w:r>
      <w:bookmarkEnd w:id="271"/>
    </w:p>
    <w:p w:rsidR="00FD65C2" w:rsidRDefault="00FD65C2" w:rsidP="00FD65C2">
      <w:pPr>
        <w:pStyle w:val="SubLevel3"/>
      </w:pPr>
      <w:r>
        <w:t xml:space="preserve">Clause </w:t>
      </w:r>
      <w:r w:rsidR="00D54B5B">
        <w:fldChar w:fldCharType="begin"/>
      </w:r>
      <w:r>
        <w:instrText xml:space="preserve"> REF _Ref228787625 \w \h </w:instrText>
      </w:r>
      <w:r w:rsidR="00D54B5B">
        <w:fldChar w:fldCharType="separate"/>
      </w:r>
      <w:r w:rsidR="00072FEB">
        <w:t>C.1.5(a)</w:t>
      </w:r>
      <w:r w:rsidR="00D54B5B">
        <w:fldChar w:fldCharType="end"/>
      </w:r>
      <w:r>
        <w:t xml:space="preserve"> does not apply when the employer provides transport free of cost to the </w:t>
      </w:r>
      <w:r w:rsidR="009C2349">
        <w:t>r</w:t>
      </w:r>
      <w:r>
        <w:t>egional cabin crew member</w:t>
      </w:r>
      <w:r w:rsidR="00631906" w:rsidRPr="00631906">
        <w:rPr>
          <w:color w:val="000000" w:themeColor="text1"/>
        </w:rPr>
        <w:t>,</w:t>
      </w:r>
      <w:r>
        <w:t xml:space="preserve"> between the airport and their place of accommodation and return at the required time.</w:t>
      </w:r>
    </w:p>
    <w:p w:rsidR="00FD65C2" w:rsidRDefault="00FD65C2" w:rsidP="00FD65C2">
      <w:pPr>
        <w:pStyle w:val="SubLevel2Bold"/>
      </w:pPr>
      <w:r>
        <w:t xml:space="preserve">Accommodation and meals on a layover </w:t>
      </w:r>
    </w:p>
    <w:p w:rsidR="00FD65C2" w:rsidRDefault="00FD65C2" w:rsidP="004D30EB">
      <w:pPr>
        <w:pStyle w:val="SubLevel3Bold"/>
      </w:pPr>
      <w:r>
        <w:t>General entitlement</w:t>
      </w:r>
    </w:p>
    <w:p w:rsidR="00FD65C2" w:rsidRDefault="00FD65C2" w:rsidP="00FD65C2">
      <w:pPr>
        <w:pStyle w:val="SubLevel4"/>
      </w:pPr>
      <w:bookmarkStart w:id="272" w:name="_Ref228787798"/>
      <w:r>
        <w:t xml:space="preserve">The employer must reimburse the </w:t>
      </w:r>
      <w:r w:rsidR="009C2349">
        <w:t>regional cabin crew member</w:t>
      </w:r>
      <w:r>
        <w:t xml:space="preserve"> for the cost of appropriate accommodation and meals when the </w:t>
      </w:r>
      <w:r w:rsidR="009C2349">
        <w:t>regional cabin crew member</w:t>
      </w:r>
      <w:r>
        <w:t xml:space="preserve"> is on a layover.</w:t>
      </w:r>
      <w:bookmarkEnd w:id="272"/>
    </w:p>
    <w:p w:rsidR="00FD65C2" w:rsidRDefault="00FD65C2" w:rsidP="00FD65C2">
      <w:pPr>
        <w:pStyle w:val="SubLevel4"/>
      </w:pPr>
      <w:r>
        <w:lastRenderedPageBreak/>
        <w:t xml:space="preserve">The provisions of this clause do not apply when the employer elects to provide the appropriate accommodation and meals free of charge. If the employer and </w:t>
      </w:r>
      <w:r w:rsidR="009C2349">
        <w:t>regional cabin crew member</w:t>
      </w:r>
      <w:r>
        <w:t xml:space="preserve"> agree</w:t>
      </w:r>
      <w:r w:rsidR="00631906" w:rsidRPr="00631906">
        <w:rPr>
          <w:color w:val="000000" w:themeColor="text1"/>
        </w:rPr>
        <w:t>,</w:t>
      </w:r>
      <w:r>
        <w:t xml:space="preserve"> the employer may only provide the appropriate accommodation and pay the </w:t>
      </w:r>
      <w:r w:rsidR="009C2349">
        <w:t>regional cabin crew member</w:t>
      </w:r>
      <w:r>
        <w:t xml:space="preserve"> the allowances in clause </w:t>
      </w:r>
      <w:r w:rsidR="00D54B5B">
        <w:fldChar w:fldCharType="begin"/>
      </w:r>
      <w:r w:rsidR="00535B1B">
        <w:instrText xml:space="preserve"> REF _Ref228935649 \w \h </w:instrText>
      </w:r>
      <w:r w:rsidR="00D54B5B">
        <w:fldChar w:fldCharType="separate"/>
      </w:r>
      <w:r w:rsidR="00072FEB">
        <w:t>C.1.9</w:t>
      </w:r>
      <w:r w:rsidR="00D54B5B">
        <w:fldChar w:fldCharType="end"/>
      </w:r>
      <w:r>
        <w:t xml:space="preserve"> in</w:t>
      </w:r>
      <w:r w:rsidR="00535B1B">
        <w:t>stead</w:t>
      </w:r>
      <w:r>
        <w:t xml:space="preserve"> of providing a meal.</w:t>
      </w:r>
    </w:p>
    <w:p w:rsidR="00A92DCE" w:rsidRPr="00A92DCE" w:rsidRDefault="00A92DCE" w:rsidP="00A92DCE">
      <w:pPr>
        <w:pStyle w:val="History"/>
      </w:pPr>
      <w:r>
        <w:t xml:space="preserve">[C.1.6(a)(iii) varied by </w:t>
      </w:r>
      <w:hyperlink r:id="rId249" w:history="1">
        <w:r w:rsidRPr="00A92DCE">
          <w:rPr>
            <w:rStyle w:val="Hyperlink"/>
          </w:rPr>
          <w:t>PR998173</w:t>
        </w:r>
      </w:hyperlink>
      <w:r w:rsidR="00631906" w:rsidRPr="00631906">
        <w:rPr>
          <w:color w:val="000000" w:themeColor="text1"/>
        </w:rPr>
        <w:t>,</w:t>
      </w:r>
      <w:r w:rsidR="00EC69D8">
        <w:t xml:space="preserve"> </w:t>
      </w:r>
      <w:hyperlink r:id="rId250" w:history="1">
        <w:r w:rsidR="00EC69D8" w:rsidRPr="00E00946">
          <w:rPr>
            <w:rStyle w:val="Hyperlink"/>
          </w:rPr>
          <w:t>PR523030</w:t>
        </w:r>
      </w:hyperlink>
      <w:r w:rsidR="00631906" w:rsidRPr="00631906">
        <w:rPr>
          <w:color w:val="000000" w:themeColor="text1"/>
        </w:rPr>
        <w:t>,</w:t>
      </w:r>
      <w:r w:rsidR="00B10FB3">
        <w:t xml:space="preserve"> </w:t>
      </w:r>
      <w:hyperlink r:id="rId251" w:history="1">
        <w:r w:rsidR="005120EA">
          <w:rPr>
            <w:rStyle w:val="Hyperlink"/>
          </w:rPr>
          <w:t>PR536833</w:t>
        </w:r>
      </w:hyperlink>
      <w:r w:rsidR="00631906" w:rsidRPr="00631906">
        <w:rPr>
          <w:color w:val="000000" w:themeColor="text1"/>
        </w:rPr>
        <w:t>,</w:t>
      </w:r>
      <w:hyperlink r:id="rId252" w:history="1">
        <w:r w:rsidR="00A90CB7" w:rsidRPr="00A90CB7">
          <w:t xml:space="preserve"> </w:t>
        </w:r>
        <w:hyperlink r:id="rId253" w:tgtFrame="_parent" w:history="1">
          <w:r w:rsidR="00A90CB7">
            <w:rPr>
              <w:rStyle w:val="Hyperlink"/>
            </w:rPr>
            <w:t>PR551756</w:t>
          </w:r>
        </w:hyperlink>
      </w:hyperlink>
      <w:r w:rsidR="00631906" w:rsidRPr="00631906">
        <w:rPr>
          <w:color w:val="000000" w:themeColor="text1"/>
        </w:rPr>
        <w:t>,</w:t>
      </w:r>
      <w:r w:rsidR="000F2018">
        <w:t xml:space="preserve"> </w:t>
      </w:r>
      <w:hyperlink r:id="rId254" w:history="1">
        <w:r w:rsidR="000F2018">
          <w:rPr>
            <w:rStyle w:val="Hyperlink"/>
          </w:rPr>
          <w:t>PR566857</w:t>
        </w:r>
      </w:hyperlink>
      <w:r w:rsidR="00631906" w:rsidRPr="00631906">
        <w:rPr>
          <w:rStyle w:val="Hyperlink"/>
          <w:color w:val="000000" w:themeColor="text1"/>
          <w:u w:val="none"/>
        </w:rPr>
        <w:t>,</w:t>
      </w:r>
      <w:r w:rsidR="00717E47" w:rsidRPr="00717E47">
        <w:rPr>
          <w:rStyle w:val="Hyperlink"/>
          <w:u w:val="none"/>
        </w:rPr>
        <w:t xml:space="preserve"> </w:t>
      </w:r>
      <w:hyperlink r:id="rId255" w:history="1">
        <w:r w:rsidR="00717E47">
          <w:rPr>
            <w:rStyle w:val="Hyperlink"/>
          </w:rPr>
          <w:t>PR579552</w:t>
        </w:r>
      </w:hyperlink>
      <w:r w:rsidR="00631906" w:rsidRPr="00631906">
        <w:rPr>
          <w:color w:val="000000" w:themeColor="text1"/>
        </w:rPr>
        <w:t>,</w:t>
      </w:r>
      <w:r w:rsidR="009232BC">
        <w:t xml:space="preserve"> </w:t>
      </w:r>
      <w:hyperlink r:id="rId256" w:history="1">
        <w:r w:rsidR="009232BC" w:rsidRPr="00367861">
          <w:rPr>
            <w:rStyle w:val="Hyperlink"/>
            <w:lang w:val="en-US"/>
          </w:rPr>
          <w:t>PR</w:t>
        </w:r>
        <w:r w:rsidR="009232BC" w:rsidRPr="00367861">
          <w:rPr>
            <w:rStyle w:val="Hyperlink"/>
            <w:noProof/>
            <w:lang w:val="en-US"/>
          </w:rPr>
          <w:t>592307</w:t>
        </w:r>
      </w:hyperlink>
      <w:r w:rsidR="00B579E9">
        <w:rPr>
          <w:lang w:val="en-US"/>
        </w:rPr>
        <w:t>,</w:t>
      </w:r>
      <w:r w:rsidR="00B579E9" w:rsidRPr="00B579E9">
        <w:t xml:space="preserve"> </w:t>
      </w:r>
      <w:hyperlink r:id="rId257" w:history="1">
        <w:hyperlink r:id="rId258" w:history="1">
          <w:r w:rsidR="00491A0C">
            <w:rPr>
              <w:rStyle w:val="Hyperlink"/>
            </w:rPr>
            <w:t>PR606528</w:t>
          </w:r>
        </w:hyperlink>
      </w:hyperlink>
      <w:r w:rsidR="00C56A2D">
        <w:t xml:space="preserve">, </w:t>
      </w:r>
      <w:hyperlink r:id="rId259" w:history="1">
        <w:r w:rsidR="00C56A2D">
          <w:rPr>
            <w:rStyle w:val="Hyperlink"/>
            <w:noProof/>
            <w:lang w:val="en-US"/>
          </w:rPr>
          <w:t>PR704097</w:t>
        </w:r>
      </w:hyperlink>
      <w:r w:rsidR="00C56A2D">
        <w:rPr>
          <w:noProof/>
          <w:lang w:val="en-US"/>
        </w:rPr>
        <w:t xml:space="preserve">, </w:t>
      </w:r>
      <w:hyperlink r:id="rId260" w:history="1">
        <w:r w:rsidR="00C56A2D">
          <w:rPr>
            <w:rStyle w:val="Hyperlink"/>
          </w:rPr>
          <w:t>PR</w:t>
        </w:r>
        <w:r w:rsidR="00C56A2D">
          <w:rPr>
            <w:rStyle w:val="Hyperlink"/>
            <w:noProof/>
          </w:rPr>
          <w:t>707660</w:t>
        </w:r>
      </w:hyperlink>
      <w:r w:rsidR="00C56A2D">
        <w:t xml:space="preserve"> ppc 01Jul19</w:t>
      </w:r>
      <w:r w:rsidR="009232BC">
        <w:t>]</w:t>
      </w:r>
    </w:p>
    <w:p w:rsidR="00FD65C2" w:rsidRDefault="00FD65C2" w:rsidP="00FD65C2">
      <w:pPr>
        <w:pStyle w:val="SubLevel4"/>
      </w:pPr>
      <w:r>
        <w:t>Where appropriate accommodation was not available or provided on the layover in accordance with</w:t>
      </w:r>
      <w:r w:rsidR="00830D15">
        <w:t xml:space="preserve"> clause</w:t>
      </w:r>
      <w:r>
        <w:t xml:space="preserve"> </w:t>
      </w:r>
      <w:r w:rsidR="00D54B5B">
        <w:fldChar w:fldCharType="begin"/>
      </w:r>
      <w:r>
        <w:instrText xml:space="preserve"> REF _Ref228787798 \w \h </w:instrText>
      </w:r>
      <w:r w:rsidR="00D54B5B">
        <w:fldChar w:fldCharType="separate"/>
      </w:r>
      <w:r w:rsidR="00072FEB">
        <w:t>C.1.6(a)(i)</w:t>
      </w:r>
      <w:r w:rsidR="00D54B5B">
        <w:fldChar w:fldCharType="end"/>
      </w:r>
      <w:r w:rsidR="00631906" w:rsidRPr="00631906">
        <w:rPr>
          <w:color w:val="000000" w:themeColor="text1"/>
        </w:rPr>
        <w:t>,</w:t>
      </w:r>
      <w:r>
        <w:t xml:space="preserve"> a </w:t>
      </w:r>
      <w:r w:rsidR="009C2349">
        <w:t>regional cabin crew member</w:t>
      </w:r>
      <w:r>
        <w:t xml:space="preserve"> will be paid a disability allowan</w:t>
      </w:r>
      <w:r w:rsidR="00A92DCE">
        <w:t>ce of $</w:t>
      </w:r>
      <w:r w:rsidR="00C56A2D">
        <w:t xml:space="preserve">90.77 </w:t>
      </w:r>
      <w:r>
        <w:t>per night.</w:t>
      </w:r>
    </w:p>
    <w:p w:rsidR="00A92DCE" w:rsidRPr="00A92DCE" w:rsidRDefault="00A92DCE" w:rsidP="00A92DCE">
      <w:pPr>
        <w:pStyle w:val="History"/>
      </w:pPr>
      <w:r>
        <w:t xml:space="preserve">[C.1.6(a)(iv) varied by </w:t>
      </w:r>
      <w:hyperlink r:id="rId261" w:history="1">
        <w:r w:rsidRPr="00A92DCE">
          <w:rPr>
            <w:rStyle w:val="Hyperlink"/>
          </w:rPr>
          <w:t>PR998173</w:t>
        </w:r>
      </w:hyperlink>
      <w:r w:rsidR="00631906" w:rsidRPr="00631906">
        <w:rPr>
          <w:color w:val="000000" w:themeColor="text1"/>
        </w:rPr>
        <w:t>,</w:t>
      </w:r>
      <w:r w:rsidR="000B3480">
        <w:t xml:space="preserve"> </w:t>
      </w:r>
      <w:hyperlink r:id="rId262" w:history="1">
        <w:r w:rsidR="000B3480" w:rsidRPr="000B3480">
          <w:rPr>
            <w:rStyle w:val="Hyperlink"/>
          </w:rPr>
          <w:t>PR509200</w:t>
        </w:r>
      </w:hyperlink>
      <w:r w:rsidR="00631906" w:rsidRPr="00631906">
        <w:rPr>
          <w:color w:val="000000" w:themeColor="text1"/>
        </w:rPr>
        <w:t>,</w:t>
      </w:r>
      <w:r w:rsidR="00DE40CC">
        <w:t xml:space="preserve"> </w:t>
      </w:r>
      <w:hyperlink r:id="rId263" w:history="1">
        <w:r w:rsidR="00DE40CC" w:rsidRPr="00E00946">
          <w:rPr>
            <w:rStyle w:val="Hyperlink"/>
          </w:rPr>
          <w:t>PR523030</w:t>
        </w:r>
      </w:hyperlink>
      <w:r w:rsidR="00631906" w:rsidRPr="00631906">
        <w:rPr>
          <w:color w:val="000000" w:themeColor="text1"/>
        </w:rPr>
        <w:t>,</w:t>
      </w:r>
      <w:r w:rsidR="00B10FB3">
        <w:t xml:space="preserve"> </w:t>
      </w:r>
      <w:hyperlink r:id="rId264" w:history="1">
        <w:r w:rsidR="005120EA">
          <w:rPr>
            <w:rStyle w:val="Hyperlink"/>
          </w:rPr>
          <w:t>PR536833</w:t>
        </w:r>
      </w:hyperlink>
      <w:r w:rsidR="00631906" w:rsidRPr="00631906">
        <w:rPr>
          <w:color w:val="000000" w:themeColor="text1"/>
        </w:rPr>
        <w:t>,</w:t>
      </w:r>
      <w:hyperlink r:id="rId265" w:history="1">
        <w:r w:rsidR="00A90CB7" w:rsidRPr="00A90CB7">
          <w:t xml:space="preserve"> </w:t>
        </w:r>
        <w:hyperlink r:id="rId266" w:tgtFrame="_parent" w:history="1">
          <w:r w:rsidR="00A90CB7">
            <w:rPr>
              <w:rStyle w:val="Hyperlink"/>
            </w:rPr>
            <w:t>PR551756</w:t>
          </w:r>
        </w:hyperlink>
      </w:hyperlink>
      <w:r w:rsidR="00631906" w:rsidRPr="00631906">
        <w:rPr>
          <w:color w:val="000000" w:themeColor="text1"/>
        </w:rPr>
        <w:t>,</w:t>
      </w:r>
      <w:r w:rsidR="000F2018">
        <w:t xml:space="preserve"> </w:t>
      </w:r>
      <w:hyperlink r:id="rId267" w:history="1">
        <w:r w:rsidR="000F2018">
          <w:rPr>
            <w:rStyle w:val="Hyperlink"/>
          </w:rPr>
          <w:t>PR566857</w:t>
        </w:r>
      </w:hyperlink>
      <w:r w:rsidR="00631906" w:rsidRPr="00631906">
        <w:rPr>
          <w:rStyle w:val="Hyperlink"/>
          <w:color w:val="000000" w:themeColor="text1"/>
          <w:u w:val="none"/>
        </w:rPr>
        <w:t>,</w:t>
      </w:r>
      <w:r w:rsidR="00717E47" w:rsidRPr="00717E47">
        <w:rPr>
          <w:rStyle w:val="Hyperlink"/>
          <w:u w:val="none"/>
        </w:rPr>
        <w:t xml:space="preserve"> </w:t>
      </w:r>
      <w:hyperlink r:id="rId268" w:history="1">
        <w:r w:rsidR="00717E47">
          <w:rPr>
            <w:rStyle w:val="Hyperlink"/>
          </w:rPr>
          <w:t>PR579552</w:t>
        </w:r>
      </w:hyperlink>
      <w:r w:rsidR="00631906" w:rsidRPr="00631906">
        <w:rPr>
          <w:color w:val="000000" w:themeColor="text1"/>
        </w:rPr>
        <w:t>,</w:t>
      </w:r>
      <w:r w:rsidR="00986C98">
        <w:t xml:space="preserve"> </w:t>
      </w:r>
      <w:hyperlink r:id="rId269" w:history="1">
        <w:r w:rsidR="00986C98" w:rsidRPr="00367861">
          <w:rPr>
            <w:rStyle w:val="Hyperlink"/>
            <w:lang w:val="en-US"/>
          </w:rPr>
          <w:t>PR</w:t>
        </w:r>
        <w:r w:rsidR="00986C98" w:rsidRPr="00367861">
          <w:rPr>
            <w:rStyle w:val="Hyperlink"/>
            <w:noProof/>
            <w:lang w:val="en-US"/>
          </w:rPr>
          <w:t>592307</w:t>
        </w:r>
      </w:hyperlink>
      <w:r w:rsidR="00B579E9">
        <w:rPr>
          <w:lang w:val="en-US"/>
        </w:rPr>
        <w:t>,</w:t>
      </w:r>
      <w:hyperlink r:id="rId270" w:history="1">
        <w:r w:rsidR="00491A0C" w:rsidRPr="00491A0C">
          <w:t xml:space="preserve"> </w:t>
        </w:r>
        <w:hyperlink r:id="rId271" w:history="1">
          <w:r w:rsidR="00491A0C">
            <w:rPr>
              <w:rStyle w:val="Hyperlink"/>
            </w:rPr>
            <w:t>PR606528</w:t>
          </w:r>
        </w:hyperlink>
      </w:hyperlink>
      <w:r w:rsidR="00BE1323">
        <w:t xml:space="preserve">, </w:t>
      </w:r>
      <w:hyperlink r:id="rId272" w:history="1">
        <w:r w:rsidR="00BE1323">
          <w:rPr>
            <w:rStyle w:val="Hyperlink"/>
            <w:noProof/>
            <w:lang w:val="en-US"/>
          </w:rPr>
          <w:t>PR704097</w:t>
        </w:r>
      </w:hyperlink>
      <w:r w:rsidR="00BE1323">
        <w:rPr>
          <w:noProof/>
          <w:lang w:val="en-US"/>
        </w:rPr>
        <w:t xml:space="preserve">, </w:t>
      </w:r>
      <w:hyperlink r:id="rId273" w:history="1">
        <w:r w:rsidR="00BE1323">
          <w:rPr>
            <w:rStyle w:val="Hyperlink"/>
          </w:rPr>
          <w:t>PR</w:t>
        </w:r>
        <w:r w:rsidR="00BE1323">
          <w:rPr>
            <w:rStyle w:val="Hyperlink"/>
            <w:noProof/>
          </w:rPr>
          <w:t>707660</w:t>
        </w:r>
      </w:hyperlink>
      <w:r w:rsidR="00BE1323">
        <w:t xml:space="preserve"> ppc 01Jul19</w:t>
      </w:r>
      <w:r w:rsidR="00986C98">
        <w:t>]</w:t>
      </w:r>
    </w:p>
    <w:p w:rsidR="00FD65C2" w:rsidRDefault="00FD65C2" w:rsidP="00FD65C2">
      <w:pPr>
        <w:pStyle w:val="SubLevel4"/>
      </w:pPr>
      <w:r>
        <w:t xml:space="preserve">If the employer and the </w:t>
      </w:r>
      <w:r w:rsidR="009C2349">
        <w:t>regional cabin crew member</w:t>
      </w:r>
      <w:r>
        <w:t xml:space="preserve"> agree</w:t>
      </w:r>
      <w:r w:rsidR="00631906" w:rsidRPr="00631906">
        <w:rPr>
          <w:color w:val="000000" w:themeColor="text1"/>
        </w:rPr>
        <w:t>,</w:t>
      </w:r>
      <w:r>
        <w:t xml:space="preserve"> a </w:t>
      </w:r>
      <w:r w:rsidR="009C2349">
        <w:t>regional cabin crew member</w:t>
      </w:r>
      <w:r>
        <w:t xml:space="preserve"> may arrange and pay for </w:t>
      </w:r>
      <w:r w:rsidR="00E354B2">
        <w:t>their</w:t>
      </w:r>
      <w:r>
        <w:t xml:space="preserve"> own accommodation and meals</w:t>
      </w:r>
      <w:r w:rsidR="00631906" w:rsidRPr="00631906">
        <w:rPr>
          <w:color w:val="000000" w:themeColor="text1"/>
        </w:rPr>
        <w:t>,</w:t>
      </w:r>
      <w:r>
        <w:t xml:space="preserve"> and the employer will </w:t>
      </w:r>
      <w:r w:rsidR="000B3480">
        <w:t>pay an allowance of $</w:t>
      </w:r>
      <w:r w:rsidR="00BE1323">
        <w:t>131.13</w:t>
      </w:r>
      <w:r w:rsidR="00986C98">
        <w:t xml:space="preserve"> </w:t>
      </w:r>
      <w:r w:rsidR="006801B6">
        <w:t xml:space="preserve">and </w:t>
      </w:r>
      <w:r w:rsidR="00B10226">
        <w:t xml:space="preserve">be </w:t>
      </w:r>
      <w:r>
        <w:t>deemed to have discharged the obligations in this clause.</w:t>
      </w:r>
    </w:p>
    <w:p w:rsidR="00FD65C2" w:rsidRDefault="00FD65C2" w:rsidP="00FD65C2">
      <w:pPr>
        <w:pStyle w:val="SubLevel2Bold"/>
      </w:pPr>
      <w:r>
        <w:t>Stopover of four hours or more</w:t>
      </w:r>
    </w:p>
    <w:p w:rsidR="00FD65C2" w:rsidRDefault="00FD65C2" w:rsidP="00FD65C2">
      <w:pPr>
        <w:pStyle w:val="SubLevel3"/>
      </w:pPr>
      <w:r>
        <w:t>Where in any tour of duty there is a break of four hours or more between successive flights</w:t>
      </w:r>
      <w:r w:rsidR="00631906" w:rsidRPr="00631906">
        <w:rPr>
          <w:color w:val="000000" w:themeColor="text1"/>
        </w:rPr>
        <w:t>,</w:t>
      </w:r>
      <w:r>
        <w:t xml:space="preserve"> an employer must reimburse a </w:t>
      </w:r>
      <w:r w:rsidR="009C2349">
        <w:t>regional cabin crew member</w:t>
      </w:r>
      <w:r>
        <w:t xml:space="preserve"> for the cost of obtaining adequate rest facilities</w:t>
      </w:r>
      <w:r w:rsidR="00631906" w:rsidRPr="00631906">
        <w:rPr>
          <w:color w:val="000000" w:themeColor="text1"/>
        </w:rPr>
        <w:t>,</w:t>
      </w:r>
      <w:r>
        <w:t xml:space="preserve"> as appropriate to the area</w:t>
      </w:r>
      <w:r w:rsidR="00631906" w:rsidRPr="00631906">
        <w:rPr>
          <w:color w:val="000000" w:themeColor="text1"/>
        </w:rPr>
        <w:t>,</w:t>
      </w:r>
      <w:r>
        <w:t xml:space="preserve"> which allow horizontal rest.</w:t>
      </w:r>
    </w:p>
    <w:p w:rsidR="00FD65C2" w:rsidRDefault="00FD65C2" w:rsidP="00FD65C2">
      <w:pPr>
        <w:pStyle w:val="SubLevel3"/>
      </w:pPr>
      <w:r>
        <w:t>The provisions of this clause do not apply when the employer elects to provide the rest facilities free of charge.</w:t>
      </w:r>
    </w:p>
    <w:p w:rsidR="00FD65C2" w:rsidRDefault="00FD65C2" w:rsidP="00FD65C2">
      <w:pPr>
        <w:pStyle w:val="SubLevel2Bold"/>
      </w:pPr>
      <w:r>
        <w:t>Layover allowance</w:t>
      </w:r>
    </w:p>
    <w:p w:rsidR="00A92DCE" w:rsidRPr="00A92DCE" w:rsidRDefault="00A92DCE" w:rsidP="00A92DCE">
      <w:pPr>
        <w:pStyle w:val="History"/>
      </w:pPr>
      <w:r>
        <w:t xml:space="preserve">[C.1.8 varied by </w:t>
      </w:r>
      <w:hyperlink r:id="rId274" w:history="1">
        <w:r w:rsidRPr="00A92DCE">
          <w:rPr>
            <w:rStyle w:val="Hyperlink"/>
          </w:rPr>
          <w:t>PR998173</w:t>
        </w:r>
      </w:hyperlink>
      <w:r w:rsidR="00631906" w:rsidRPr="00631906">
        <w:rPr>
          <w:color w:val="000000" w:themeColor="text1"/>
        </w:rPr>
        <w:t>,</w:t>
      </w:r>
      <w:r w:rsidR="000B3480">
        <w:t xml:space="preserve"> </w:t>
      </w:r>
      <w:hyperlink r:id="rId275" w:history="1">
        <w:r w:rsidR="000B3480" w:rsidRPr="000B3480">
          <w:rPr>
            <w:rStyle w:val="Hyperlink"/>
          </w:rPr>
          <w:t>PR509200</w:t>
        </w:r>
      </w:hyperlink>
      <w:r w:rsidR="00631906" w:rsidRPr="00631906">
        <w:rPr>
          <w:color w:val="000000" w:themeColor="text1"/>
        </w:rPr>
        <w:t>,</w:t>
      </w:r>
      <w:r w:rsidR="00D341E0">
        <w:t xml:space="preserve"> </w:t>
      </w:r>
      <w:hyperlink r:id="rId276" w:history="1">
        <w:r w:rsidR="00D341E0" w:rsidRPr="00E00946">
          <w:rPr>
            <w:rStyle w:val="Hyperlink"/>
          </w:rPr>
          <w:t>PR523030</w:t>
        </w:r>
      </w:hyperlink>
      <w:r w:rsidR="00631906" w:rsidRPr="00631906">
        <w:rPr>
          <w:color w:val="000000" w:themeColor="text1"/>
        </w:rPr>
        <w:t>,</w:t>
      </w:r>
      <w:r w:rsidR="00B10FB3">
        <w:t xml:space="preserve"> </w:t>
      </w:r>
      <w:hyperlink r:id="rId277" w:history="1">
        <w:r w:rsidR="005120EA">
          <w:rPr>
            <w:rStyle w:val="Hyperlink"/>
          </w:rPr>
          <w:t>PR536833</w:t>
        </w:r>
      </w:hyperlink>
      <w:r w:rsidR="00631906" w:rsidRPr="00631906">
        <w:rPr>
          <w:color w:val="000000" w:themeColor="text1"/>
        </w:rPr>
        <w:t>,</w:t>
      </w:r>
      <w:hyperlink r:id="rId278" w:history="1">
        <w:r w:rsidR="00A90CB7" w:rsidRPr="00A90CB7">
          <w:t xml:space="preserve"> </w:t>
        </w:r>
        <w:hyperlink r:id="rId279" w:tgtFrame="_parent" w:history="1">
          <w:r w:rsidR="00A90CB7">
            <w:rPr>
              <w:rStyle w:val="Hyperlink"/>
            </w:rPr>
            <w:t>PR551756</w:t>
          </w:r>
        </w:hyperlink>
      </w:hyperlink>
      <w:r w:rsidR="00631906" w:rsidRPr="00631906">
        <w:rPr>
          <w:color w:val="000000" w:themeColor="text1"/>
        </w:rPr>
        <w:t>,</w:t>
      </w:r>
      <w:r w:rsidR="000E42F6">
        <w:t xml:space="preserve"> </w:t>
      </w:r>
      <w:hyperlink r:id="rId280" w:history="1">
        <w:r w:rsidR="000E42F6">
          <w:rPr>
            <w:rStyle w:val="Hyperlink"/>
          </w:rPr>
          <w:t>PR566857</w:t>
        </w:r>
      </w:hyperlink>
      <w:r w:rsidR="00631906" w:rsidRPr="00631906">
        <w:rPr>
          <w:rStyle w:val="Hyperlink"/>
          <w:color w:val="000000" w:themeColor="text1"/>
          <w:u w:val="none"/>
        </w:rPr>
        <w:t>,</w:t>
      </w:r>
      <w:r w:rsidR="00717E47" w:rsidRPr="00717E47">
        <w:rPr>
          <w:rStyle w:val="Hyperlink"/>
          <w:u w:val="none"/>
        </w:rPr>
        <w:t xml:space="preserve"> </w:t>
      </w:r>
      <w:hyperlink r:id="rId281" w:history="1">
        <w:r w:rsidR="00717E47">
          <w:rPr>
            <w:rStyle w:val="Hyperlink"/>
          </w:rPr>
          <w:t>PR579552</w:t>
        </w:r>
      </w:hyperlink>
      <w:r w:rsidR="00631906" w:rsidRPr="00631906">
        <w:rPr>
          <w:color w:val="000000" w:themeColor="text1"/>
        </w:rPr>
        <w:t>,</w:t>
      </w:r>
      <w:r w:rsidR="00DF5073">
        <w:t xml:space="preserve"> </w:t>
      </w:r>
      <w:hyperlink r:id="rId282" w:history="1">
        <w:r w:rsidR="00DF5073" w:rsidRPr="00367861">
          <w:rPr>
            <w:rStyle w:val="Hyperlink"/>
            <w:lang w:val="en-US"/>
          </w:rPr>
          <w:t>PR</w:t>
        </w:r>
        <w:r w:rsidR="00DF5073" w:rsidRPr="00367861">
          <w:rPr>
            <w:rStyle w:val="Hyperlink"/>
            <w:noProof/>
            <w:lang w:val="en-US"/>
          </w:rPr>
          <w:t>592307</w:t>
        </w:r>
      </w:hyperlink>
      <w:r w:rsidR="00B579E9">
        <w:rPr>
          <w:lang w:val="en-US"/>
        </w:rPr>
        <w:t xml:space="preserve">, </w:t>
      </w:r>
      <w:hyperlink r:id="rId283" w:history="1">
        <w:hyperlink r:id="rId284" w:history="1">
          <w:r w:rsidR="00491A0C">
            <w:rPr>
              <w:rStyle w:val="Hyperlink"/>
            </w:rPr>
            <w:t>PR606528</w:t>
          </w:r>
        </w:hyperlink>
      </w:hyperlink>
      <w:r w:rsidR="00F36179">
        <w:t xml:space="preserve">, </w:t>
      </w:r>
      <w:hyperlink r:id="rId285" w:history="1">
        <w:r w:rsidR="00F36179">
          <w:rPr>
            <w:rStyle w:val="Hyperlink"/>
            <w:noProof/>
            <w:lang w:val="en-US"/>
          </w:rPr>
          <w:t>PR704097</w:t>
        </w:r>
      </w:hyperlink>
      <w:r w:rsidR="00F36179">
        <w:rPr>
          <w:noProof/>
          <w:lang w:val="en-US"/>
        </w:rPr>
        <w:t xml:space="preserve">, </w:t>
      </w:r>
      <w:hyperlink r:id="rId286" w:history="1">
        <w:r w:rsidR="00F36179">
          <w:rPr>
            <w:rStyle w:val="Hyperlink"/>
          </w:rPr>
          <w:t>PR</w:t>
        </w:r>
        <w:r w:rsidR="00F36179">
          <w:rPr>
            <w:rStyle w:val="Hyperlink"/>
            <w:noProof/>
          </w:rPr>
          <w:t>707660</w:t>
        </w:r>
      </w:hyperlink>
      <w:r w:rsidR="00F36179">
        <w:t xml:space="preserve"> p</w:t>
      </w:r>
      <w:r w:rsidR="00B579E9">
        <w:t>pc 01Jul1</w:t>
      </w:r>
      <w:r w:rsidR="00F36179">
        <w:t>9</w:t>
      </w:r>
      <w:r w:rsidR="00DF5073">
        <w:t>]</w:t>
      </w:r>
    </w:p>
    <w:p w:rsidR="00FD65C2" w:rsidRDefault="00FD65C2" w:rsidP="004D30EB">
      <w:pPr>
        <w:pStyle w:val="Block1"/>
      </w:pPr>
      <w:r>
        <w:t xml:space="preserve">When a </w:t>
      </w:r>
      <w:r w:rsidR="009C2349">
        <w:t>regional cabin crew member</w:t>
      </w:r>
      <w:r>
        <w:t xml:space="preserve"> is on a layover</w:t>
      </w:r>
      <w:r w:rsidR="00631906" w:rsidRPr="00631906">
        <w:rPr>
          <w:color w:val="000000" w:themeColor="text1"/>
        </w:rPr>
        <w:t>,</w:t>
      </w:r>
      <w:r>
        <w:t xml:space="preserve"> </w:t>
      </w:r>
      <w:r w:rsidR="00E354B2">
        <w:t>they</w:t>
      </w:r>
      <w:r>
        <w:t xml:space="preserve"> must be pa</w:t>
      </w:r>
      <w:r w:rsidR="000B3480">
        <w:t>id a layover allowance of $</w:t>
      </w:r>
      <w:r w:rsidR="00F36179">
        <w:t xml:space="preserve">21.51 </w:t>
      </w:r>
      <w:r>
        <w:t>per layover.</w:t>
      </w:r>
    </w:p>
    <w:p w:rsidR="00FD65C2" w:rsidRDefault="00FD65C2" w:rsidP="00FD65C2">
      <w:pPr>
        <w:pStyle w:val="SubLevel2Bold"/>
      </w:pPr>
      <w:bookmarkStart w:id="273" w:name="_Ref228935649"/>
      <w:r>
        <w:t>Meal periods and allowances</w:t>
      </w:r>
      <w:bookmarkEnd w:id="273"/>
    </w:p>
    <w:p w:rsidR="00A92DCE" w:rsidRPr="00A92DCE" w:rsidRDefault="00A92DCE" w:rsidP="00A92DCE">
      <w:pPr>
        <w:pStyle w:val="History"/>
      </w:pPr>
      <w:r>
        <w:t xml:space="preserve">[C.1.9(a) varied by </w:t>
      </w:r>
      <w:hyperlink r:id="rId287" w:history="1">
        <w:r w:rsidRPr="00A92DCE">
          <w:rPr>
            <w:rStyle w:val="Hyperlink"/>
          </w:rPr>
          <w:t>PR998173</w:t>
        </w:r>
      </w:hyperlink>
      <w:r w:rsidR="00631906" w:rsidRPr="00631906">
        <w:rPr>
          <w:color w:val="000000" w:themeColor="text1"/>
        </w:rPr>
        <w:t>,</w:t>
      </w:r>
      <w:r w:rsidR="000B3480">
        <w:t xml:space="preserve"> </w:t>
      </w:r>
      <w:hyperlink r:id="rId288" w:history="1">
        <w:r w:rsidR="000B3480" w:rsidRPr="000B3480">
          <w:rPr>
            <w:rStyle w:val="Hyperlink"/>
          </w:rPr>
          <w:t>PR509200</w:t>
        </w:r>
      </w:hyperlink>
      <w:r w:rsidR="00631906" w:rsidRPr="00631906">
        <w:rPr>
          <w:color w:val="000000" w:themeColor="text1"/>
        </w:rPr>
        <w:t>,</w:t>
      </w:r>
      <w:r w:rsidR="00D341E0">
        <w:t xml:space="preserve"> </w:t>
      </w:r>
      <w:hyperlink r:id="rId289" w:history="1">
        <w:r w:rsidR="00D341E0" w:rsidRPr="00E00946">
          <w:rPr>
            <w:rStyle w:val="Hyperlink"/>
          </w:rPr>
          <w:t>PR523030</w:t>
        </w:r>
      </w:hyperlink>
      <w:r w:rsidR="00553AB5" w:rsidRPr="00553AB5">
        <w:rPr>
          <w:color w:val="000000" w:themeColor="text1"/>
        </w:rPr>
        <w:t>;</w:t>
      </w:r>
      <w:r w:rsidR="004B1998">
        <w:t xml:space="preserve"> renumbered as C.1.9 by</w:t>
      </w:r>
      <w:r w:rsidR="00FE00BE">
        <w:t xml:space="preserve"> </w:t>
      </w:r>
      <w:hyperlink r:id="rId290" w:history="1">
        <w:r w:rsidR="00FE00BE" w:rsidRPr="00FE00BE">
          <w:rPr>
            <w:rStyle w:val="Hyperlink"/>
          </w:rPr>
          <w:t>PR529162</w:t>
        </w:r>
      </w:hyperlink>
      <w:r w:rsidR="00FE00BE">
        <w:t xml:space="preserve"> ppc 27Sep12</w:t>
      </w:r>
      <w:r w:rsidR="00553AB5" w:rsidRPr="00553AB5">
        <w:rPr>
          <w:color w:val="000000" w:themeColor="text1"/>
        </w:rPr>
        <w:t>;</w:t>
      </w:r>
      <w:r w:rsidR="00B10FB3">
        <w:t xml:space="preserve"> </w:t>
      </w:r>
      <w:r w:rsidR="004B1998">
        <w:t xml:space="preserve">varied by </w:t>
      </w:r>
      <w:hyperlink r:id="rId291" w:history="1">
        <w:r w:rsidR="007643D2">
          <w:rPr>
            <w:rStyle w:val="Hyperlink"/>
          </w:rPr>
          <w:t>PR536833</w:t>
        </w:r>
      </w:hyperlink>
      <w:r w:rsidR="00631906" w:rsidRPr="00631906">
        <w:rPr>
          <w:color w:val="000000" w:themeColor="text1"/>
        </w:rPr>
        <w:t>,</w:t>
      </w:r>
      <w:hyperlink r:id="rId292" w:history="1">
        <w:r w:rsidR="00A90CB7" w:rsidRPr="00A90CB7">
          <w:t xml:space="preserve"> </w:t>
        </w:r>
        <w:hyperlink r:id="rId293" w:tgtFrame="_parent" w:history="1">
          <w:r w:rsidR="00A90CB7">
            <w:rPr>
              <w:rStyle w:val="Hyperlink"/>
            </w:rPr>
            <w:t>PR551756</w:t>
          </w:r>
        </w:hyperlink>
      </w:hyperlink>
      <w:r w:rsidR="00631906" w:rsidRPr="00631906">
        <w:rPr>
          <w:color w:val="000000" w:themeColor="text1"/>
        </w:rPr>
        <w:t>,</w:t>
      </w:r>
      <w:r w:rsidR="000E42F6">
        <w:t xml:space="preserve"> </w:t>
      </w:r>
      <w:hyperlink r:id="rId294" w:history="1">
        <w:r w:rsidR="000E42F6">
          <w:rPr>
            <w:rStyle w:val="Hyperlink"/>
          </w:rPr>
          <w:t>PR566857</w:t>
        </w:r>
      </w:hyperlink>
      <w:r w:rsidR="00631906" w:rsidRPr="00631906">
        <w:rPr>
          <w:rStyle w:val="Hyperlink"/>
          <w:color w:val="000000" w:themeColor="text1"/>
          <w:u w:val="none"/>
        </w:rPr>
        <w:t>,</w:t>
      </w:r>
      <w:r w:rsidR="00717E47" w:rsidRPr="00717E47">
        <w:rPr>
          <w:rStyle w:val="Hyperlink"/>
          <w:u w:val="none"/>
        </w:rPr>
        <w:t xml:space="preserve"> </w:t>
      </w:r>
      <w:hyperlink r:id="rId295" w:history="1">
        <w:r w:rsidR="00717E47">
          <w:rPr>
            <w:rStyle w:val="Hyperlink"/>
          </w:rPr>
          <w:t>PR579552</w:t>
        </w:r>
      </w:hyperlink>
      <w:r w:rsidR="00631906" w:rsidRPr="00631906">
        <w:rPr>
          <w:color w:val="000000" w:themeColor="text1"/>
        </w:rPr>
        <w:t>,</w:t>
      </w:r>
      <w:r w:rsidR="00282FB6">
        <w:t xml:space="preserve"> </w:t>
      </w:r>
      <w:hyperlink r:id="rId296" w:history="1">
        <w:r w:rsidR="00282FB6" w:rsidRPr="00367861">
          <w:rPr>
            <w:rStyle w:val="Hyperlink"/>
            <w:lang w:val="en-US"/>
          </w:rPr>
          <w:t>PR</w:t>
        </w:r>
        <w:r w:rsidR="00282FB6" w:rsidRPr="00367861">
          <w:rPr>
            <w:rStyle w:val="Hyperlink"/>
            <w:noProof/>
            <w:lang w:val="en-US"/>
          </w:rPr>
          <w:t>592307</w:t>
        </w:r>
      </w:hyperlink>
      <w:r w:rsidR="00B579E9">
        <w:rPr>
          <w:lang w:val="en-US"/>
        </w:rPr>
        <w:t xml:space="preserve">, </w:t>
      </w:r>
      <w:hyperlink r:id="rId297" w:history="1">
        <w:hyperlink r:id="rId298" w:history="1">
          <w:r w:rsidR="00491A0C">
            <w:rPr>
              <w:rStyle w:val="Hyperlink"/>
            </w:rPr>
            <w:t>PR606528</w:t>
          </w:r>
        </w:hyperlink>
      </w:hyperlink>
      <w:r w:rsidR="003D1C3A">
        <w:t xml:space="preserve">, </w:t>
      </w:r>
      <w:hyperlink r:id="rId299" w:history="1">
        <w:r w:rsidR="003D1C3A">
          <w:rPr>
            <w:rStyle w:val="Hyperlink"/>
            <w:noProof/>
            <w:lang w:val="en-US"/>
          </w:rPr>
          <w:t>PR704097</w:t>
        </w:r>
      </w:hyperlink>
      <w:r w:rsidR="003D1C3A">
        <w:rPr>
          <w:noProof/>
          <w:lang w:val="en-US"/>
        </w:rPr>
        <w:t xml:space="preserve">, </w:t>
      </w:r>
      <w:hyperlink r:id="rId300" w:history="1">
        <w:r w:rsidR="003D1C3A">
          <w:rPr>
            <w:rStyle w:val="Hyperlink"/>
          </w:rPr>
          <w:t>PR</w:t>
        </w:r>
        <w:r w:rsidR="003D1C3A">
          <w:rPr>
            <w:rStyle w:val="Hyperlink"/>
            <w:noProof/>
          </w:rPr>
          <w:t>707660</w:t>
        </w:r>
      </w:hyperlink>
      <w:r w:rsidR="003D1C3A">
        <w:t xml:space="preserve"> p</w:t>
      </w:r>
      <w:r w:rsidR="00282FB6">
        <w:t>pc 01Jul1</w:t>
      </w:r>
      <w:r w:rsidR="003D1C3A">
        <w:t>9</w:t>
      </w:r>
      <w:r w:rsidR="00282FB6">
        <w:t>]</w:t>
      </w:r>
    </w:p>
    <w:p w:rsidR="00FD65C2" w:rsidRDefault="00FD65C2" w:rsidP="00FE4315">
      <w:pPr>
        <w:pStyle w:val="Block1"/>
      </w:pPr>
      <w:r>
        <w:t xml:space="preserve">Where a </w:t>
      </w:r>
      <w:r w:rsidR="009C2349">
        <w:t>regional cabin crew member</w:t>
      </w:r>
      <w:r>
        <w:t xml:space="preserve"> commences a tour of duty from a layover port</w:t>
      </w:r>
      <w:r w:rsidR="00631906" w:rsidRPr="00631906">
        <w:rPr>
          <w:color w:val="000000" w:themeColor="text1"/>
        </w:rPr>
        <w:t>,</w:t>
      </w:r>
      <w:r>
        <w:t xml:space="preserve"> which involves duty in excess of 30 minutes in a meal period</w:t>
      </w:r>
      <w:r w:rsidR="00631906" w:rsidRPr="00631906">
        <w:rPr>
          <w:color w:val="000000" w:themeColor="text1"/>
        </w:rPr>
        <w:t>,</w:t>
      </w:r>
      <w:r>
        <w:t xml:space="preserve"> as specified below</w:t>
      </w:r>
      <w:r w:rsidR="00631906" w:rsidRPr="00631906">
        <w:rPr>
          <w:color w:val="000000" w:themeColor="text1"/>
        </w:rPr>
        <w:t>,</w:t>
      </w:r>
      <w:r>
        <w:t xml:space="preserve"> </w:t>
      </w:r>
      <w:r w:rsidR="00E354B2">
        <w:t>they</w:t>
      </w:r>
      <w:r>
        <w:t xml:space="preserve"> must be provided with a meal or paid the appropriate meal allowance.</w:t>
      </w:r>
    </w:p>
    <w:tbl>
      <w:tblPr>
        <w:tblW w:w="0" w:type="auto"/>
        <w:tblInd w:w="851" w:type="dxa"/>
        <w:tblCellMar>
          <w:left w:w="0" w:type="dxa"/>
          <w:right w:w="170" w:type="dxa"/>
        </w:tblCellMar>
        <w:tblLook w:val="01E0" w:firstRow="1" w:lastRow="1" w:firstColumn="1" w:lastColumn="1" w:noHBand="0" w:noVBand="0"/>
      </w:tblPr>
      <w:tblGrid>
        <w:gridCol w:w="1642"/>
        <w:gridCol w:w="2700"/>
        <w:gridCol w:w="1620"/>
      </w:tblGrid>
      <w:tr w:rsidR="00FD65C2" w:rsidRPr="00B0356A" w:rsidTr="00FE00BE">
        <w:trPr>
          <w:cantSplit/>
          <w:tblHeader/>
        </w:trPr>
        <w:tc>
          <w:tcPr>
            <w:tcW w:w="1642" w:type="dxa"/>
          </w:tcPr>
          <w:p w:rsidR="00FD65C2" w:rsidRPr="00B0356A" w:rsidRDefault="00FD65C2" w:rsidP="008C6A41">
            <w:pPr>
              <w:pStyle w:val="AMODTable"/>
              <w:rPr>
                <w:b/>
              </w:rPr>
            </w:pPr>
            <w:r w:rsidRPr="00B0356A">
              <w:rPr>
                <w:b/>
              </w:rPr>
              <w:t>Meal period</w:t>
            </w:r>
          </w:p>
        </w:tc>
        <w:tc>
          <w:tcPr>
            <w:tcW w:w="2700" w:type="dxa"/>
          </w:tcPr>
          <w:p w:rsidR="00FD65C2" w:rsidRPr="00B0356A" w:rsidRDefault="00FD65C2" w:rsidP="008C6A41">
            <w:pPr>
              <w:pStyle w:val="AMODTable"/>
              <w:jc w:val="center"/>
              <w:rPr>
                <w:b/>
              </w:rPr>
            </w:pPr>
            <w:r w:rsidRPr="00B0356A">
              <w:rPr>
                <w:b/>
              </w:rPr>
              <w:t>Time period</w:t>
            </w:r>
          </w:p>
        </w:tc>
        <w:tc>
          <w:tcPr>
            <w:tcW w:w="1620" w:type="dxa"/>
          </w:tcPr>
          <w:p w:rsidR="00FD65C2" w:rsidRPr="00B0356A" w:rsidRDefault="00FD65C2" w:rsidP="008C6A41">
            <w:pPr>
              <w:pStyle w:val="AMODTable"/>
              <w:jc w:val="center"/>
              <w:rPr>
                <w:b/>
              </w:rPr>
            </w:pPr>
            <w:r w:rsidRPr="00B0356A">
              <w:rPr>
                <w:b/>
              </w:rPr>
              <w:t>Allowance</w:t>
            </w:r>
          </w:p>
        </w:tc>
      </w:tr>
      <w:tr w:rsidR="00FD65C2" w:rsidRPr="00B0356A" w:rsidTr="00FE00BE">
        <w:trPr>
          <w:cantSplit/>
          <w:tblHeader/>
        </w:trPr>
        <w:tc>
          <w:tcPr>
            <w:tcW w:w="1642" w:type="dxa"/>
          </w:tcPr>
          <w:p w:rsidR="00FD65C2" w:rsidRPr="00B0356A" w:rsidRDefault="00FD65C2" w:rsidP="008C6A41">
            <w:pPr>
              <w:pStyle w:val="AMODTable"/>
              <w:rPr>
                <w:b/>
              </w:rPr>
            </w:pPr>
          </w:p>
        </w:tc>
        <w:tc>
          <w:tcPr>
            <w:tcW w:w="2700" w:type="dxa"/>
          </w:tcPr>
          <w:p w:rsidR="00FD65C2" w:rsidRPr="00B0356A" w:rsidRDefault="00FD65C2" w:rsidP="008C6A41">
            <w:pPr>
              <w:pStyle w:val="AMODTable"/>
              <w:jc w:val="center"/>
              <w:rPr>
                <w:b/>
              </w:rPr>
            </w:pPr>
          </w:p>
        </w:tc>
        <w:tc>
          <w:tcPr>
            <w:tcW w:w="1620" w:type="dxa"/>
          </w:tcPr>
          <w:p w:rsidR="00FD65C2" w:rsidRPr="00B0356A" w:rsidRDefault="00FD65C2" w:rsidP="008C6A41">
            <w:pPr>
              <w:pStyle w:val="AMODTable"/>
              <w:jc w:val="center"/>
              <w:rPr>
                <w:b/>
              </w:rPr>
            </w:pPr>
            <w:r w:rsidRPr="00B0356A">
              <w:rPr>
                <w:b/>
              </w:rPr>
              <w:t>$</w:t>
            </w:r>
          </w:p>
        </w:tc>
      </w:tr>
      <w:tr w:rsidR="00FD65C2" w:rsidRPr="00532C02" w:rsidTr="00FE00BE">
        <w:tc>
          <w:tcPr>
            <w:tcW w:w="1642" w:type="dxa"/>
          </w:tcPr>
          <w:p w:rsidR="00FD65C2" w:rsidRPr="00B0356A" w:rsidRDefault="00FD65C2" w:rsidP="008C6A41">
            <w:pPr>
              <w:pStyle w:val="AMODTable"/>
            </w:pPr>
            <w:r w:rsidRPr="00B0356A">
              <w:t>Breakfast</w:t>
            </w:r>
          </w:p>
        </w:tc>
        <w:tc>
          <w:tcPr>
            <w:tcW w:w="2700" w:type="dxa"/>
          </w:tcPr>
          <w:p w:rsidR="00FD65C2" w:rsidRPr="00532C02" w:rsidRDefault="001423F9" w:rsidP="008C6A41">
            <w:pPr>
              <w:pStyle w:val="AMODTable"/>
              <w:jc w:val="center"/>
            </w:pPr>
            <w:r w:rsidRPr="00532C02">
              <w:t>0630</w:t>
            </w:r>
            <w:r w:rsidR="00FD65C2" w:rsidRPr="00532C02">
              <w:t xml:space="preserve"> to</w:t>
            </w:r>
            <w:r w:rsidRPr="00532C02">
              <w:t xml:space="preserve"> 0800 hours</w:t>
            </w:r>
          </w:p>
        </w:tc>
        <w:tc>
          <w:tcPr>
            <w:tcW w:w="1620" w:type="dxa"/>
          </w:tcPr>
          <w:p w:rsidR="00FD65C2" w:rsidRPr="00532C02" w:rsidRDefault="009D6742" w:rsidP="00B579E9">
            <w:pPr>
              <w:pStyle w:val="AMODTable"/>
              <w:jc w:val="center"/>
            </w:pPr>
            <w:r>
              <w:t>21.98</w:t>
            </w:r>
          </w:p>
        </w:tc>
      </w:tr>
      <w:tr w:rsidR="00FD65C2" w:rsidRPr="00532C02" w:rsidTr="00FE00BE">
        <w:tc>
          <w:tcPr>
            <w:tcW w:w="1642" w:type="dxa"/>
          </w:tcPr>
          <w:p w:rsidR="00FD65C2" w:rsidRPr="00B0356A" w:rsidRDefault="00FD65C2" w:rsidP="008C6A41">
            <w:pPr>
              <w:pStyle w:val="AMODTable"/>
            </w:pPr>
            <w:r w:rsidRPr="00B0356A">
              <w:t>Lunch</w:t>
            </w:r>
          </w:p>
        </w:tc>
        <w:tc>
          <w:tcPr>
            <w:tcW w:w="2700" w:type="dxa"/>
          </w:tcPr>
          <w:p w:rsidR="00FD65C2" w:rsidRPr="00532C02" w:rsidRDefault="001423F9" w:rsidP="008C6A41">
            <w:pPr>
              <w:pStyle w:val="AMODTable"/>
              <w:jc w:val="center"/>
            </w:pPr>
            <w:r w:rsidRPr="00532C02">
              <w:t>12</w:t>
            </w:r>
            <w:r w:rsidR="00FD65C2" w:rsidRPr="00532C02">
              <w:t>00</w:t>
            </w:r>
            <w:r w:rsidRPr="00532C02">
              <w:t xml:space="preserve"> to 1330 hours</w:t>
            </w:r>
          </w:p>
        </w:tc>
        <w:tc>
          <w:tcPr>
            <w:tcW w:w="1620" w:type="dxa"/>
          </w:tcPr>
          <w:p w:rsidR="00FD65C2" w:rsidRPr="00532C02" w:rsidRDefault="009D6742" w:rsidP="00FE3B86">
            <w:pPr>
              <w:pStyle w:val="AMODTable"/>
              <w:jc w:val="center"/>
            </w:pPr>
            <w:r w:rsidRPr="0059690A">
              <w:t>25.34</w:t>
            </w:r>
          </w:p>
        </w:tc>
      </w:tr>
      <w:tr w:rsidR="00FD65C2" w:rsidRPr="00532C02" w:rsidTr="00FE00BE">
        <w:tc>
          <w:tcPr>
            <w:tcW w:w="1642" w:type="dxa"/>
          </w:tcPr>
          <w:p w:rsidR="00FD65C2" w:rsidRPr="00B0356A" w:rsidRDefault="00FD65C2" w:rsidP="008C6A41">
            <w:pPr>
              <w:pStyle w:val="AMODTable"/>
            </w:pPr>
            <w:r w:rsidRPr="00B0356A">
              <w:t>Dinner</w:t>
            </w:r>
          </w:p>
        </w:tc>
        <w:tc>
          <w:tcPr>
            <w:tcW w:w="2700" w:type="dxa"/>
          </w:tcPr>
          <w:p w:rsidR="00FD65C2" w:rsidRPr="00532C02" w:rsidRDefault="001423F9" w:rsidP="008C6A41">
            <w:pPr>
              <w:pStyle w:val="AMODTable"/>
              <w:jc w:val="center"/>
            </w:pPr>
            <w:r w:rsidRPr="00532C02">
              <w:t>1800 to 2000 hours</w:t>
            </w:r>
          </w:p>
        </w:tc>
        <w:tc>
          <w:tcPr>
            <w:tcW w:w="1620" w:type="dxa"/>
          </w:tcPr>
          <w:p w:rsidR="00FD65C2" w:rsidRPr="00532C02" w:rsidRDefault="009D6742" w:rsidP="000E42F6">
            <w:pPr>
              <w:pStyle w:val="AMODTable"/>
              <w:jc w:val="center"/>
            </w:pPr>
            <w:r w:rsidRPr="0059690A">
              <w:t>57.21</w:t>
            </w:r>
          </w:p>
        </w:tc>
      </w:tr>
    </w:tbl>
    <w:p w:rsidR="00FD65C2" w:rsidRDefault="00FD65C2" w:rsidP="00FD65C2">
      <w:pPr>
        <w:pStyle w:val="SubLevel2Bold"/>
      </w:pPr>
      <w:r>
        <w:lastRenderedPageBreak/>
        <w:t>Telephone allowance</w:t>
      </w:r>
    </w:p>
    <w:p w:rsidR="00FD65C2" w:rsidRDefault="00FD65C2" w:rsidP="004D30EB">
      <w:pPr>
        <w:pStyle w:val="Block1"/>
      </w:pPr>
      <w:r>
        <w:t xml:space="preserve">Where an employer requires a </w:t>
      </w:r>
      <w:r w:rsidR="009C2349">
        <w:t>r</w:t>
      </w:r>
      <w:r>
        <w:t>egional cabin crew member to have a telephone or paging service</w:t>
      </w:r>
      <w:r w:rsidR="00631906" w:rsidRPr="00631906">
        <w:rPr>
          <w:color w:val="000000" w:themeColor="text1"/>
        </w:rPr>
        <w:t>,</w:t>
      </w:r>
      <w:r>
        <w:t xml:space="preserve"> the employer must reimburse the employee the cost of installation or transfer for one telephone or pager at any one base. The employer must also reimburse the employee 50</w:t>
      </w:r>
      <w:r w:rsidR="009C2349">
        <w:t xml:space="preserve">% </w:t>
      </w:r>
      <w:r>
        <w:t>of the rental charge of that telephone or pager.</w:t>
      </w:r>
    </w:p>
    <w:p w:rsidR="00FD65C2" w:rsidRDefault="00FD65C2" w:rsidP="00FD65C2">
      <w:pPr>
        <w:pStyle w:val="SubLevel2Bold"/>
      </w:pPr>
      <w:r>
        <w:t>Loss or damage to personal effects allowance</w:t>
      </w:r>
    </w:p>
    <w:p w:rsidR="00A92DCE" w:rsidRPr="00A92DCE" w:rsidRDefault="00A92DCE" w:rsidP="00A92DCE">
      <w:pPr>
        <w:pStyle w:val="History"/>
      </w:pPr>
      <w:r>
        <w:t xml:space="preserve">[C.1.11(a) varied by </w:t>
      </w:r>
      <w:hyperlink r:id="rId301" w:history="1">
        <w:r w:rsidRPr="00A92DCE">
          <w:rPr>
            <w:rStyle w:val="Hyperlink"/>
          </w:rPr>
          <w:t>PR998173</w:t>
        </w:r>
      </w:hyperlink>
      <w:r w:rsidR="00631906" w:rsidRPr="00631906">
        <w:rPr>
          <w:color w:val="000000" w:themeColor="text1"/>
        </w:rPr>
        <w:t>,</w:t>
      </w:r>
      <w:r w:rsidR="00F96C93">
        <w:t xml:space="preserve"> </w:t>
      </w:r>
      <w:hyperlink r:id="rId302" w:history="1">
        <w:r w:rsidR="00F96C93" w:rsidRPr="000B3480">
          <w:rPr>
            <w:rStyle w:val="Hyperlink"/>
          </w:rPr>
          <w:t>PR509200</w:t>
        </w:r>
      </w:hyperlink>
      <w:r w:rsidR="00631906" w:rsidRPr="00631906">
        <w:rPr>
          <w:color w:val="000000" w:themeColor="text1"/>
        </w:rPr>
        <w:t>,</w:t>
      </w:r>
      <w:r w:rsidR="006915D2">
        <w:t xml:space="preserve"> </w:t>
      </w:r>
      <w:hyperlink r:id="rId303" w:history="1">
        <w:r w:rsidR="006915D2" w:rsidRPr="00E00946">
          <w:rPr>
            <w:rStyle w:val="Hyperlink"/>
          </w:rPr>
          <w:t>PR523030</w:t>
        </w:r>
      </w:hyperlink>
      <w:r w:rsidR="00631906" w:rsidRPr="00631906">
        <w:rPr>
          <w:color w:val="000000" w:themeColor="text1"/>
        </w:rPr>
        <w:t>,</w:t>
      </w:r>
      <w:r w:rsidR="00B10FB3">
        <w:t xml:space="preserve"> </w:t>
      </w:r>
      <w:hyperlink r:id="rId304" w:history="1">
        <w:r w:rsidR="004B1998">
          <w:rPr>
            <w:rStyle w:val="Hyperlink"/>
          </w:rPr>
          <w:t>PR536833</w:t>
        </w:r>
      </w:hyperlink>
      <w:r w:rsidR="00631906" w:rsidRPr="00631906">
        <w:rPr>
          <w:color w:val="000000" w:themeColor="text1"/>
        </w:rPr>
        <w:t>,</w:t>
      </w:r>
      <w:r w:rsidR="000E42F6" w:rsidRPr="000E42F6">
        <w:t xml:space="preserve"> </w:t>
      </w:r>
      <w:hyperlink r:id="rId305" w:history="1">
        <w:r w:rsidR="000E42F6">
          <w:rPr>
            <w:rStyle w:val="Hyperlink"/>
          </w:rPr>
          <w:t>PR566857</w:t>
        </w:r>
      </w:hyperlink>
      <w:r w:rsidR="00631906" w:rsidRPr="00631906">
        <w:rPr>
          <w:rStyle w:val="Hyperlink"/>
          <w:color w:val="000000" w:themeColor="text1"/>
          <w:u w:val="none"/>
        </w:rPr>
        <w:t>,</w:t>
      </w:r>
      <w:r w:rsidR="00717E47" w:rsidRPr="00717E47">
        <w:rPr>
          <w:rStyle w:val="Hyperlink"/>
          <w:u w:val="none"/>
        </w:rPr>
        <w:t xml:space="preserve"> </w:t>
      </w:r>
      <w:hyperlink r:id="rId306" w:history="1">
        <w:r w:rsidR="00717E47">
          <w:rPr>
            <w:rStyle w:val="Hyperlink"/>
          </w:rPr>
          <w:t>PR579552</w:t>
        </w:r>
      </w:hyperlink>
      <w:r w:rsidR="00631906" w:rsidRPr="00631906">
        <w:rPr>
          <w:color w:val="000000" w:themeColor="text1"/>
        </w:rPr>
        <w:t>,</w:t>
      </w:r>
      <w:r w:rsidR="002A2489">
        <w:t xml:space="preserve"> </w:t>
      </w:r>
      <w:hyperlink r:id="rId307" w:history="1">
        <w:r w:rsidR="002A2489" w:rsidRPr="00367861">
          <w:rPr>
            <w:rStyle w:val="Hyperlink"/>
            <w:lang w:val="en-US"/>
          </w:rPr>
          <w:t>PR</w:t>
        </w:r>
        <w:r w:rsidR="002A2489" w:rsidRPr="00367861">
          <w:rPr>
            <w:rStyle w:val="Hyperlink"/>
            <w:noProof/>
            <w:lang w:val="en-US"/>
          </w:rPr>
          <w:t>592307</w:t>
        </w:r>
      </w:hyperlink>
      <w:r w:rsidR="00B579E9">
        <w:rPr>
          <w:lang w:val="en-US"/>
        </w:rPr>
        <w:t>,</w:t>
      </w:r>
      <w:hyperlink r:id="rId308" w:history="1">
        <w:r w:rsidR="00491A0C" w:rsidRPr="00491A0C">
          <w:t xml:space="preserve"> </w:t>
        </w:r>
        <w:hyperlink r:id="rId309" w:history="1">
          <w:r w:rsidR="00491A0C">
            <w:rPr>
              <w:rStyle w:val="Hyperlink"/>
            </w:rPr>
            <w:t>PR606528</w:t>
          </w:r>
        </w:hyperlink>
      </w:hyperlink>
      <w:r w:rsidR="009D6742">
        <w:t xml:space="preserve">, </w:t>
      </w:r>
      <w:hyperlink r:id="rId310" w:history="1">
        <w:r w:rsidR="009D6742">
          <w:rPr>
            <w:rStyle w:val="Hyperlink"/>
            <w:noProof/>
            <w:lang w:val="en-US"/>
          </w:rPr>
          <w:t>PR704097</w:t>
        </w:r>
      </w:hyperlink>
      <w:r w:rsidR="009D6742">
        <w:rPr>
          <w:noProof/>
          <w:lang w:val="en-US"/>
        </w:rPr>
        <w:t xml:space="preserve">, </w:t>
      </w:r>
      <w:hyperlink r:id="rId311" w:history="1">
        <w:r w:rsidR="009D6742">
          <w:rPr>
            <w:rStyle w:val="Hyperlink"/>
          </w:rPr>
          <w:t>PR</w:t>
        </w:r>
        <w:r w:rsidR="009D6742">
          <w:rPr>
            <w:rStyle w:val="Hyperlink"/>
            <w:noProof/>
          </w:rPr>
          <w:t>707660</w:t>
        </w:r>
      </w:hyperlink>
      <w:r w:rsidR="009D6742">
        <w:t xml:space="preserve"> p</w:t>
      </w:r>
      <w:r w:rsidR="00B579E9">
        <w:t>pc 01Jul1</w:t>
      </w:r>
      <w:r w:rsidR="009D6742">
        <w:t>9</w:t>
      </w:r>
      <w:r w:rsidR="002A2489">
        <w:t>]</w:t>
      </w:r>
    </w:p>
    <w:p w:rsidR="00FD65C2" w:rsidRDefault="009C2349" w:rsidP="00FD65C2">
      <w:pPr>
        <w:pStyle w:val="SubLevel3"/>
      </w:pPr>
      <w:r>
        <w:t>A r</w:t>
      </w:r>
      <w:r w:rsidR="00FD65C2">
        <w:t xml:space="preserve">egional cabin crew member is </w:t>
      </w:r>
      <w:r w:rsidR="00F96C93">
        <w:t>entitled to claim up to $</w:t>
      </w:r>
      <w:r w:rsidR="003C0F4B">
        <w:t>2093</w:t>
      </w:r>
      <w:r w:rsidR="00E4049B">
        <w:t xml:space="preserve"> </w:t>
      </w:r>
      <w:r w:rsidR="00FD65C2">
        <w:t>for loss or destruction of their personal baggage while on a tour of duty. This amount will be varied in accordance with the employer</w:t>
      </w:r>
      <w:r w:rsidR="00484DA6">
        <w:t>’</w:t>
      </w:r>
      <w:r w:rsidR="00FD65C2">
        <w:t>s Condition of Carriage.</w:t>
      </w:r>
    </w:p>
    <w:p w:rsidR="00FD65C2" w:rsidRDefault="00FD65C2" w:rsidP="00FD65C2">
      <w:pPr>
        <w:pStyle w:val="SubLevel3"/>
      </w:pPr>
      <w:r>
        <w:t>Permanent loss is deemed to have occurred if such baggage has not been recovered within 40 days from the date of loss.</w:t>
      </w:r>
    </w:p>
    <w:p w:rsidR="00FD65C2" w:rsidRDefault="00FD65C2" w:rsidP="00FD65C2">
      <w:pPr>
        <w:pStyle w:val="SubLevel3"/>
      </w:pPr>
      <w:r>
        <w:t>Any such entitlement will not apply to circumstances in which compensation is payable under the airline</w:t>
      </w:r>
      <w:r w:rsidR="00484DA6">
        <w:t>’</w:t>
      </w:r>
      <w:r>
        <w:t>s passenger liability provisions.</w:t>
      </w:r>
    </w:p>
    <w:p w:rsidR="00A92DCE" w:rsidRPr="00A92DCE" w:rsidRDefault="00A92DCE" w:rsidP="00A92DCE">
      <w:pPr>
        <w:pStyle w:val="History"/>
      </w:pPr>
      <w:r>
        <w:t xml:space="preserve">[C.1.11(d) varied by </w:t>
      </w:r>
      <w:hyperlink r:id="rId312" w:history="1">
        <w:r w:rsidRPr="00A92DCE">
          <w:rPr>
            <w:rStyle w:val="Hyperlink"/>
          </w:rPr>
          <w:t>PR998173</w:t>
        </w:r>
      </w:hyperlink>
      <w:r w:rsidR="00631906" w:rsidRPr="00631906">
        <w:rPr>
          <w:color w:val="000000" w:themeColor="text1"/>
        </w:rPr>
        <w:t>,</w:t>
      </w:r>
      <w:r w:rsidR="00F96C93">
        <w:t xml:space="preserve"> </w:t>
      </w:r>
      <w:hyperlink r:id="rId313" w:history="1">
        <w:r w:rsidR="00F96C93" w:rsidRPr="000B3480">
          <w:rPr>
            <w:rStyle w:val="Hyperlink"/>
          </w:rPr>
          <w:t>PR509200</w:t>
        </w:r>
      </w:hyperlink>
      <w:r w:rsidR="00631906" w:rsidRPr="00631906">
        <w:rPr>
          <w:color w:val="000000" w:themeColor="text1"/>
        </w:rPr>
        <w:t>,</w:t>
      </w:r>
      <w:r w:rsidR="00A6109A">
        <w:t xml:space="preserve"> </w:t>
      </w:r>
      <w:hyperlink r:id="rId314" w:history="1">
        <w:r w:rsidR="00A6109A" w:rsidRPr="00E00946">
          <w:rPr>
            <w:rStyle w:val="Hyperlink"/>
          </w:rPr>
          <w:t>PR523030</w:t>
        </w:r>
      </w:hyperlink>
      <w:r w:rsidR="00631906" w:rsidRPr="00631906">
        <w:rPr>
          <w:color w:val="000000" w:themeColor="text1"/>
        </w:rPr>
        <w:t>,</w:t>
      </w:r>
      <w:r w:rsidR="00B10FB3">
        <w:t xml:space="preserve"> </w:t>
      </w:r>
      <w:hyperlink r:id="rId315" w:history="1">
        <w:r w:rsidR="004B1998">
          <w:rPr>
            <w:rStyle w:val="Hyperlink"/>
          </w:rPr>
          <w:t>PR536833</w:t>
        </w:r>
      </w:hyperlink>
      <w:r w:rsidR="00631906" w:rsidRPr="00631906">
        <w:rPr>
          <w:color w:val="000000" w:themeColor="text1"/>
        </w:rPr>
        <w:t>,</w:t>
      </w:r>
      <w:r w:rsidR="00853F25">
        <w:t xml:space="preserve"> </w:t>
      </w:r>
      <w:hyperlink r:id="rId316" w:history="1">
        <w:r w:rsidR="00853F25">
          <w:rPr>
            <w:rStyle w:val="Hyperlink"/>
          </w:rPr>
          <w:t>PR566857</w:t>
        </w:r>
      </w:hyperlink>
      <w:r w:rsidR="00631906" w:rsidRPr="00631906">
        <w:rPr>
          <w:rStyle w:val="Hyperlink"/>
          <w:color w:val="000000" w:themeColor="text1"/>
          <w:u w:val="none"/>
        </w:rPr>
        <w:t>,</w:t>
      </w:r>
      <w:r w:rsidR="00717E47" w:rsidRPr="00717E47">
        <w:rPr>
          <w:rStyle w:val="Hyperlink"/>
          <w:u w:val="none"/>
        </w:rPr>
        <w:t xml:space="preserve"> </w:t>
      </w:r>
      <w:hyperlink r:id="rId317" w:history="1">
        <w:r w:rsidR="00717E47">
          <w:rPr>
            <w:rStyle w:val="Hyperlink"/>
          </w:rPr>
          <w:t>PR579552</w:t>
        </w:r>
      </w:hyperlink>
      <w:r w:rsidR="00631906" w:rsidRPr="00631906">
        <w:rPr>
          <w:color w:val="000000" w:themeColor="text1"/>
        </w:rPr>
        <w:t>,</w:t>
      </w:r>
      <w:r w:rsidR="00953737">
        <w:t xml:space="preserve"> </w:t>
      </w:r>
      <w:hyperlink r:id="rId318" w:history="1">
        <w:r w:rsidR="00953737" w:rsidRPr="00367861">
          <w:rPr>
            <w:rStyle w:val="Hyperlink"/>
            <w:lang w:val="en-US"/>
          </w:rPr>
          <w:t>PR</w:t>
        </w:r>
        <w:r w:rsidR="00953737" w:rsidRPr="00367861">
          <w:rPr>
            <w:rStyle w:val="Hyperlink"/>
            <w:noProof/>
            <w:lang w:val="en-US"/>
          </w:rPr>
          <w:t>592307</w:t>
        </w:r>
      </w:hyperlink>
      <w:r w:rsidR="00D44434">
        <w:rPr>
          <w:lang w:val="en-US"/>
        </w:rPr>
        <w:t xml:space="preserve">, </w:t>
      </w:r>
      <w:hyperlink r:id="rId319" w:history="1">
        <w:r w:rsidR="00491A0C">
          <w:rPr>
            <w:rStyle w:val="Hyperlink"/>
          </w:rPr>
          <w:t>PR606528</w:t>
        </w:r>
      </w:hyperlink>
      <w:r w:rsidR="000930CB">
        <w:t xml:space="preserve">, </w:t>
      </w:r>
      <w:hyperlink r:id="rId320" w:history="1">
        <w:r w:rsidR="000930CB">
          <w:rPr>
            <w:rStyle w:val="Hyperlink"/>
            <w:noProof/>
            <w:lang w:val="en-US"/>
          </w:rPr>
          <w:t>PR704097</w:t>
        </w:r>
      </w:hyperlink>
      <w:r w:rsidR="000930CB">
        <w:rPr>
          <w:noProof/>
          <w:lang w:val="en-US"/>
        </w:rPr>
        <w:t xml:space="preserve">, </w:t>
      </w:r>
      <w:hyperlink r:id="rId321" w:history="1">
        <w:r w:rsidR="000930CB">
          <w:rPr>
            <w:rStyle w:val="Hyperlink"/>
          </w:rPr>
          <w:t>PR</w:t>
        </w:r>
        <w:r w:rsidR="000930CB">
          <w:rPr>
            <w:rStyle w:val="Hyperlink"/>
            <w:noProof/>
          </w:rPr>
          <w:t>707660</w:t>
        </w:r>
      </w:hyperlink>
      <w:r w:rsidR="000930CB">
        <w:t xml:space="preserve"> ppc 01Jul19</w:t>
      </w:r>
      <w:r w:rsidR="00953737">
        <w:t>]</w:t>
      </w:r>
    </w:p>
    <w:p w:rsidR="00FD65C2" w:rsidRDefault="00FD65C2" w:rsidP="00FD65C2">
      <w:pPr>
        <w:pStyle w:val="SubLevel3"/>
      </w:pPr>
      <w:r>
        <w:t>The employer must provide standard traveller</w:t>
      </w:r>
      <w:r w:rsidR="00484DA6">
        <w:t>’</w:t>
      </w:r>
      <w:r>
        <w:t>s baggage and personal effec</w:t>
      </w:r>
      <w:r w:rsidR="00535B1B">
        <w:t>ts insurance to the value of $</w:t>
      </w:r>
      <w:r w:rsidR="00D907E5">
        <w:t>1850</w:t>
      </w:r>
      <w:r w:rsidR="00953737">
        <w:t xml:space="preserve"> </w:t>
      </w:r>
      <w:r>
        <w:t xml:space="preserve">for </w:t>
      </w:r>
      <w:r w:rsidR="009C2349">
        <w:t>regional cabin crew member</w:t>
      </w:r>
      <w:r>
        <w:t xml:space="preserve">s travelling overseas under </w:t>
      </w:r>
      <w:r w:rsidR="00910449">
        <w:t xml:space="preserve">the </w:t>
      </w:r>
      <w:r>
        <w:t>employer</w:t>
      </w:r>
      <w:r w:rsidR="00484DA6">
        <w:t>’</w:t>
      </w:r>
      <w:r>
        <w:t>s direction.</w:t>
      </w:r>
    </w:p>
    <w:p w:rsidR="00FD65C2" w:rsidRDefault="00FD65C2" w:rsidP="00FD65C2">
      <w:pPr>
        <w:pStyle w:val="SubLevel3"/>
      </w:pPr>
      <w:r>
        <w:t xml:space="preserve">Where loss of personal baggage occurs to a </w:t>
      </w:r>
      <w:r w:rsidR="009C2349">
        <w:t>regional cabin crew member</w:t>
      </w:r>
      <w:r>
        <w:t xml:space="preserve"> while away from base on duty</w:t>
      </w:r>
      <w:r w:rsidR="00631906" w:rsidRPr="00631906">
        <w:rPr>
          <w:color w:val="000000" w:themeColor="text1"/>
        </w:rPr>
        <w:t>,</w:t>
      </w:r>
      <w:r>
        <w:t xml:space="preserve"> they must be reimbursed reasonable expenses incurred.</w:t>
      </w:r>
    </w:p>
    <w:p w:rsidR="00FD65C2" w:rsidRDefault="00FD65C2" w:rsidP="00FD65C2">
      <w:pPr>
        <w:pStyle w:val="SubLevel3"/>
      </w:pPr>
      <w:r>
        <w:t>Where a payment has been made and the baggage is subsequently recovered</w:t>
      </w:r>
      <w:r w:rsidR="00631906" w:rsidRPr="00631906">
        <w:rPr>
          <w:color w:val="000000" w:themeColor="text1"/>
        </w:rPr>
        <w:t>,</w:t>
      </w:r>
      <w:r>
        <w:t xml:space="preserve"> the employer will be entitled to reimbursement of the payment made.</w:t>
      </w:r>
    </w:p>
    <w:p w:rsidR="00FD65C2" w:rsidRDefault="00FD65C2" w:rsidP="00FD65C2">
      <w:pPr>
        <w:pStyle w:val="SubLevel2Bold"/>
      </w:pPr>
      <w:r>
        <w:t>Reimbursement for legal claims allowances</w:t>
      </w:r>
    </w:p>
    <w:p w:rsidR="00FD65C2" w:rsidRDefault="00FD65C2" w:rsidP="00FD65C2">
      <w:pPr>
        <w:pStyle w:val="SubLevel3"/>
      </w:pPr>
      <w:r>
        <w:t xml:space="preserve">A </w:t>
      </w:r>
      <w:r w:rsidR="009C2349">
        <w:t>regional cabin crew member</w:t>
      </w:r>
      <w:r>
        <w:t xml:space="preserve"> must be reimbursed by an employer for the monetary amount of any successful legal claim made by any member of the public</w:t>
      </w:r>
      <w:r w:rsidR="00631906" w:rsidRPr="00631906">
        <w:rPr>
          <w:color w:val="000000" w:themeColor="text1"/>
        </w:rPr>
        <w:t>,</w:t>
      </w:r>
      <w:r>
        <w:t xml:space="preserve"> passenger or happening against a </w:t>
      </w:r>
      <w:r w:rsidR="009C2349">
        <w:t>regional cabin crew member</w:t>
      </w:r>
      <w:r>
        <w:t xml:space="preserve"> when duly performing their nominated duty</w:t>
      </w:r>
      <w:r w:rsidR="00631906" w:rsidRPr="00631906">
        <w:rPr>
          <w:color w:val="000000" w:themeColor="text1"/>
        </w:rPr>
        <w:t>,</w:t>
      </w:r>
      <w:r>
        <w:t xml:space="preserve"> whether efficiently or</w:t>
      </w:r>
      <w:r w:rsidR="00631906" w:rsidRPr="00631906">
        <w:rPr>
          <w:color w:val="000000" w:themeColor="text1"/>
        </w:rPr>
        <w:t>,</w:t>
      </w:r>
      <w:r>
        <w:t xml:space="preserve"> as may be subsequently determined</w:t>
      </w:r>
      <w:r w:rsidR="00631906" w:rsidRPr="00631906">
        <w:rPr>
          <w:color w:val="000000" w:themeColor="text1"/>
        </w:rPr>
        <w:t>,</w:t>
      </w:r>
      <w:r>
        <w:t xml:space="preserve"> negligently.</w:t>
      </w:r>
    </w:p>
    <w:p w:rsidR="00FD65C2" w:rsidRDefault="00FD65C2" w:rsidP="00FD65C2">
      <w:pPr>
        <w:pStyle w:val="SubLevel3"/>
      </w:pPr>
      <w:r>
        <w:t xml:space="preserve">An exception to this is when the </w:t>
      </w:r>
      <w:r w:rsidR="009C2349">
        <w:t>regional cabin crew member</w:t>
      </w:r>
      <w:r>
        <w:t xml:space="preserve"> knowingly performs duty in a manner contrary to law or the employer</w:t>
      </w:r>
      <w:r w:rsidR="00484DA6">
        <w:t>’</w:t>
      </w:r>
      <w:r>
        <w:t>s policy and direction.</w:t>
      </w:r>
    </w:p>
    <w:p w:rsidR="00FD65C2" w:rsidRDefault="00FD65C2" w:rsidP="00FD65C2">
      <w:pPr>
        <w:pStyle w:val="SubLevel2Bold"/>
      </w:pPr>
      <w:r>
        <w:lastRenderedPageBreak/>
        <w:t>Death benefits allowances</w:t>
      </w:r>
    </w:p>
    <w:p w:rsidR="00A92DCE" w:rsidRPr="00A92DCE" w:rsidRDefault="00A92DCE" w:rsidP="00A92DCE">
      <w:pPr>
        <w:pStyle w:val="History"/>
      </w:pPr>
      <w:r>
        <w:t>[C.1.13(a)</w:t>
      </w:r>
      <w:r w:rsidR="00F53293">
        <w:t xml:space="preserve"> </w:t>
      </w:r>
      <w:r>
        <w:t xml:space="preserve">varied by </w:t>
      </w:r>
      <w:hyperlink r:id="rId322" w:history="1">
        <w:r w:rsidRPr="00A92DCE">
          <w:rPr>
            <w:rStyle w:val="Hyperlink"/>
          </w:rPr>
          <w:t>PR998173</w:t>
        </w:r>
      </w:hyperlink>
      <w:r w:rsidR="00631906" w:rsidRPr="00631906">
        <w:rPr>
          <w:color w:val="000000" w:themeColor="text1"/>
        </w:rPr>
        <w:t>,</w:t>
      </w:r>
      <w:r w:rsidR="00F96C93">
        <w:t xml:space="preserve"> </w:t>
      </w:r>
      <w:hyperlink r:id="rId323" w:history="1">
        <w:r w:rsidR="00F96C93" w:rsidRPr="000B3480">
          <w:rPr>
            <w:rStyle w:val="Hyperlink"/>
          </w:rPr>
          <w:t>PR509200</w:t>
        </w:r>
      </w:hyperlink>
      <w:r w:rsidR="00631906" w:rsidRPr="00631906">
        <w:rPr>
          <w:color w:val="000000" w:themeColor="text1"/>
        </w:rPr>
        <w:t>,</w:t>
      </w:r>
      <w:r w:rsidR="0021150F">
        <w:t xml:space="preserve"> </w:t>
      </w:r>
      <w:hyperlink r:id="rId324" w:history="1">
        <w:r w:rsidR="0021150F" w:rsidRPr="00E00946">
          <w:rPr>
            <w:rStyle w:val="Hyperlink"/>
          </w:rPr>
          <w:t>PR523030</w:t>
        </w:r>
      </w:hyperlink>
      <w:r w:rsidR="00631906" w:rsidRPr="00631906">
        <w:rPr>
          <w:color w:val="000000" w:themeColor="text1"/>
        </w:rPr>
        <w:t>,</w:t>
      </w:r>
      <w:r w:rsidR="00B10FB3">
        <w:t xml:space="preserve"> </w:t>
      </w:r>
      <w:hyperlink r:id="rId325" w:history="1">
        <w:r w:rsidR="004B1998">
          <w:rPr>
            <w:rStyle w:val="Hyperlink"/>
          </w:rPr>
          <w:t>PR536833</w:t>
        </w:r>
      </w:hyperlink>
      <w:r w:rsidR="00631906" w:rsidRPr="00631906">
        <w:rPr>
          <w:color w:val="000000" w:themeColor="text1"/>
        </w:rPr>
        <w:t>,</w:t>
      </w:r>
      <w:r w:rsidR="00853F25">
        <w:t xml:space="preserve"> </w:t>
      </w:r>
      <w:hyperlink r:id="rId326" w:history="1">
        <w:r w:rsidR="00853F25">
          <w:rPr>
            <w:rStyle w:val="Hyperlink"/>
          </w:rPr>
          <w:t>PR566857</w:t>
        </w:r>
      </w:hyperlink>
      <w:r w:rsidR="00631906" w:rsidRPr="00631906">
        <w:rPr>
          <w:rStyle w:val="Hyperlink"/>
          <w:color w:val="000000" w:themeColor="text1"/>
          <w:u w:val="none"/>
        </w:rPr>
        <w:t>,</w:t>
      </w:r>
      <w:r w:rsidR="00717E47" w:rsidRPr="00717E47">
        <w:rPr>
          <w:rStyle w:val="Hyperlink"/>
          <w:u w:val="none"/>
        </w:rPr>
        <w:t xml:space="preserve"> </w:t>
      </w:r>
      <w:hyperlink r:id="rId327" w:history="1">
        <w:r w:rsidR="00717E47">
          <w:rPr>
            <w:rStyle w:val="Hyperlink"/>
          </w:rPr>
          <w:t>PR579552</w:t>
        </w:r>
      </w:hyperlink>
      <w:r w:rsidR="00631906" w:rsidRPr="00631906">
        <w:rPr>
          <w:color w:val="000000" w:themeColor="text1"/>
        </w:rPr>
        <w:t>,</w:t>
      </w:r>
      <w:r w:rsidR="001E5F2E">
        <w:t xml:space="preserve"> </w:t>
      </w:r>
      <w:hyperlink r:id="rId328" w:history="1">
        <w:r w:rsidR="001E5F2E" w:rsidRPr="00367861">
          <w:rPr>
            <w:rStyle w:val="Hyperlink"/>
            <w:lang w:val="en-US"/>
          </w:rPr>
          <w:t>PR</w:t>
        </w:r>
        <w:r w:rsidR="001E5F2E" w:rsidRPr="00367861">
          <w:rPr>
            <w:rStyle w:val="Hyperlink"/>
            <w:noProof/>
            <w:lang w:val="en-US"/>
          </w:rPr>
          <w:t>592307</w:t>
        </w:r>
      </w:hyperlink>
      <w:r w:rsidR="00D44434">
        <w:rPr>
          <w:lang w:val="en-US"/>
        </w:rPr>
        <w:t xml:space="preserve">, </w:t>
      </w:r>
      <w:hyperlink r:id="rId329" w:history="1">
        <w:r w:rsidR="00491A0C" w:rsidRPr="00491A0C">
          <w:t xml:space="preserve"> </w:t>
        </w:r>
        <w:hyperlink r:id="rId330" w:history="1">
          <w:r w:rsidR="00491A0C">
            <w:rPr>
              <w:rStyle w:val="Hyperlink"/>
            </w:rPr>
            <w:t>PR606528</w:t>
          </w:r>
        </w:hyperlink>
      </w:hyperlink>
      <w:r w:rsidR="00806BE2">
        <w:t xml:space="preserve">, </w:t>
      </w:r>
      <w:hyperlink r:id="rId331" w:history="1">
        <w:r w:rsidR="00806BE2">
          <w:rPr>
            <w:rStyle w:val="Hyperlink"/>
            <w:noProof/>
            <w:lang w:val="en-US"/>
          </w:rPr>
          <w:t>PR704097</w:t>
        </w:r>
      </w:hyperlink>
      <w:r w:rsidR="00806BE2">
        <w:rPr>
          <w:noProof/>
          <w:lang w:val="en-US"/>
        </w:rPr>
        <w:t xml:space="preserve">, </w:t>
      </w:r>
      <w:hyperlink r:id="rId332" w:history="1">
        <w:r w:rsidR="00806BE2">
          <w:rPr>
            <w:rStyle w:val="Hyperlink"/>
          </w:rPr>
          <w:t>PR</w:t>
        </w:r>
        <w:r w:rsidR="00806BE2">
          <w:rPr>
            <w:rStyle w:val="Hyperlink"/>
            <w:noProof/>
          </w:rPr>
          <w:t>707660</w:t>
        </w:r>
      </w:hyperlink>
      <w:r w:rsidR="00806BE2">
        <w:t xml:space="preserve"> p</w:t>
      </w:r>
      <w:r w:rsidR="001E5F2E">
        <w:t>pc 01Jul1</w:t>
      </w:r>
      <w:r w:rsidR="00806BE2">
        <w:t>9</w:t>
      </w:r>
      <w:r w:rsidR="001E5F2E">
        <w:t>]</w:t>
      </w:r>
    </w:p>
    <w:p w:rsidR="00FD65C2" w:rsidRDefault="00FD65C2" w:rsidP="00FD65C2">
      <w:pPr>
        <w:pStyle w:val="SubLevel3"/>
      </w:pPr>
      <w:bookmarkStart w:id="274" w:name="_Ref228935725"/>
      <w:r>
        <w:t xml:space="preserve">An employer will provide each </w:t>
      </w:r>
      <w:r w:rsidR="009C2349">
        <w:t>regional cabin crew member</w:t>
      </w:r>
      <w:r>
        <w:t xml:space="preserve"> with accident insurance for a death b</w:t>
      </w:r>
      <w:r w:rsidR="002C467F">
        <w:t>e</w:t>
      </w:r>
      <w:r w:rsidR="00F96C93">
        <w:t>nefit only of not less than $</w:t>
      </w:r>
      <w:r w:rsidR="00E22AB9">
        <w:t>148,111</w:t>
      </w:r>
      <w:r>
        <w:t xml:space="preserve"> over and above any entitlement available under </w:t>
      </w:r>
      <w:r w:rsidR="009C2349">
        <w:t>w</w:t>
      </w:r>
      <w:r>
        <w:t xml:space="preserve">orkers </w:t>
      </w:r>
      <w:r w:rsidR="009C2349">
        <w:t>c</w:t>
      </w:r>
      <w:r>
        <w:t>ompensation legislation.</w:t>
      </w:r>
      <w:bookmarkEnd w:id="274"/>
    </w:p>
    <w:p w:rsidR="00FD65C2" w:rsidRDefault="00FD65C2" w:rsidP="00FD65C2">
      <w:pPr>
        <w:pStyle w:val="SubLevel3"/>
      </w:pPr>
      <w:r>
        <w:t xml:space="preserve">A </w:t>
      </w:r>
      <w:r w:rsidR="009C2349">
        <w:t>regional cabin crew member</w:t>
      </w:r>
      <w:r w:rsidR="00484DA6">
        <w:t>’</w:t>
      </w:r>
      <w:r>
        <w:t>s entitlement to a death benefit under a superannuation scheme provided by th</w:t>
      </w:r>
      <w:r w:rsidR="009C2349">
        <w:t>eir employer of not less than the</w:t>
      </w:r>
      <w:r>
        <w:t xml:space="preserve"> amount prescribed in </w:t>
      </w:r>
      <w:r w:rsidR="00535B1B">
        <w:t>clause</w:t>
      </w:r>
      <w:r w:rsidR="009C2349">
        <w:t xml:space="preserve"> </w:t>
      </w:r>
      <w:r w:rsidR="00D54B5B">
        <w:fldChar w:fldCharType="begin"/>
      </w:r>
      <w:r w:rsidR="009C2349">
        <w:instrText xml:space="preserve"> REF _Ref228935725 \w \h </w:instrText>
      </w:r>
      <w:r w:rsidR="00D54B5B">
        <w:fldChar w:fldCharType="separate"/>
      </w:r>
      <w:r w:rsidR="00072FEB">
        <w:t>C.1.13(a)</w:t>
      </w:r>
      <w:r w:rsidR="00D54B5B">
        <w:fldChar w:fldCharType="end"/>
      </w:r>
      <w:r>
        <w:t xml:space="preserve"> will satisfy the employer</w:t>
      </w:r>
      <w:r w:rsidR="00484DA6">
        <w:t>’</w:t>
      </w:r>
      <w:r>
        <w:t>s obligations under this clause.</w:t>
      </w:r>
    </w:p>
    <w:p w:rsidR="002C467F" w:rsidRPr="002C467F" w:rsidRDefault="002C467F" w:rsidP="002C467F">
      <w:pPr>
        <w:pStyle w:val="History"/>
      </w:pPr>
      <w:r>
        <w:t xml:space="preserve">[C.1.13(c) varied by </w:t>
      </w:r>
      <w:hyperlink r:id="rId333" w:history="1">
        <w:r w:rsidRPr="00A92DCE">
          <w:rPr>
            <w:rStyle w:val="Hyperlink"/>
          </w:rPr>
          <w:t>PR998173</w:t>
        </w:r>
      </w:hyperlink>
      <w:r w:rsidR="00631906" w:rsidRPr="00631906">
        <w:rPr>
          <w:color w:val="000000" w:themeColor="text1"/>
        </w:rPr>
        <w:t>,</w:t>
      </w:r>
      <w:r w:rsidR="00F96C93">
        <w:t xml:space="preserve"> </w:t>
      </w:r>
      <w:hyperlink r:id="rId334" w:history="1">
        <w:r w:rsidR="00F96C93" w:rsidRPr="000B3480">
          <w:rPr>
            <w:rStyle w:val="Hyperlink"/>
          </w:rPr>
          <w:t>PR509200</w:t>
        </w:r>
      </w:hyperlink>
      <w:r w:rsidR="00631906" w:rsidRPr="00631906">
        <w:rPr>
          <w:color w:val="000000" w:themeColor="text1"/>
        </w:rPr>
        <w:t>,</w:t>
      </w:r>
      <w:r w:rsidR="0021150F">
        <w:t xml:space="preserve"> </w:t>
      </w:r>
      <w:hyperlink r:id="rId335" w:history="1">
        <w:r w:rsidR="0021150F" w:rsidRPr="00E00946">
          <w:rPr>
            <w:rStyle w:val="Hyperlink"/>
          </w:rPr>
          <w:t>PR523030</w:t>
        </w:r>
      </w:hyperlink>
      <w:r w:rsidR="00631906" w:rsidRPr="00631906">
        <w:rPr>
          <w:color w:val="000000" w:themeColor="text1"/>
        </w:rPr>
        <w:t>,</w:t>
      </w:r>
      <w:r w:rsidR="005677F1">
        <w:t xml:space="preserve"> </w:t>
      </w:r>
      <w:hyperlink r:id="rId336" w:history="1">
        <w:r w:rsidR="004B1998">
          <w:rPr>
            <w:rStyle w:val="Hyperlink"/>
          </w:rPr>
          <w:t>PR536833</w:t>
        </w:r>
      </w:hyperlink>
      <w:r w:rsidR="00631906" w:rsidRPr="00631906">
        <w:rPr>
          <w:color w:val="000000" w:themeColor="text1"/>
        </w:rPr>
        <w:t>,</w:t>
      </w:r>
      <w:r w:rsidR="00853F25">
        <w:t xml:space="preserve"> </w:t>
      </w:r>
      <w:hyperlink r:id="rId337" w:history="1">
        <w:r w:rsidR="00853F25">
          <w:rPr>
            <w:rStyle w:val="Hyperlink"/>
          </w:rPr>
          <w:t>PR566857</w:t>
        </w:r>
      </w:hyperlink>
      <w:r w:rsidR="00631906" w:rsidRPr="00631906">
        <w:rPr>
          <w:rStyle w:val="Hyperlink"/>
          <w:color w:val="000000" w:themeColor="text1"/>
          <w:u w:val="none"/>
        </w:rPr>
        <w:t>,</w:t>
      </w:r>
      <w:r w:rsidR="00717E47" w:rsidRPr="00717E47">
        <w:rPr>
          <w:rStyle w:val="Hyperlink"/>
          <w:u w:val="none"/>
        </w:rPr>
        <w:t xml:space="preserve"> </w:t>
      </w:r>
      <w:hyperlink r:id="rId338" w:history="1">
        <w:r w:rsidR="00717E47">
          <w:rPr>
            <w:rStyle w:val="Hyperlink"/>
          </w:rPr>
          <w:t>PR579552</w:t>
        </w:r>
      </w:hyperlink>
      <w:r w:rsidR="00631906" w:rsidRPr="00631906">
        <w:rPr>
          <w:color w:val="000000" w:themeColor="text1"/>
        </w:rPr>
        <w:t>,</w:t>
      </w:r>
      <w:r w:rsidR="001E5F2E">
        <w:t xml:space="preserve"> </w:t>
      </w:r>
      <w:hyperlink r:id="rId339" w:history="1">
        <w:r w:rsidR="001E5F2E" w:rsidRPr="00367861">
          <w:rPr>
            <w:rStyle w:val="Hyperlink"/>
            <w:lang w:val="en-US"/>
          </w:rPr>
          <w:t>PR</w:t>
        </w:r>
        <w:r w:rsidR="001E5F2E" w:rsidRPr="00367861">
          <w:rPr>
            <w:rStyle w:val="Hyperlink"/>
            <w:noProof/>
            <w:lang w:val="en-US"/>
          </w:rPr>
          <w:t>592307</w:t>
        </w:r>
      </w:hyperlink>
      <w:r w:rsidR="00D44434">
        <w:rPr>
          <w:lang w:val="en-US"/>
        </w:rPr>
        <w:t xml:space="preserve">, </w:t>
      </w:r>
      <w:hyperlink r:id="rId340" w:history="1">
        <w:r w:rsidR="00491A0C">
          <w:rPr>
            <w:rStyle w:val="Hyperlink"/>
          </w:rPr>
          <w:t>PR606528</w:t>
        </w:r>
      </w:hyperlink>
      <w:r w:rsidR="007A5421">
        <w:t xml:space="preserve">, </w:t>
      </w:r>
      <w:hyperlink r:id="rId341" w:history="1">
        <w:r w:rsidR="007A5421">
          <w:rPr>
            <w:rStyle w:val="Hyperlink"/>
            <w:noProof/>
            <w:lang w:val="en-US"/>
          </w:rPr>
          <w:t>PR704097</w:t>
        </w:r>
      </w:hyperlink>
      <w:r w:rsidR="007A5421">
        <w:rPr>
          <w:noProof/>
          <w:lang w:val="en-US"/>
        </w:rPr>
        <w:t xml:space="preserve">, </w:t>
      </w:r>
      <w:hyperlink r:id="rId342" w:history="1">
        <w:r w:rsidR="007A5421">
          <w:rPr>
            <w:rStyle w:val="Hyperlink"/>
          </w:rPr>
          <w:t>PR</w:t>
        </w:r>
        <w:r w:rsidR="007A5421">
          <w:rPr>
            <w:rStyle w:val="Hyperlink"/>
            <w:noProof/>
          </w:rPr>
          <w:t>707660</w:t>
        </w:r>
      </w:hyperlink>
      <w:r w:rsidR="007A5421">
        <w:t xml:space="preserve"> p</w:t>
      </w:r>
      <w:r w:rsidR="00D44434">
        <w:t>pc 01Jul1</w:t>
      </w:r>
      <w:r w:rsidR="007A5421">
        <w:t>9</w:t>
      </w:r>
      <w:r w:rsidR="001E5F2E">
        <w:t xml:space="preserve">] </w:t>
      </w:r>
    </w:p>
    <w:p w:rsidR="00FD65C2" w:rsidRDefault="00FD65C2" w:rsidP="00111050">
      <w:pPr>
        <w:pStyle w:val="SubLevel3"/>
      </w:pPr>
      <w:r>
        <w:t>Should an employer</w:t>
      </w:r>
      <w:r w:rsidR="00484DA6">
        <w:t>’</w:t>
      </w:r>
      <w:r>
        <w:t xml:space="preserve">s insurer reject a proposal for cover of a </w:t>
      </w:r>
      <w:r w:rsidR="009C2349">
        <w:t>regional cabin crew member</w:t>
      </w:r>
      <w:r>
        <w:t xml:space="preserve"> under clause </w:t>
      </w:r>
      <w:r w:rsidR="00D54B5B">
        <w:fldChar w:fldCharType="begin"/>
      </w:r>
      <w:r w:rsidR="00535B1B">
        <w:instrText xml:space="preserve"> REF _Ref228935725 \w \h </w:instrText>
      </w:r>
      <w:r w:rsidR="00D54B5B">
        <w:fldChar w:fldCharType="separate"/>
      </w:r>
      <w:r w:rsidR="00072FEB">
        <w:t>C.1.13(a)</w:t>
      </w:r>
      <w:r w:rsidR="00D54B5B">
        <w:fldChar w:fldCharType="end"/>
      </w:r>
      <w:r w:rsidR="00631906" w:rsidRPr="00631906">
        <w:rPr>
          <w:color w:val="000000" w:themeColor="text1"/>
        </w:rPr>
        <w:t>,</w:t>
      </w:r>
      <w:r>
        <w:t xml:space="preserve"> and should the </w:t>
      </w:r>
      <w:r w:rsidR="009C2349">
        <w:t>regional cabin crew member</w:t>
      </w:r>
      <w:r>
        <w:t xml:space="preserve"> be able to obtain insurance</w:t>
      </w:r>
      <w:r w:rsidR="00631906" w:rsidRPr="00631906">
        <w:rPr>
          <w:color w:val="000000" w:themeColor="text1"/>
        </w:rPr>
        <w:t>,</w:t>
      </w:r>
      <w:r>
        <w:t xml:space="preserve"> the </w:t>
      </w:r>
      <w:r w:rsidR="009C2349">
        <w:t>regional cabin crew member</w:t>
      </w:r>
      <w:r>
        <w:t xml:space="preserve"> will be reimbursed</w:t>
      </w:r>
      <w:r w:rsidR="00631906" w:rsidRPr="00631906">
        <w:rPr>
          <w:color w:val="000000" w:themeColor="text1"/>
        </w:rPr>
        <w:t>,</w:t>
      </w:r>
      <w:r>
        <w:t xml:space="preserve"> upon producti</w:t>
      </w:r>
      <w:r w:rsidR="009C2349">
        <w:t>on of a receipt</w:t>
      </w:r>
      <w:r w:rsidR="006801B6">
        <w:t xml:space="preserve"> </w:t>
      </w:r>
      <w:r w:rsidR="005677F1">
        <w:t>up to $</w:t>
      </w:r>
      <w:r w:rsidR="00307986">
        <w:t xml:space="preserve">370.01 </w:t>
      </w:r>
      <w:r w:rsidR="008D6DEB">
        <w:t>per annum</w:t>
      </w:r>
      <w:r w:rsidR="009C2349">
        <w:t>. Th</w:t>
      </w:r>
      <w:r>
        <w:t>is will be deemed to discharge the employer</w:t>
      </w:r>
      <w:r w:rsidR="00484DA6">
        <w:t>’</w:t>
      </w:r>
      <w:r>
        <w:t>s obligation in</w:t>
      </w:r>
      <w:r w:rsidR="006801B6">
        <w:t xml:space="preserve"> clause</w:t>
      </w:r>
      <w:r>
        <w:t xml:space="preserve"> </w:t>
      </w:r>
      <w:r w:rsidR="00D54B5B">
        <w:fldChar w:fldCharType="begin"/>
      </w:r>
      <w:r w:rsidR="00535B1B">
        <w:instrText xml:space="preserve"> REF _Ref228935725 \w \h </w:instrText>
      </w:r>
      <w:r w:rsidR="00D54B5B">
        <w:fldChar w:fldCharType="separate"/>
      </w:r>
      <w:r w:rsidR="00072FEB">
        <w:t>C.1.13(a)</w:t>
      </w:r>
      <w:r w:rsidR="00D54B5B">
        <w:fldChar w:fldCharType="end"/>
      </w:r>
      <w:r>
        <w:t>.</w:t>
      </w:r>
    </w:p>
    <w:p w:rsidR="00FD65C2" w:rsidRDefault="00FD65C2" w:rsidP="00FD65C2">
      <w:pPr>
        <w:pStyle w:val="SubLevel1Bold"/>
      </w:pPr>
      <w:bookmarkStart w:id="275" w:name="_Ref228935764"/>
      <w:r>
        <w:t>Hours of work</w:t>
      </w:r>
      <w:bookmarkEnd w:id="275"/>
    </w:p>
    <w:p w:rsidR="00FD65C2" w:rsidRDefault="00FD65C2" w:rsidP="00FD65C2">
      <w:pPr>
        <w:pStyle w:val="SubLevel2Bold"/>
      </w:pPr>
      <w:r>
        <w:t>Monthly hours</w:t>
      </w:r>
    </w:p>
    <w:p w:rsidR="00FD65C2" w:rsidRDefault="00FD65C2" w:rsidP="00FD65C2">
      <w:pPr>
        <w:pStyle w:val="SubLevel3"/>
      </w:pPr>
      <w:r>
        <w:t xml:space="preserve">A </w:t>
      </w:r>
      <w:r w:rsidR="009C2349">
        <w:t>regional cabin crew member</w:t>
      </w:r>
      <w:r>
        <w:t xml:space="preserve"> must not fly and the employer must not roster the </w:t>
      </w:r>
      <w:r w:rsidR="009C2349">
        <w:t>regional cabin crew member</w:t>
      </w:r>
      <w:r>
        <w:t xml:space="preserve"> to fly in excess of 100 hours in a 30 day period.</w:t>
      </w:r>
    </w:p>
    <w:p w:rsidR="00FD65C2" w:rsidRDefault="00FD65C2" w:rsidP="00FD65C2">
      <w:pPr>
        <w:pStyle w:val="SubLevel3"/>
      </w:pPr>
      <w:r>
        <w:t xml:space="preserve">Subject to the provisions of clauses </w:t>
      </w:r>
      <w:r w:rsidR="00D54B5B">
        <w:fldChar w:fldCharType="begin"/>
      </w:r>
      <w:r w:rsidR="00535B1B">
        <w:instrText xml:space="preserve"> REF _Ref228935764 \w \h </w:instrText>
      </w:r>
      <w:r w:rsidR="00D54B5B">
        <w:fldChar w:fldCharType="separate"/>
      </w:r>
      <w:r w:rsidR="00072FEB">
        <w:t>C.2</w:t>
      </w:r>
      <w:r w:rsidR="00D54B5B">
        <w:fldChar w:fldCharType="end"/>
      </w:r>
      <w:r>
        <w:t xml:space="preserve"> to </w:t>
      </w:r>
      <w:r w:rsidR="00D54B5B">
        <w:fldChar w:fldCharType="begin"/>
      </w:r>
      <w:r w:rsidR="00535B1B">
        <w:instrText xml:space="preserve"> REF _Ref228935787 \w \h </w:instrText>
      </w:r>
      <w:r w:rsidR="00D54B5B">
        <w:fldChar w:fldCharType="separate"/>
      </w:r>
      <w:r w:rsidR="00072FEB">
        <w:t>C.4</w:t>
      </w:r>
      <w:r w:rsidR="00D54B5B">
        <w:fldChar w:fldCharType="end"/>
      </w:r>
      <w:r w:rsidR="00631906" w:rsidRPr="00631906">
        <w:rPr>
          <w:color w:val="000000" w:themeColor="text1"/>
        </w:rPr>
        <w:t>,</w:t>
      </w:r>
      <w:r>
        <w:t xml:space="preserve"> </w:t>
      </w:r>
      <w:r w:rsidR="009C2349">
        <w:t>regional cabin crew member</w:t>
      </w:r>
      <w:r>
        <w:t xml:space="preserve"> duty periods will comply with the flight time limitations and rest periods applicable to pilots as prescribed in </w:t>
      </w:r>
      <w:r w:rsidR="00B10226">
        <w:t>CAOs</w:t>
      </w:r>
      <w:r>
        <w:t xml:space="preserve"> Part 48 Section 48.1 as varied from time to time.</w:t>
      </w:r>
    </w:p>
    <w:p w:rsidR="00FD65C2" w:rsidRDefault="00FD65C2" w:rsidP="00FD65C2">
      <w:pPr>
        <w:pStyle w:val="SubLevel2Bold"/>
      </w:pPr>
      <w:r>
        <w:t>Weekly hours</w:t>
      </w:r>
    </w:p>
    <w:p w:rsidR="00FD65C2" w:rsidRDefault="00FD65C2" w:rsidP="006801B6">
      <w:pPr>
        <w:pStyle w:val="Block1"/>
      </w:pPr>
      <w:r>
        <w:t xml:space="preserve">A </w:t>
      </w:r>
      <w:r w:rsidR="009C2349">
        <w:t>regional cabin crew member</w:t>
      </w:r>
      <w:r>
        <w:t xml:space="preserve"> must not fly and the employer must not roster the </w:t>
      </w:r>
      <w:r w:rsidR="009C2349">
        <w:t>regional cabin crew member</w:t>
      </w:r>
      <w:r>
        <w:t xml:space="preserve"> to fly in excess of 30 hours in a seven day period.</w:t>
      </w:r>
    </w:p>
    <w:p w:rsidR="00FD65C2" w:rsidRDefault="00FD65C2" w:rsidP="00FD65C2">
      <w:pPr>
        <w:pStyle w:val="SubLevel2Bold"/>
      </w:pPr>
      <w:r>
        <w:t>Fortnightly hours</w:t>
      </w:r>
    </w:p>
    <w:p w:rsidR="00FD65C2" w:rsidRDefault="00FD65C2" w:rsidP="004D30EB">
      <w:pPr>
        <w:pStyle w:val="Block1"/>
      </w:pPr>
      <w:r>
        <w:t xml:space="preserve">An employer must not roster a </w:t>
      </w:r>
      <w:r w:rsidR="009C2349">
        <w:t>regional cabin crew member</w:t>
      </w:r>
      <w:r>
        <w:t xml:space="preserve"> to fly when completion of the flight will result in the </w:t>
      </w:r>
      <w:r w:rsidR="009C2349">
        <w:t>regional cabin crew member</w:t>
      </w:r>
      <w:r>
        <w:t xml:space="preserve"> exceeding 90 hours of duty of any nature associated with the </w:t>
      </w:r>
      <w:r w:rsidR="009C2349">
        <w:t>regional cabin crew member</w:t>
      </w:r>
      <w:r w:rsidR="00484DA6">
        <w:t>’</w:t>
      </w:r>
      <w:r>
        <w:t xml:space="preserve">s employment standing alone. For the purpose of this clause duties associated with a </w:t>
      </w:r>
      <w:r w:rsidR="009C2349">
        <w:t>regional cabin crew member</w:t>
      </w:r>
      <w:r w:rsidR="00484DA6">
        <w:t>’</w:t>
      </w:r>
      <w:r>
        <w:t>s employment include reserve time at the airport</w:t>
      </w:r>
      <w:r w:rsidR="00631906" w:rsidRPr="00631906">
        <w:rPr>
          <w:color w:val="000000" w:themeColor="text1"/>
        </w:rPr>
        <w:t>,</w:t>
      </w:r>
      <w:r>
        <w:t xml:space="preserve"> tour of duty</w:t>
      </w:r>
      <w:r w:rsidR="00631906" w:rsidRPr="00631906">
        <w:rPr>
          <w:color w:val="000000" w:themeColor="text1"/>
        </w:rPr>
        <w:t>,</w:t>
      </w:r>
      <w:r>
        <w:t xml:space="preserve"> deadhead transportation</w:t>
      </w:r>
      <w:r w:rsidR="00631906" w:rsidRPr="00631906">
        <w:rPr>
          <w:color w:val="000000" w:themeColor="text1"/>
        </w:rPr>
        <w:t>,</w:t>
      </w:r>
      <w:r>
        <w:t xml:space="preserve"> administrative duties and all forms of ground training. The operator must designate the day on which the first of the fortnightly periods will start.</w:t>
      </w:r>
    </w:p>
    <w:p w:rsidR="00FD65C2" w:rsidRDefault="00FD65C2" w:rsidP="00FD65C2">
      <w:pPr>
        <w:pStyle w:val="SubLevel2Bold"/>
      </w:pPr>
      <w:r>
        <w:lastRenderedPageBreak/>
        <w:t>Daily duty hours</w:t>
      </w:r>
    </w:p>
    <w:p w:rsidR="00FD65C2" w:rsidRDefault="00FD65C2" w:rsidP="00FD65C2">
      <w:pPr>
        <w:pStyle w:val="SubLevel3"/>
      </w:pPr>
      <w:bookmarkStart w:id="276" w:name="_Ref228935808"/>
      <w:r>
        <w:t xml:space="preserve">A </w:t>
      </w:r>
      <w:r w:rsidR="009C2349">
        <w:t>regional cabin crew member</w:t>
      </w:r>
      <w:r>
        <w:t xml:space="preserve"> must not be rostered for a tour of duty in excess of </w:t>
      </w:r>
      <w:r w:rsidR="009C2349">
        <w:t>11</w:t>
      </w:r>
      <w:r>
        <w:t xml:space="preserve"> hours.</w:t>
      </w:r>
      <w:bookmarkEnd w:id="276"/>
    </w:p>
    <w:p w:rsidR="00FD65C2" w:rsidRDefault="00FD65C2" w:rsidP="00FD65C2">
      <w:pPr>
        <w:pStyle w:val="SubLevel3"/>
      </w:pPr>
      <w:r>
        <w:t xml:space="preserve">A tour of duty already commenced under clause </w:t>
      </w:r>
      <w:r w:rsidR="00D54B5B">
        <w:fldChar w:fldCharType="begin"/>
      </w:r>
      <w:r w:rsidR="00535B1B">
        <w:instrText xml:space="preserve"> REF _Ref228935808 \w \h </w:instrText>
      </w:r>
      <w:r w:rsidR="00D54B5B">
        <w:fldChar w:fldCharType="separate"/>
      </w:r>
      <w:r w:rsidR="00072FEB">
        <w:t>C.2.4(a)</w:t>
      </w:r>
      <w:r w:rsidR="00D54B5B">
        <w:fldChar w:fldCharType="end"/>
      </w:r>
      <w:r w:rsidR="00535B1B">
        <w:t xml:space="preserve"> </w:t>
      </w:r>
      <w:r>
        <w:t xml:space="preserve">may be extended to </w:t>
      </w:r>
      <w:r w:rsidR="00B47D00">
        <w:t>12</w:t>
      </w:r>
      <w:r>
        <w:t xml:space="preserve"> hours.</w:t>
      </w:r>
    </w:p>
    <w:p w:rsidR="00FD65C2" w:rsidRDefault="00FD65C2" w:rsidP="00FD65C2">
      <w:pPr>
        <w:pStyle w:val="SubLevel3"/>
      </w:pPr>
      <w:bookmarkStart w:id="277" w:name="_Ref228935821"/>
      <w:r>
        <w:t xml:space="preserve">A </w:t>
      </w:r>
      <w:r w:rsidR="009C2349">
        <w:t>regional cabin crew member</w:t>
      </w:r>
      <w:r>
        <w:t xml:space="preserve"> must not be rostered to fly in excess of eight hours flight time in any one tour of duty.</w:t>
      </w:r>
      <w:bookmarkEnd w:id="277"/>
    </w:p>
    <w:p w:rsidR="00FD65C2" w:rsidRDefault="00FD65C2" w:rsidP="00FD65C2">
      <w:pPr>
        <w:pStyle w:val="SubLevel3"/>
      </w:pPr>
      <w:bookmarkStart w:id="278" w:name="_Ref228935919"/>
      <w:r>
        <w:t xml:space="preserve">The flight time in a tour of duty already commenced under clause </w:t>
      </w:r>
      <w:r w:rsidR="00D54B5B">
        <w:fldChar w:fldCharType="begin"/>
      </w:r>
      <w:r w:rsidR="00535B1B">
        <w:instrText xml:space="preserve"> REF _Ref228935821 \w \h </w:instrText>
      </w:r>
      <w:r w:rsidR="00D54B5B">
        <w:fldChar w:fldCharType="separate"/>
      </w:r>
      <w:r w:rsidR="00072FEB">
        <w:t>C.2.4(c)</w:t>
      </w:r>
      <w:r w:rsidR="00D54B5B">
        <w:fldChar w:fldCharType="end"/>
      </w:r>
      <w:r>
        <w:t xml:space="preserve"> may be extended to nine hours.</w:t>
      </w:r>
      <w:bookmarkEnd w:id="278"/>
    </w:p>
    <w:p w:rsidR="00FD65C2" w:rsidRDefault="00FD65C2" w:rsidP="00FD65C2">
      <w:pPr>
        <w:pStyle w:val="SubLevel2Bold"/>
      </w:pPr>
      <w:r>
        <w:t>Maximum number of consecutive working days</w:t>
      </w:r>
    </w:p>
    <w:p w:rsidR="00FD65C2" w:rsidRDefault="00FD65C2" w:rsidP="004D30EB">
      <w:pPr>
        <w:pStyle w:val="Block1"/>
      </w:pPr>
      <w:r>
        <w:t xml:space="preserve">A </w:t>
      </w:r>
      <w:r w:rsidR="009C2349">
        <w:t>regional cabin crew member</w:t>
      </w:r>
      <w:r>
        <w:t xml:space="preserve"> must not be required to work more than six consecutive days.</w:t>
      </w:r>
    </w:p>
    <w:p w:rsidR="00FD65C2" w:rsidRDefault="00FD65C2" w:rsidP="00FD65C2">
      <w:pPr>
        <w:pStyle w:val="SubLevel2Bold"/>
      </w:pPr>
      <w:r>
        <w:t>Maximum number of sectors</w:t>
      </w:r>
    </w:p>
    <w:p w:rsidR="00FD65C2" w:rsidRDefault="00FD65C2" w:rsidP="004D30EB">
      <w:pPr>
        <w:pStyle w:val="Block1"/>
      </w:pPr>
      <w:r>
        <w:t xml:space="preserve">A </w:t>
      </w:r>
      <w:r w:rsidR="009C2349">
        <w:t>regional cabin crew member</w:t>
      </w:r>
      <w:r>
        <w:t xml:space="preserve"> must not operate more than nine sectors in any tour of duty. Where the rest period prior to the commencement of a tour of duty is less than </w:t>
      </w:r>
      <w:r w:rsidR="00CF4E09">
        <w:t xml:space="preserve">11 </w:t>
      </w:r>
      <w:r>
        <w:t>hours</w:t>
      </w:r>
      <w:r w:rsidR="00631906" w:rsidRPr="00631906">
        <w:rPr>
          <w:color w:val="000000" w:themeColor="text1"/>
        </w:rPr>
        <w:t>,</w:t>
      </w:r>
      <w:r>
        <w:t xml:space="preserve"> at other than home base</w:t>
      </w:r>
      <w:r w:rsidR="00631906" w:rsidRPr="00631906">
        <w:rPr>
          <w:color w:val="000000" w:themeColor="text1"/>
        </w:rPr>
        <w:t>,</w:t>
      </w:r>
      <w:r>
        <w:t xml:space="preserve"> the </w:t>
      </w:r>
      <w:r w:rsidR="009C2349">
        <w:t>regional cabin crew member</w:t>
      </w:r>
      <w:r>
        <w:t xml:space="preserve"> must not operate more than six sectors in that tour of duty. All deadhead travel will count as sectors flown for the purpose of this clause.</w:t>
      </w:r>
    </w:p>
    <w:p w:rsidR="00FD65C2" w:rsidRDefault="00FD65C2" w:rsidP="00FD65C2">
      <w:pPr>
        <w:pStyle w:val="SubLevel2Bold"/>
      </w:pPr>
      <w:r>
        <w:t>Meal breaks</w:t>
      </w:r>
    </w:p>
    <w:p w:rsidR="002C467F" w:rsidRPr="002C467F" w:rsidRDefault="002C467F" w:rsidP="002C467F">
      <w:pPr>
        <w:pStyle w:val="History"/>
      </w:pPr>
      <w:r>
        <w:t xml:space="preserve">[C.2.7 varied by </w:t>
      </w:r>
      <w:hyperlink r:id="rId343" w:history="1">
        <w:r w:rsidRPr="00A92DCE">
          <w:rPr>
            <w:rStyle w:val="Hyperlink"/>
          </w:rPr>
          <w:t>PR998173</w:t>
        </w:r>
      </w:hyperlink>
      <w:r w:rsidR="00631906" w:rsidRPr="00631906">
        <w:rPr>
          <w:color w:val="000000" w:themeColor="text1"/>
        </w:rPr>
        <w:t>,</w:t>
      </w:r>
      <w:r w:rsidR="00F96C93">
        <w:t xml:space="preserve"> </w:t>
      </w:r>
      <w:hyperlink r:id="rId344" w:history="1">
        <w:r w:rsidR="00F96C93" w:rsidRPr="000B3480">
          <w:rPr>
            <w:rStyle w:val="Hyperlink"/>
          </w:rPr>
          <w:t>PR509200</w:t>
        </w:r>
      </w:hyperlink>
      <w:r w:rsidR="00631906" w:rsidRPr="00631906">
        <w:rPr>
          <w:color w:val="000000" w:themeColor="text1"/>
        </w:rPr>
        <w:t>,</w:t>
      </w:r>
      <w:r w:rsidR="00BB3CC3">
        <w:t xml:space="preserve"> </w:t>
      </w:r>
      <w:hyperlink r:id="rId345" w:history="1">
        <w:r w:rsidR="00BB3CC3" w:rsidRPr="00E00946">
          <w:rPr>
            <w:rStyle w:val="Hyperlink"/>
          </w:rPr>
          <w:t>PR523030</w:t>
        </w:r>
      </w:hyperlink>
      <w:r w:rsidR="00631906" w:rsidRPr="00631906">
        <w:rPr>
          <w:color w:val="000000" w:themeColor="text1"/>
        </w:rPr>
        <w:t>,</w:t>
      </w:r>
      <w:r w:rsidR="005677F1" w:rsidRPr="005677F1">
        <w:t xml:space="preserve"> </w:t>
      </w:r>
      <w:hyperlink r:id="rId346" w:history="1">
        <w:r w:rsidR="004B1998">
          <w:rPr>
            <w:rStyle w:val="Hyperlink"/>
          </w:rPr>
          <w:t>PR536833</w:t>
        </w:r>
      </w:hyperlink>
      <w:r w:rsidR="00631906" w:rsidRPr="00631906">
        <w:rPr>
          <w:color w:val="000000" w:themeColor="text1"/>
        </w:rPr>
        <w:t>,</w:t>
      </w:r>
      <w:hyperlink r:id="rId347" w:history="1">
        <w:r w:rsidR="00A90CB7" w:rsidRPr="00A90CB7">
          <w:t xml:space="preserve"> </w:t>
        </w:r>
        <w:hyperlink r:id="rId348" w:tgtFrame="_parent" w:history="1">
          <w:r w:rsidR="00A90CB7">
            <w:rPr>
              <w:rStyle w:val="Hyperlink"/>
            </w:rPr>
            <w:t>PR551756</w:t>
          </w:r>
        </w:hyperlink>
      </w:hyperlink>
      <w:r w:rsidR="00631906" w:rsidRPr="00631906">
        <w:rPr>
          <w:color w:val="000000" w:themeColor="text1"/>
        </w:rPr>
        <w:t>,</w:t>
      </w:r>
      <w:r w:rsidR="00853F25">
        <w:t xml:space="preserve"> </w:t>
      </w:r>
      <w:hyperlink r:id="rId349" w:history="1">
        <w:r w:rsidR="00853F25">
          <w:rPr>
            <w:rStyle w:val="Hyperlink"/>
          </w:rPr>
          <w:t>PR566857</w:t>
        </w:r>
      </w:hyperlink>
      <w:r w:rsidR="00631906" w:rsidRPr="00631906">
        <w:rPr>
          <w:rStyle w:val="Hyperlink"/>
          <w:color w:val="000000" w:themeColor="text1"/>
          <w:u w:val="none"/>
        </w:rPr>
        <w:t>,</w:t>
      </w:r>
      <w:r w:rsidR="00717E47" w:rsidRPr="00717E47">
        <w:rPr>
          <w:rStyle w:val="Hyperlink"/>
          <w:u w:val="none"/>
        </w:rPr>
        <w:t xml:space="preserve"> </w:t>
      </w:r>
      <w:hyperlink r:id="rId350" w:history="1">
        <w:r w:rsidR="00717E47">
          <w:rPr>
            <w:rStyle w:val="Hyperlink"/>
          </w:rPr>
          <w:t>PR579552</w:t>
        </w:r>
      </w:hyperlink>
      <w:r w:rsidR="00631906" w:rsidRPr="00631906">
        <w:rPr>
          <w:color w:val="000000" w:themeColor="text1"/>
        </w:rPr>
        <w:t>,</w:t>
      </w:r>
      <w:r w:rsidR="00141840">
        <w:t xml:space="preserve"> </w:t>
      </w:r>
      <w:hyperlink r:id="rId351" w:history="1">
        <w:r w:rsidR="00141840" w:rsidRPr="00367861">
          <w:rPr>
            <w:rStyle w:val="Hyperlink"/>
            <w:lang w:val="en-US"/>
          </w:rPr>
          <w:t>PR</w:t>
        </w:r>
        <w:r w:rsidR="00141840" w:rsidRPr="00367861">
          <w:rPr>
            <w:rStyle w:val="Hyperlink"/>
            <w:noProof/>
            <w:lang w:val="en-US"/>
          </w:rPr>
          <w:t>592307</w:t>
        </w:r>
      </w:hyperlink>
      <w:r w:rsidR="001E4914">
        <w:rPr>
          <w:lang w:val="en-US"/>
        </w:rPr>
        <w:t xml:space="preserve">, </w:t>
      </w:r>
      <w:hyperlink r:id="rId352" w:history="1">
        <w:hyperlink r:id="rId353" w:history="1">
          <w:r w:rsidR="00491A0C">
            <w:rPr>
              <w:rStyle w:val="Hyperlink"/>
            </w:rPr>
            <w:t>PR606528</w:t>
          </w:r>
        </w:hyperlink>
      </w:hyperlink>
      <w:r w:rsidR="00325926">
        <w:t xml:space="preserve">, </w:t>
      </w:r>
      <w:hyperlink r:id="rId354" w:history="1">
        <w:r w:rsidR="00325926">
          <w:rPr>
            <w:rStyle w:val="Hyperlink"/>
            <w:noProof/>
            <w:lang w:val="en-US"/>
          </w:rPr>
          <w:t>PR704097</w:t>
        </w:r>
      </w:hyperlink>
      <w:r w:rsidR="00325926">
        <w:rPr>
          <w:noProof/>
          <w:lang w:val="en-US"/>
        </w:rPr>
        <w:t xml:space="preserve">, </w:t>
      </w:r>
      <w:hyperlink r:id="rId355" w:history="1">
        <w:r w:rsidR="00325926">
          <w:rPr>
            <w:rStyle w:val="Hyperlink"/>
          </w:rPr>
          <w:t>PR</w:t>
        </w:r>
        <w:r w:rsidR="00325926">
          <w:rPr>
            <w:rStyle w:val="Hyperlink"/>
            <w:noProof/>
          </w:rPr>
          <w:t>707660</w:t>
        </w:r>
      </w:hyperlink>
      <w:r w:rsidR="00325926">
        <w:t xml:space="preserve"> ppc 01Jul19</w:t>
      </w:r>
      <w:r w:rsidR="00141840">
        <w:t xml:space="preserve">] </w:t>
      </w:r>
    </w:p>
    <w:p w:rsidR="00FD65C2" w:rsidRDefault="00FD65C2" w:rsidP="006801B6">
      <w:pPr>
        <w:pStyle w:val="Block1"/>
      </w:pPr>
      <w:r>
        <w:t xml:space="preserve">A </w:t>
      </w:r>
      <w:r w:rsidR="009C2349">
        <w:t>regional cabin crew member</w:t>
      </w:r>
      <w:r>
        <w:t xml:space="preserve"> must not be required to be on duty for a period in excess of five hours without a 30 minute break free of all duty for a meal. The turnaround time for this break must be not less than 50 minutes. Meal breaks must be scheduled at a port with adequate eating facilities. Where a meal break cannot be taken the </w:t>
      </w:r>
      <w:r w:rsidR="009C2349">
        <w:t>regional cabin crew member</w:t>
      </w:r>
      <w:r>
        <w:t xml:space="preserve"> mu</w:t>
      </w:r>
      <w:r w:rsidR="002C467F">
        <w:t>st be paid an allowance of $</w:t>
      </w:r>
      <w:r w:rsidR="00325926">
        <w:t>9.45</w:t>
      </w:r>
      <w:r w:rsidR="006801B6">
        <w:t>.</w:t>
      </w:r>
    </w:p>
    <w:p w:rsidR="00FD65C2" w:rsidRDefault="00FD65C2" w:rsidP="00FD65C2">
      <w:pPr>
        <w:pStyle w:val="SubLevel2Bold"/>
      </w:pPr>
      <w:r>
        <w:t>Days off</w:t>
      </w:r>
    </w:p>
    <w:p w:rsidR="00FD65C2" w:rsidRDefault="00FD65C2" w:rsidP="00FD65C2">
      <w:pPr>
        <w:pStyle w:val="SubLevel3"/>
      </w:pPr>
      <w:r>
        <w:t xml:space="preserve">A </w:t>
      </w:r>
      <w:r w:rsidR="009C2349">
        <w:t>regional cabin crew member</w:t>
      </w:r>
      <w:r w:rsidR="00484DA6">
        <w:t>’</w:t>
      </w:r>
      <w:r>
        <w:t xml:space="preserve">s days off may only be altered by agreement between the employer and the </w:t>
      </w:r>
      <w:r w:rsidR="009C2349">
        <w:t>regional cabin crew member</w:t>
      </w:r>
      <w:r>
        <w:t>.</w:t>
      </w:r>
    </w:p>
    <w:p w:rsidR="00FD65C2" w:rsidRDefault="00FD65C2" w:rsidP="00FD65C2">
      <w:pPr>
        <w:pStyle w:val="SubLevel3"/>
      </w:pPr>
      <w:r>
        <w:t xml:space="preserve">Where a </w:t>
      </w:r>
      <w:r w:rsidR="009C2349">
        <w:t>regional cabin crew member</w:t>
      </w:r>
      <w:r>
        <w:t xml:space="preserve"> is on temporary assignment away from home base the </w:t>
      </w:r>
      <w:r w:rsidR="009C2349">
        <w:t>regional cabin crew member</w:t>
      </w:r>
      <w:r>
        <w:t xml:space="preserve"> may elect to defer designated days off and in such an event they must</w:t>
      </w:r>
      <w:r w:rsidR="00631906" w:rsidRPr="00631906">
        <w:rPr>
          <w:color w:val="000000" w:themeColor="text1"/>
        </w:rPr>
        <w:t>,</w:t>
      </w:r>
      <w:r>
        <w:t xml:space="preserve"> upon return to home base</w:t>
      </w:r>
      <w:r w:rsidR="00631906" w:rsidRPr="00631906">
        <w:rPr>
          <w:color w:val="000000" w:themeColor="text1"/>
        </w:rPr>
        <w:t>,</w:t>
      </w:r>
      <w:r>
        <w:t xml:space="preserve"> receive the deferred designated days off.</w:t>
      </w:r>
    </w:p>
    <w:p w:rsidR="00FD65C2" w:rsidRPr="006801B6" w:rsidRDefault="00FD65C2" w:rsidP="00FD65C2">
      <w:pPr>
        <w:pStyle w:val="SubLevel3"/>
      </w:pPr>
      <w:r w:rsidRPr="006801B6">
        <w:t xml:space="preserve">A </w:t>
      </w:r>
      <w:r w:rsidR="009C2349" w:rsidRPr="006801B6">
        <w:t>regional cabin crew member</w:t>
      </w:r>
      <w:r w:rsidRPr="006801B6">
        <w:t xml:space="preserve"> must not be rostered for a tour of duty terminating after </w:t>
      </w:r>
      <w:r w:rsidR="001423F9" w:rsidRPr="006801B6">
        <w:t>2200 hours</w:t>
      </w:r>
      <w:r w:rsidRPr="006801B6">
        <w:t xml:space="preserve"> on the day preceding a designated day off and must not be rostered to commence duty prior to </w:t>
      </w:r>
      <w:r w:rsidR="001423F9" w:rsidRPr="006801B6">
        <w:t xml:space="preserve">0600 hours </w:t>
      </w:r>
      <w:r w:rsidRPr="006801B6">
        <w:t>on the day following the designated day off.</w:t>
      </w:r>
    </w:p>
    <w:p w:rsidR="00FD65C2" w:rsidRDefault="00FD65C2" w:rsidP="00FD65C2">
      <w:pPr>
        <w:pStyle w:val="SubLevel3"/>
      </w:pPr>
      <w:r w:rsidRPr="006801B6">
        <w:lastRenderedPageBreak/>
        <w:t>Where a tour of duty</w:t>
      </w:r>
      <w:r w:rsidR="00631906" w:rsidRPr="00631906">
        <w:rPr>
          <w:color w:val="000000" w:themeColor="text1"/>
        </w:rPr>
        <w:t>,</w:t>
      </w:r>
      <w:r w:rsidRPr="006801B6">
        <w:t xml:space="preserve"> rostered to terminate before </w:t>
      </w:r>
      <w:r w:rsidR="001423F9" w:rsidRPr="006801B6">
        <w:t>2200 hours</w:t>
      </w:r>
      <w:r w:rsidRPr="006801B6">
        <w:t xml:space="preserve"> on the</w:t>
      </w:r>
      <w:r>
        <w:t xml:space="preserve"> day preceding a desig</w:t>
      </w:r>
      <w:r w:rsidRPr="006801B6">
        <w:t>nated day off</w:t>
      </w:r>
      <w:r w:rsidR="00631906" w:rsidRPr="00631906">
        <w:rPr>
          <w:color w:val="000000" w:themeColor="text1"/>
        </w:rPr>
        <w:t>,</w:t>
      </w:r>
      <w:r w:rsidRPr="006801B6">
        <w:t xml:space="preserve"> is extended by delays so that it terminates after </w:t>
      </w:r>
      <w:r w:rsidR="001423F9" w:rsidRPr="006801B6">
        <w:t>2200 hours</w:t>
      </w:r>
      <w:r w:rsidR="00631906" w:rsidRPr="00631906">
        <w:rPr>
          <w:color w:val="000000" w:themeColor="text1"/>
        </w:rPr>
        <w:t>,</w:t>
      </w:r>
      <w:r w:rsidRPr="006801B6">
        <w:t xml:space="preserve"> the </w:t>
      </w:r>
      <w:r w:rsidR="009C2349" w:rsidRPr="006801B6">
        <w:t>regional cabin crew member</w:t>
      </w:r>
      <w:r w:rsidRPr="006801B6">
        <w:t xml:space="preserve"> must be regarded as having worked on a designated</w:t>
      </w:r>
      <w:r>
        <w:t xml:space="preserve"> day off and the provisions of clause </w:t>
      </w:r>
      <w:r w:rsidR="00D54B5B">
        <w:fldChar w:fldCharType="begin"/>
      </w:r>
      <w:r w:rsidR="00535B1B">
        <w:instrText xml:space="preserve"> REF _Ref228935864 \w \h </w:instrText>
      </w:r>
      <w:r w:rsidR="00D54B5B">
        <w:fldChar w:fldCharType="separate"/>
      </w:r>
      <w:r w:rsidR="00072FEB">
        <w:t>C.2.9</w:t>
      </w:r>
      <w:r w:rsidR="00D54B5B">
        <w:fldChar w:fldCharType="end"/>
      </w:r>
      <w:r>
        <w:t xml:space="preserve"> will apply.</w:t>
      </w:r>
    </w:p>
    <w:p w:rsidR="00FD65C2" w:rsidRDefault="00FD65C2" w:rsidP="00FD65C2">
      <w:pPr>
        <w:pStyle w:val="SubLevel2Bold"/>
      </w:pPr>
      <w:bookmarkStart w:id="279" w:name="_Ref228935864"/>
      <w:r>
        <w:t>Working on a designated day off</w:t>
      </w:r>
      <w:bookmarkEnd w:id="279"/>
    </w:p>
    <w:p w:rsidR="00FD65C2" w:rsidRDefault="00FD65C2" w:rsidP="00FD65C2">
      <w:pPr>
        <w:pStyle w:val="SubLevel3"/>
      </w:pPr>
      <w:r>
        <w:t xml:space="preserve">A </w:t>
      </w:r>
      <w:r w:rsidR="009C2349">
        <w:t>regional cabin crew member</w:t>
      </w:r>
      <w:r>
        <w:t xml:space="preserve"> will not be required to work on a designated day off. In unforeseen circumstances an employer may request a </w:t>
      </w:r>
      <w:r w:rsidR="009C2349">
        <w:t>regional cabin crew member</w:t>
      </w:r>
      <w:r>
        <w:t xml:space="preserve"> to work on a designated day off. A </w:t>
      </w:r>
      <w:r w:rsidR="009C2349">
        <w:t>regional cabin crew member</w:t>
      </w:r>
      <w:r>
        <w:t xml:space="preserve"> may agree to work on a designated day off and will be entitled to:</w:t>
      </w:r>
    </w:p>
    <w:p w:rsidR="00FD65C2" w:rsidRDefault="00FD65C2" w:rsidP="00FD65C2">
      <w:pPr>
        <w:pStyle w:val="SubLevel4"/>
      </w:pPr>
      <w:r>
        <w:t xml:space="preserve">a substitute designated day off date within the current roster period or the next roster period as agreed between the employer and the </w:t>
      </w:r>
      <w:r w:rsidR="009C2349">
        <w:t>regional cabin crew member</w:t>
      </w:r>
      <w:r w:rsidR="00553AB5" w:rsidRPr="00553AB5">
        <w:rPr>
          <w:color w:val="000000" w:themeColor="text1"/>
        </w:rPr>
        <w:t>;</w:t>
      </w:r>
      <w:r w:rsidR="006801B6">
        <w:t xml:space="preserve"> </w:t>
      </w:r>
      <w:r w:rsidR="00B10226">
        <w:t>and</w:t>
      </w:r>
    </w:p>
    <w:p w:rsidR="00FD65C2" w:rsidRDefault="00FD65C2" w:rsidP="00FD65C2">
      <w:pPr>
        <w:pStyle w:val="SubLevel4"/>
      </w:pPr>
      <w:r>
        <w:t xml:space="preserve">an allowance of </w:t>
      </w:r>
      <w:r w:rsidR="00DD65F7">
        <w:t xml:space="preserve">13.95% of the </w:t>
      </w:r>
      <w:hyperlink w:anchor="standard_rate" w:history="1">
        <w:r w:rsidR="00DD65F7" w:rsidRPr="007D2DD0">
          <w:rPr>
            <w:rStyle w:val="Hyperlink"/>
          </w:rPr>
          <w:t>standard rate</w:t>
        </w:r>
      </w:hyperlink>
      <w:r>
        <w:t xml:space="preserve"> for each day</w:t>
      </w:r>
      <w:r w:rsidR="00CF4E09">
        <w:t>.</w:t>
      </w:r>
    </w:p>
    <w:p w:rsidR="00FD65C2" w:rsidRDefault="00B10226" w:rsidP="00B10226">
      <w:pPr>
        <w:pStyle w:val="SubLevel3"/>
      </w:pPr>
      <w:r>
        <w:t>S</w:t>
      </w:r>
      <w:r w:rsidR="00FD65C2">
        <w:t>ubstitute designated days off will not accumulate beyond the roster period after the one in which the substitution occurs.</w:t>
      </w:r>
    </w:p>
    <w:p w:rsidR="00FD65C2" w:rsidRDefault="00FD65C2" w:rsidP="00FD65C2">
      <w:pPr>
        <w:pStyle w:val="SubLevel1Bold"/>
      </w:pPr>
      <w:r>
        <w:t>Rest periods</w:t>
      </w:r>
    </w:p>
    <w:p w:rsidR="00FD65C2" w:rsidRPr="006801B6" w:rsidRDefault="00FD65C2" w:rsidP="00FD65C2">
      <w:pPr>
        <w:pStyle w:val="SubLevel2"/>
      </w:pPr>
      <w:bookmarkStart w:id="280" w:name="_Ref228935896"/>
      <w:r>
        <w:t xml:space="preserve">A tour of duty or period of reserve time at home </w:t>
      </w:r>
      <w:r w:rsidRPr="006801B6">
        <w:t>must be preceded by a rest period on the ground of at least:</w:t>
      </w:r>
      <w:bookmarkEnd w:id="280"/>
    </w:p>
    <w:p w:rsidR="00FD65C2" w:rsidRPr="006801B6" w:rsidRDefault="00FD65C2" w:rsidP="00FD65C2">
      <w:pPr>
        <w:pStyle w:val="SubLevel3"/>
      </w:pPr>
      <w:r w:rsidRPr="006801B6">
        <w:t xml:space="preserve">nine consecutive hours embracing the hours between </w:t>
      </w:r>
      <w:r w:rsidR="001423F9" w:rsidRPr="006801B6">
        <w:t>2200 hours</w:t>
      </w:r>
      <w:r w:rsidRPr="006801B6">
        <w:t xml:space="preserve"> and </w:t>
      </w:r>
      <w:r w:rsidR="001423F9" w:rsidRPr="006801B6">
        <w:t>0600</w:t>
      </w:r>
      <w:r w:rsidR="00CF4E09">
        <w:t> </w:t>
      </w:r>
      <w:r w:rsidR="001423F9" w:rsidRPr="006801B6">
        <w:t>hours</w:t>
      </w:r>
      <w:r w:rsidRPr="006801B6">
        <w:t xml:space="preserve"> local time</w:t>
      </w:r>
      <w:r w:rsidR="00553AB5" w:rsidRPr="00553AB5">
        <w:rPr>
          <w:color w:val="000000" w:themeColor="text1"/>
        </w:rPr>
        <w:t>;</w:t>
      </w:r>
      <w:r w:rsidRPr="006801B6">
        <w:t xml:space="preserve"> or</w:t>
      </w:r>
    </w:p>
    <w:p w:rsidR="00FD65C2" w:rsidRPr="006801B6" w:rsidRDefault="00A71674" w:rsidP="00FD65C2">
      <w:pPr>
        <w:pStyle w:val="SubLevel3"/>
      </w:pPr>
      <w:r w:rsidRPr="006801B6">
        <w:t>10</w:t>
      </w:r>
      <w:r w:rsidR="00FD65C2" w:rsidRPr="006801B6">
        <w:t xml:space="preserve"> consecutive hours.</w:t>
      </w:r>
    </w:p>
    <w:p w:rsidR="00FD65C2" w:rsidRDefault="00FD65C2" w:rsidP="001423F9">
      <w:pPr>
        <w:pStyle w:val="SubLevel2"/>
      </w:pPr>
      <w:r w:rsidRPr="006801B6">
        <w:t xml:space="preserve">Despite the provisions of clause </w:t>
      </w:r>
      <w:r w:rsidR="00157DC9">
        <w:fldChar w:fldCharType="begin"/>
      </w:r>
      <w:r w:rsidR="00157DC9">
        <w:instrText xml:space="preserve"> REF _Ref228935896 \w \h  \* MERGEFORMAT </w:instrText>
      </w:r>
      <w:r w:rsidR="00157DC9">
        <w:fldChar w:fldCharType="separate"/>
      </w:r>
      <w:r w:rsidR="00072FEB">
        <w:t>C.3.1</w:t>
      </w:r>
      <w:r w:rsidR="00157DC9">
        <w:fldChar w:fldCharType="end"/>
      </w:r>
      <w:r w:rsidR="00631906" w:rsidRPr="00631906">
        <w:rPr>
          <w:color w:val="000000" w:themeColor="text1"/>
        </w:rPr>
        <w:t>,</w:t>
      </w:r>
      <w:r w:rsidRPr="006801B6">
        <w:t xml:space="preserve"> when an aircraft is scheduled to arrive at such a time that the </w:t>
      </w:r>
      <w:r w:rsidR="009C2349" w:rsidRPr="006801B6">
        <w:t>regional cabin crew member</w:t>
      </w:r>
      <w:r w:rsidRPr="006801B6">
        <w:t xml:space="preserve"> would be free of duty not later than 2200</w:t>
      </w:r>
      <w:r w:rsidR="00CF4E09">
        <w:t> </w:t>
      </w:r>
      <w:r w:rsidRPr="006801B6">
        <w:t>hours local time and the aircraft is delayed beyond that time</w:t>
      </w:r>
      <w:r w:rsidR="00631906" w:rsidRPr="00631906">
        <w:rPr>
          <w:color w:val="000000" w:themeColor="text1"/>
        </w:rPr>
        <w:t>,</w:t>
      </w:r>
      <w:r w:rsidRPr="006801B6">
        <w:t xml:space="preserve"> the nine hour rest period prescribed may be commenced up to </w:t>
      </w:r>
      <w:r w:rsidR="001423F9" w:rsidRPr="006801B6">
        <w:t xml:space="preserve">2300 hours </w:t>
      </w:r>
      <w:r w:rsidRPr="006801B6">
        <w:t>local time</w:t>
      </w:r>
      <w:r w:rsidR="00631906" w:rsidRPr="00631906">
        <w:rPr>
          <w:color w:val="000000" w:themeColor="text1"/>
        </w:rPr>
        <w:t>,</w:t>
      </w:r>
      <w:r w:rsidRPr="006801B6">
        <w:t xml:space="preserve"> provided the succeeding tour of duty does not exceed six hours.</w:t>
      </w:r>
    </w:p>
    <w:p w:rsidR="00FD65C2" w:rsidRPr="006801B6" w:rsidRDefault="00FD65C2" w:rsidP="00FD65C2">
      <w:pPr>
        <w:pStyle w:val="SubLevel2"/>
      </w:pPr>
      <w:r w:rsidRPr="006801B6">
        <w:t xml:space="preserve">Where a </w:t>
      </w:r>
      <w:r w:rsidR="009C2349" w:rsidRPr="006801B6">
        <w:t>regional cabin crew member</w:t>
      </w:r>
      <w:r w:rsidRPr="006801B6">
        <w:t xml:space="preserve"> is rostered to fly eight hours or less and that rostered flying has been extended under clause </w:t>
      </w:r>
      <w:r w:rsidR="00157DC9">
        <w:fldChar w:fldCharType="begin"/>
      </w:r>
      <w:r w:rsidR="00157DC9">
        <w:instrText xml:space="preserve"> REF _Ref228935919 \w \h  \* MERGEFORMAT </w:instrText>
      </w:r>
      <w:r w:rsidR="00157DC9">
        <w:fldChar w:fldCharType="separate"/>
      </w:r>
      <w:r w:rsidR="00072FEB">
        <w:t>C.2.4(d)</w:t>
      </w:r>
      <w:r w:rsidR="00157DC9">
        <w:fldChar w:fldCharType="end"/>
      </w:r>
      <w:r w:rsidR="003C38D2" w:rsidRPr="006801B6">
        <w:t xml:space="preserve"> </w:t>
      </w:r>
      <w:r w:rsidRPr="006801B6">
        <w:t xml:space="preserve">up to nine hours the </w:t>
      </w:r>
      <w:r w:rsidR="009C2349" w:rsidRPr="006801B6">
        <w:t>regional cabin crew member</w:t>
      </w:r>
      <w:r w:rsidRPr="006801B6">
        <w:t xml:space="preserve"> must receive a rest period on the ground of not less than:</w:t>
      </w:r>
    </w:p>
    <w:p w:rsidR="00FD65C2" w:rsidRDefault="00FD65C2" w:rsidP="00FD65C2">
      <w:pPr>
        <w:pStyle w:val="SubLevel3"/>
      </w:pPr>
      <w:r w:rsidRPr="006801B6">
        <w:t xml:space="preserve">nine consecutive hours which must include the hours between </w:t>
      </w:r>
      <w:r w:rsidR="001423F9" w:rsidRPr="006801B6">
        <w:t>2200 hours</w:t>
      </w:r>
      <w:r w:rsidRPr="006801B6">
        <w:t xml:space="preserve"> and </w:t>
      </w:r>
      <w:r w:rsidR="001423F9" w:rsidRPr="006801B6">
        <w:t>0600 hours</w:t>
      </w:r>
      <w:r w:rsidRPr="006801B6">
        <w:t xml:space="preserve"> local time</w:t>
      </w:r>
      <w:r w:rsidR="00631906" w:rsidRPr="00631906">
        <w:rPr>
          <w:color w:val="000000" w:themeColor="text1"/>
        </w:rPr>
        <w:t>,</w:t>
      </w:r>
      <w:r w:rsidRPr="006801B6">
        <w:t xml:space="preserve"> plus one additional hour for each </w:t>
      </w:r>
      <w:r w:rsidR="006801B6">
        <w:t>15</w:t>
      </w:r>
      <w:r w:rsidRPr="006801B6">
        <w:t xml:space="preserve"> minutes or part thereof by which the </w:t>
      </w:r>
      <w:r w:rsidR="009C2349" w:rsidRPr="006801B6">
        <w:t>regional cabin crew member</w:t>
      </w:r>
      <w:r w:rsidR="00484DA6">
        <w:t>’</w:t>
      </w:r>
      <w:r w:rsidR="00234C8D" w:rsidRPr="006801B6">
        <w:t>s tour of duty time exceeds</w:t>
      </w:r>
      <w:r w:rsidR="00234C8D">
        <w:t xml:space="preserve"> 11</w:t>
      </w:r>
      <w:r>
        <w:t xml:space="preserve"> hours</w:t>
      </w:r>
      <w:r w:rsidR="00553AB5" w:rsidRPr="00553AB5">
        <w:rPr>
          <w:color w:val="000000" w:themeColor="text1"/>
        </w:rPr>
        <w:t>;</w:t>
      </w:r>
      <w:r>
        <w:t xml:space="preserve"> or</w:t>
      </w:r>
    </w:p>
    <w:p w:rsidR="00FE00BE" w:rsidRPr="00FE00BE" w:rsidRDefault="00FE00BE" w:rsidP="00FE00BE">
      <w:pPr>
        <w:pStyle w:val="History"/>
      </w:pPr>
      <w:r>
        <w:t xml:space="preserve">[C.3.3(b) varied by </w:t>
      </w:r>
      <w:hyperlink r:id="rId356" w:history="1">
        <w:r w:rsidRPr="00FE00BE">
          <w:rPr>
            <w:rStyle w:val="Hyperlink"/>
          </w:rPr>
          <w:t>PR529162</w:t>
        </w:r>
      </w:hyperlink>
      <w:r>
        <w:t xml:space="preserve"> ppc 27Sep12]</w:t>
      </w:r>
    </w:p>
    <w:p w:rsidR="00FD65C2" w:rsidRDefault="00CF4E09" w:rsidP="00FD65C2">
      <w:pPr>
        <w:pStyle w:val="SubLevel3"/>
      </w:pPr>
      <w:r>
        <w:t>10</w:t>
      </w:r>
      <w:r w:rsidR="00FD65C2">
        <w:t xml:space="preserve"> consecutive hours plus one additional hour for each </w:t>
      </w:r>
      <w:r w:rsidR="00394564">
        <w:t>15</w:t>
      </w:r>
      <w:r w:rsidR="00FD65C2">
        <w:t xml:space="preserve"> minutes or part thereof by which the </w:t>
      </w:r>
      <w:r w:rsidR="009C2349">
        <w:t>regional cabin crew member</w:t>
      </w:r>
      <w:r w:rsidR="00484DA6">
        <w:t>’</w:t>
      </w:r>
      <w:r w:rsidR="00FD65C2">
        <w:t>s tour of duty time exceed</w:t>
      </w:r>
      <w:r w:rsidR="00FE00BE">
        <w:t>s</w:t>
      </w:r>
      <w:r w:rsidR="00FD65C2">
        <w:t xml:space="preserve"> </w:t>
      </w:r>
      <w:r w:rsidR="00234C8D">
        <w:t>11</w:t>
      </w:r>
      <w:r w:rsidR="00FD65C2">
        <w:t xml:space="preserve"> hours.</w:t>
      </w:r>
    </w:p>
    <w:p w:rsidR="00FE00BE" w:rsidRPr="00FE00BE" w:rsidRDefault="00FE00BE" w:rsidP="00FE00BE">
      <w:pPr>
        <w:pStyle w:val="History"/>
      </w:pPr>
      <w:r>
        <w:lastRenderedPageBreak/>
        <w:t xml:space="preserve">[C.3.4 varied by </w:t>
      </w:r>
      <w:hyperlink r:id="rId357" w:history="1">
        <w:r w:rsidRPr="00FE00BE">
          <w:rPr>
            <w:rStyle w:val="Hyperlink"/>
          </w:rPr>
          <w:t>PR529162</w:t>
        </w:r>
      </w:hyperlink>
      <w:r>
        <w:t xml:space="preserve"> ppc 27Sep12]</w:t>
      </w:r>
    </w:p>
    <w:p w:rsidR="00FD65C2" w:rsidRPr="006801B6" w:rsidRDefault="00FD65C2" w:rsidP="00FD65C2">
      <w:pPr>
        <w:pStyle w:val="SubLevel2"/>
      </w:pPr>
      <w:r>
        <w:t xml:space="preserve">Where a </w:t>
      </w:r>
      <w:r w:rsidR="009C2349">
        <w:t>regional cabin crew member</w:t>
      </w:r>
      <w:r>
        <w:t xml:space="preserve"> is rostered for a tour of duty of </w:t>
      </w:r>
      <w:r w:rsidR="00CF4E09">
        <w:t xml:space="preserve">11 </w:t>
      </w:r>
      <w:r w:rsidRPr="006801B6">
        <w:t xml:space="preserve">hours or less and that rostered duty has been extended under clause </w:t>
      </w:r>
      <w:r w:rsidR="00157DC9">
        <w:fldChar w:fldCharType="begin"/>
      </w:r>
      <w:r w:rsidR="00157DC9">
        <w:instrText xml:space="preserve"> REF _Ref228935808 \w \h  \* MERGEFORMAT </w:instrText>
      </w:r>
      <w:r w:rsidR="00157DC9">
        <w:fldChar w:fldCharType="separate"/>
      </w:r>
      <w:r w:rsidR="00072FEB">
        <w:t>C.2.4(a)</w:t>
      </w:r>
      <w:r w:rsidR="00157DC9">
        <w:fldChar w:fldCharType="end"/>
      </w:r>
      <w:r w:rsidRPr="006801B6">
        <w:t xml:space="preserve"> up to </w:t>
      </w:r>
      <w:r w:rsidR="00B47D00" w:rsidRPr="006801B6">
        <w:t>12</w:t>
      </w:r>
      <w:r w:rsidRPr="006801B6">
        <w:t xml:space="preserve"> hours</w:t>
      </w:r>
      <w:r w:rsidR="00631906" w:rsidRPr="00631906">
        <w:rPr>
          <w:color w:val="000000" w:themeColor="text1"/>
        </w:rPr>
        <w:t>,</w:t>
      </w:r>
      <w:r w:rsidRPr="006801B6">
        <w:t xml:space="preserve"> the </w:t>
      </w:r>
      <w:r w:rsidR="009C2349" w:rsidRPr="006801B6">
        <w:t>regional cabin crew member</w:t>
      </w:r>
      <w:r w:rsidRPr="006801B6">
        <w:t xml:space="preserve"> must receive a rest period on the ground of not less than:</w:t>
      </w:r>
    </w:p>
    <w:p w:rsidR="00FD65C2" w:rsidRDefault="00FD65C2" w:rsidP="00FD65C2">
      <w:pPr>
        <w:pStyle w:val="SubLevel3"/>
      </w:pPr>
      <w:r w:rsidRPr="006801B6">
        <w:t xml:space="preserve">nine consecutive hours which must include the hours between </w:t>
      </w:r>
      <w:r w:rsidR="001423F9" w:rsidRPr="006801B6">
        <w:t>2200 hours</w:t>
      </w:r>
      <w:r w:rsidRPr="006801B6">
        <w:t xml:space="preserve"> and </w:t>
      </w:r>
      <w:r w:rsidR="001423F9" w:rsidRPr="006801B6">
        <w:t>0600 hours</w:t>
      </w:r>
      <w:r w:rsidRPr="006801B6">
        <w:t xml:space="preserve"> local time</w:t>
      </w:r>
      <w:r w:rsidR="00631906" w:rsidRPr="00631906">
        <w:rPr>
          <w:color w:val="000000" w:themeColor="text1"/>
        </w:rPr>
        <w:t>,</w:t>
      </w:r>
      <w:r w:rsidRPr="006801B6">
        <w:t xml:space="preserve"> plus one additional hour for each </w:t>
      </w:r>
      <w:r w:rsidR="00394564" w:rsidRPr="006801B6">
        <w:t>15</w:t>
      </w:r>
      <w:r w:rsidRPr="006801B6">
        <w:t xml:space="preserve"> minutes or part</w:t>
      </w:r>
      <w:r>
        <w:t xml:space="preserve"> thereof by which the </w:t>
      </w:r>
      <w:r w:rsidR="009C2349">
        <w:t>regional cabin crew member</w:t>
      </w:r>
      <w:r w:rsidR="00484DA6">
        <w:t>’</w:t>
      </w:r>
      <w:r>
        <w:t>s flight time exceed</w:t>
      </w:r>
      <w:r w:rsidR="00FE00BE">
        <w:t>s</w:t>
      </w:r>
      <w:r>
        <w:t xml:space="preserve"> eight hours</w:t>
      </w:r>
      <w:r w:rsidR="00553AB5" w:rsidRPr="00553AB5">
        <w:rPr>
          <w:color w:val="000000" w:themeColor="text1"/>
        </w:rPr>
        <w:t>;</w:t>
      </w:r>
      <w:r>
        <w:t xml:space="preserve"> or</w:t>
      </w:r>
    </w:p>
    <w:p w:rsidR="00FD65C2" w:rsidRDefault="00234C8D" w:rsidP="00FD65C2">
      <w:pPr>
        <w:pStyle w:val="SubLevel3"/>
      </w:pPr>
      <w:r>
        <w:t>10</w:t>
      </w:r>
      <w:r w:rsidR="00FD65C2">
        <w:t xml:space="preserve"> consecutive hours plus one additional hour for each </w:t>
      </w:r>
      <w:r>
        <w:t>15</w:t>
      </w:r>
      <w:r w:rsidR="00FD65C2">
        <w:t xml:space="preserve"> minutes or part thereof by which the </w:t>
      </w:r>
      <w:r w:rsidR="009C2349">
        <w:t>regional cabin crew member</w:t>
      </w:r>
      <w:r w:rsidR="00484DA6">
        <w:t>’</w:t>
      </w:r>
      <w:r w:rsidR="00FD65C2">
        <w:t>s flight time exceed</w:t>
      </w:r>
      <w:r w:rsidR="00FE00BE">
        <w:t>s</w:t>
      </w:r>
      <w:r w:rsidR="00FD65C2">
        <w:t xml:space="preserve"> eight hours.</w:t>
      </w:r>
    </w:p>
    <w:p w:rsidR="00FD65C2" w:rsidRDefault="00FD65C2" w:rsidP="00FD65C2">
      <w:pPr>
        <w:pStyle w:val="SubLevel2"/>
      </w:pPr>
      <w:r>
        <w:t xml:space="preserve">Where a </w:t>
      </w:r>
      <w:r w:rsidR="009C2349">
        <w:t>regional cabin crew member</w:t>
      </w:r>
      <w:r>
        <w:t xml:space="preserve"> has commenced a tour of duty of </w:t>
      </w:r>
      <w:r w:rsidR="00234C8D">
        <w:t>11</w:t>
      </w:r>
      <w:r>
        <w:t xml:space="preserve"> hours or less under clause </w:t>
      </w:r>
      <w:r w:rsidR="00D54B5B">
        <w:fldChar w:fldCharType="begin"/>
      </w:r>
      <w:r w:rsidR="003C38D2">
        <w:instrText xml:space="preserve"> REF _Ref228935808 \w \h </w:instrText>
      </w:r>
      <w:r w:rsidR="00D54B5B">
        <w:fldChar w:fldCharType="separate"/>
      </w:r>
      <w:r w:rsidR="00072FEB">
        <w:t>C.2.4(a)</w:t>
      </w:r>
      <w:r w:rsidR="00D54B5B">
        <w:fldChar w:fldCharType="end"/>
      </w:r>
      <w:r w:rsidR="003C38D2">
        <w:t xml:space="preserve"> </w:t>
      </w:r>
      <w:r>
        <w:t xml:space="preserve">or a tour of duty of eight hours flight time or less under clause </w:t>
      </w:r>
      <w:r w:rsidR="00D54B5B">
        <w:fldChar w:fldCharType="begin"/>
      </w:r>
      <w:r w:rsidR="003C38D2">
        <w:instrText xml:space="preserve"> REF _Ref228935821 \w \h </w:instrText>
      </w:r>
      <w:r w:rsidR="00D54B5B">
        <w:fldChar w:fldCharType="separate"/>
      </w:r>
      <w:r w:rsidR="00072FEB">
        <w:t>C.2.4(c)</w:t>
      </w:r>
      <w:r w:rsidR="00D54B5B">
        <w:fldChar w:fldCharType="end"/>
      </w:r>
      <w:r>
        <w:t xml:space="preserve"> and the duty exceeds </w:t>
      </w:r>
      <w:r w:rsidR="00B47D00">
        <w:t>12</w:t>
      </w:r>
      <w:r>
        <w:t xml:space="preserve"> hours or the flight time exceeds nine hours the </w:t>
      </w:r>
      <w:r w:rsidR="009C2349">
        <w:t>regional cabin crew member</w:t>
      </w:r>
      <w:r>
        <w:t xml:space="preserve"> must have</w:t>
      </w:r>
      <w:r w:rsidR="00631906" w:rsidRPr="00631906">
        <w:rPr>
          <w:color w:val="000000" w:themeColor="text1"/>
        </w:rPr>
        <w:t>,</w:t>
      </w:r>
      <w:r>
        <w:t xml:space="preserve"> at the completion of the tour of duty</w:t>
      </w:r>
      <w:r w:rsidR="00631906" w:rsidRPr="00631906">
        <w:rPr>
          <w:color w:val="000000" w:themeColor="text1"/>
        </w:rPr>
        <w:t>,</w:t>
      </w:r>
      <w:r>
        <w:t xml:space="preserve"> a rest period of at least 24 consecutive hours.</w:t>
      </w:r>
    </w:p>
    <w:p w:rsidR="00FD65C2" w:rsidRDefault="00FD65C2" w:rsidP="00FD65C2">
      <w:pPr>
        <w:pStyle w:val="SubLevel2"/>
      </w:pPr>
      <w:bookmarkStart w:id="281" w:name="_Ref228936021"/>
      <w:r>
        <w:t xml:space="preserve">Where a </w:t>
      </w:r>
      <w:r w:rsidR="009C2349">
        <w:t>regional cabin crew member</w:t>
      </w:r>
      <w:r>
        <w:t xml:space="preserve"> has completed two consecutive tours of duty</w:t>
      </w:r>
      <w:r w:rsidR="00631906" w:rsidRPr="00631906">
        <w:rPr>
          <w:color w:val="000000" w:themeColor="text1"/>
        </w:rPr>
        <w:t>,</w:t>
      </w:r>
      <w:r>
        <w:t xml:space="preserve"> the aggregate of which exceeds eight hours flight time or </w:t>
      </w:r>
      <w:r w:rsidR="00CF4E09">
        <w:t xml:space="preserve">11 </w:t>
      </w:r>
      <w:r>
        <w:t>hours duty time</w:t>
      </w:r>
      <w:r w:rsidR="00631906" w:rsidRPr="00631906">
        <w:rPr>
          <w:color w:val="000000" w:themeColor="text1"/>
        </w:rPr>
        <w:t>,</w:t>
      </w:r>
      <w:r>
        <w:t xml:space="preserve"> and the intervening rest period is less than:</w:t>
      </w:r>
      <w:bookmarkEnd w:id="281"/>
    </w:p>
    <w:p w:rsidR="00FD65C2" w:rsidRPr="003D6A84" w:rsidRDefault="00B47D00" w:rsidP="00FD65C2">
      <w:pPr>
        <w:pStyle w:val="SubLevel3"/>
      </w:pPr>
      <w:bookmarkStart w:id="282" w:name="_Ref250566821"/>
      <w:r w:rsidRPr="003D6A84">
        <w:t>12</w:t>
      </w:r>
      <w:r w:rsidR="00FD65C2" w:rsidRPr="003D6A84">
        <w:t xml:space="preserve"> consecutive hours embracing the hours between </w:t>
      </w:r>
      <w:r w:rsidR="001423F9" w:rsidRPr="003D6A84">
        <w:t>2200 hours</w:t>
      </w:r>
      <w:r w:rsidR="00FD65C2" w:rsidRPr="003D6A84">
        <w:t xml:space="preserve"> and </w:t>
      </w:r>
      <w:r w:rsidR="001423F9" w:rsidRPr="003D6A84">
        <w:t>0600 hours</w:t>
      </w:r>
      <w:r w:rsidR="00FD65C2" w:rsidRPr="003D6A84">
        <w:t xml:space="preserve"> local time</w:t>
      </w:r>
      <w:r w:rsidR="00553AB5" w:rsidRPr="00553AB5">
        <w:rPr>
          <w:color w:val="000000" w:themeColor="text1"/>
        </w:rPr>
        <w:t>;</w:t>
      </w:r>
      <w:r w:rsidR="00FD65C2" w:rsidRPr="003D6A84">
        <w:t xml:space="preserve"> or</w:t>
      </w:r>
      <w:bookmarkEnd w:id="282"/>
    </w:p>
    <w:p w:rsidR="00FD65C2" w:rsidRPr="003D6A84" w:rsidRDefault="00FD65C2" w:rsidP="00FD65C2">
      <w:pPr>
        <w:pStyle w:val="SubLevel3"/>
      </w:pPr>
      <w:r w:rsidRPr="003D6A84">
        <w:t>24 consecutive hours</w:t>
      </w:r>
      <w:r w:rsidR="00631906" w:rsidRPr="00631906">
        <w:rPr>
          <w:color w:val="000000" w:themeColor="text1"/>
        </w:rPr>
        <w:t>,</w:t>
      </w:r>
      <w:r w:rsidRPr="003D6A84">
        <w:t xml:space="preserve"> if not embracing the hours between </w:t>
      </w:r>
      <w:r w:rsidR="001423F9" w:rsidRPr="003D6A84">
        <w:t>2200 hours and</w:t>
      </w:r>
      <w:r w:rsidR="00EF74D6">
        <w:t xml:space="preserve"> </w:t>
      </w:r>
      <w:r w:rsidR="001423F9" w:rsidRPr="003D6A84">
        <w:t>0600</w:t>
      </w:r>
      <w:r w:rsidR="00EF74D6">
        <w:t> </w:t>
      </w:r>
      <w:r w:rsidR="001423F9" w:rsidRPr="003D6A84">
        <w:t>hours</w:t>
      </w:r>
      <w:r w:rsidR="006801B6" w:rsidRPr="003D6A84">
        <w:t xml:space="preserve"> local time</w:t>
      </w:r>
      <w:r w:rsidR="00631906" w:rsidRPr="00631906">
        <w:rPr>
          <w:color w:val="000000" w:themeColor="text1"/>
        </w:rPr>
        <w:t>,</w:t>
      </w:r>
    </w:p>
    <w:p w:rsidR="00FD65C2" w:rsidRDefault="00FD65C2" w:rsidP="00FD65C2">
      <w:pPr>
        <w:pStyle w:val="Block1"/>
      </w:pPr>
      <w:r w:rsidRPr="003D6A84">
        <w:t xml:space="preserve">the </w:t>
      </w:r>
      <w:r w:rsidR="009C2349" w:rsidRPr="003D6A84">
        <w:t>regional cabin crew member</w:t>
      </w:r>
      <w:r w:rsidRPr="003D6A84">
        <w:t xml:space="preserve"> must have a rest period on the ground of at least </w:t>
      </w:r>
      <w:r w:rsidR="00B47D00" w:rsidRPr="003D6A84">
        <w:t>12</w:t>
      </w:r>
      <w:r w:rsidR="00B808BD">
        <w:t> </w:t>
      </w:r>
      <w:r w:rsidRPr="003D6A84">
        <w:t xml:space="preserve">consecutive hours embracing the hours between </w:t>
      </w:r>
      <w:r w:rsidR="003D6A84" w:rsidRPr="003D6A84">
        <w:t>2200 hours and 0600 hours</w:t>
      </w:r>
      <w:r w:rsidRPr="003D6A84">
        <w:t xml:space="preserve"> local time or 24 consecutive hours</w:t>
      </w:r>
      <w:r w:rsidR="00631906" w:rsidRPr="00631906">
        <w:rPr>
          <w:color w:val="000000" w:themeColor="text1"/>
        </w:rPr>
        <w:t>,</w:t>
      </w:r>
      <w:r w:rsidRPr="003D6A84">
        <w:t xml:space="preserve"> prior to commencing a further tour of duty.</w:t>
      </w:r>
    </w:p>
    <w:p w:rsidR="00286891" w:rsidRPr="00286891" w:rsidRDefault="00251D0C" w:rsidP="00A91349">
      <w:pPr>
        <w:pStyle w:val="History"/>
      </w:pPr>
      <w:r>
        <w:rPr>
          <w:lang w:val="en-GB"/>
        </w:rPr>
        <w:t xml:space="preserve">[C.3.7 substituted by </w:t>
      </w:r>
      <w:hyperlink r:id="rId358" w:history="1">
        <w:r>
          <w:rPr>
            <w:rStyle w:val="Hyperlink"/>
          </w:rPr>
          <w:t>PR994422</w:t>
        </w:r>
      </w:hyperlink>
      <w:r>
        <w:t xml:space="preserve"> from 01Jan10]</w:t>
      </w:r>
    </w:p>
    <w:p w:rsidR="00FD65C2" w:rsidRDefault="00FD65C2" w:rsidP="00FD65C2">
      <w:pPr>
        <w:pStyle w:val="SubLevel2"/>
      </w:pPr>
      <w:bookmarkStart w:id="283" w:name="_Ref250566214"/>
      <w:r w:rsidRPr="003D6A84">
        <w:t>Despite the pr</w:t>
      </w:r>
      <w:r w:rsidRPr="005F660F">
        <w:t xml:space="preserve">ovisions of clause </w:t>
      </w:r>
      <w:r w:rsidR="00157DC9">
        <w:fldChar w:fldCharType="begin"/>
      </w:r>
      <w:r w:rsidR="00157DC9">
        <w:instrText xml:space="preserve"> REF _Ref228936021 \w \h  \* MERGEFORMAT </w:instrText>
      </w:r>
      <w:r w:rsidR="00157DC9">
        <w:fldChar w:fldCharType="separate"/>
      </w:r>
      <w:r w:rsidR="00072FEB">
        <w:t>C.3.6</w:t>
      </w:r>
      <w:r w:rsidR="00157DC9">
        <w:fldChar w:fldCharType="end"/>
      </w:r>
      <w:r w:rsidR="00631906" w:rsidRPr="00631906">
        <w:rPr>
          <w:color w:val="000000" w:themeColor="text1"/>
        </w:rPr>
        <w:t>,</w:t>
      </w:r>
      <w:r w:rsidRPr="005F660F">
        <w:t xml:space="preserve"> when an aircraft is scheduled to arrive at such a time that the </w:t>
      </w:r>
      <w:r w:rsidR="00365768" w:rsidRPr="005F660F">
        <w:t xml:space="preserve">regional cabin crew member </w:t>
      </w:r>
      <w:r w:rsidRPr="005F660F">
        <w:t xml:space="preserve">would be free of duty not later than </w:t>
      </w:r>
      <w:r w:rsidR="001423F9" w:rsidRPr="005F660F">
        <w:t>2200</w:t>
      </w:r>
      <w:r w:rsidR="00A07F32">
        <w:t> </w:t>
      </w:r>
      <w:r w:rsidR="001423F9" w:rsidRPr="005F660F">
        <w:t>hours</w:t>
      </w:r>
      <w:r w:rsidRPr="005F660F">
        <w:t xml:space="preserve"> local time and the aircraft is delayed beyond that time</w:t>
      </w:r>
      <w:r w:rsidR="00631906" w:rsidRPr="00631906">
        <w:rPr>
          <w:color w:val="000000" w:themeColor="text1"/>
        </w:rPr>
        <w:t>,</w:t>
      </w:r>
      <w:r w:rsidRPr="005F660F">
        <w:t xml:space="preserve"> the </w:t>
      </w:r>
      <w:r w:rsidR="00B47D00" w:rsidRPr="005F660F">
        <w:t>12</w:t>
      </w:r>
      <w:r w:rsidRPr="005F660F">
        <w:t xml:space="preserve"> hour rest period prescribed in </w:t>
      </w:r>
      <w:r w:rsidR="00365768" w:rsidRPr="005F660F">
        <w:t xml:space="preserve">clause </w:t>
      </w:r>
      <w:r w:rsidR="00D54B5B">
        <w:fldChar w:fldCharType="begin"/>
      </w:r>
      <w:r w:rsidR="005A3FA5">
        <w:instrText xml:space="preserve"> REF _Ref228936021 \w \h </w:instrText>
      </w:r>
      <w:r w:rsidR="00D54B5B">
        <w:fldChar w:fldCharType="separate"/>
      </w:r>
      <w:r w:rsidR="00072FEB">
        <w:t>C.3.6</w:t>
      </w:r>
      <w:r w:rsidR="00D54B5B">
        <w:fldChar w:fldCharType="end"/>
      </w:r>
      <w:r w:rsidRPr="005F660F">
        <w:t xml:space="preserve"> may be commenced up to </w:t>
      </w:r>
      <w:r w:rsidR="001423F9" w:rsidRPr="005F660F">
        <w:t>2300 hours</w:t>
      </w:r>
      <w:r w:rsidRPr="005F660F">
        <w:t xml:space="preserve"> provided that the succeeding tour of duty does not</w:t>
      </w:r>
      <w:r>
        <w:t xml:space="preserve"> exceed six hours.</w:t>
      </w:r>
      <w:bookmarkEnd w:id="283"/>
    </w:p>
    <w:p w:rsidR="00FD65C2" w:rsidRPr="003D6A84" w:rsidRDefault="00FD65C2" w:rsidP="00FD65C2">
      <w:pPr>
        <w:pStyle w:val="SubLevel2"/>
      </w:pPr>
      <w:r>
        <w:t xml:space="preserve">A </w:t>
      </w:r>
      <w:r w:rsidR="009C2349">
        <w:t>regional cabin crew member</w:t>
      </w:r>
      <w:r>
        <w:t xml:space="preserve"> must not commence a flight </w:t>
      </w:r>
      <w:r w:rsidRPr="003D6A84">
        <w:t xml:space="preserve">and an operator must not roster a </w:t>
      </w:r>
      <w:r w:rsidR="009C2349" w:rsidRPr="003D6A84">
        <w:t>regional cabin crew member</w:t>
      </w:r>
      <w:r w:rsidRPr="003D6A84">
        <w:t xml:space="preserve"> for a flight unless during the seven day period terminating coincident with the termination of the flight</w:t>
      </w:r>
      <w:r w:rsidR="00631906" w:rsidRPr="00631906">
        <w:rPr>
          <w:color w:val="000000" w:themeColor="text1"/>
        </w:rPr>
        <w:t>,</w:t>
      </w:r>
      <w:r w:rsidRPr="003D6A84">
        <w:t xml:space="preserve"> the </w:t>
      </w:r>
      <w:r w:rsidR="009C2349" w:rsidRPr="003D6A84">
        <w:t>regional cabin crew member</w:t>
      </w:r>
      <w:r w:rsidRPr="003D6A84">
        <w:t xml:space="preserve"> has been relieved from all duty associated with their employment for at least one continuous period embracing the hours between </w:t>
      </w:r>
      <w:r w:rsidR="001423F9" w:rsidRPr="003D6A84">
        <w:t>2200 hours</w:t>
      </w:r>
      <w:r w:rsidRPr="003D6A84">
        <w:t xml:space="preserve"> and </w:t>
      </w:r>
      <w:r w:rsidR="001423F9" w:rsidRPr="003D6A84">
        <w:t>0600 hours</w:t>
      </w:r>
      <w:r w:rsidRPr="003D6A84">
        <w:t xml:space="preserve"> on two consecutive nights.</w:t>
      </w:r>
    </w:p>
    <w:p w:rsidR="00FD65C2" w:rsidRPr="003D6A84" w:rsidRDefault="00FD65C2" w:rsidP="00FD65C2">
      <w:pPr>
        <w:pStyle w:val="SubLevel1Bold"/>
      </w:pPr>
      <w:bookmarkStart w:id="284" w:name="_Ref228935787"/>
      <w:r w:rsidRPr="003D6A84">
        <w:lastRenderedPageBreak/>
        <w:t>Rosters</w:t>
      </w:r>
      <w:bookmarkEnd w:id="284"/>
    </w:p>
    <w:p w:rsidR="00FD65C2" w:rsidRDefault="000B7A73" w:rsidP="00FD65C2">
      <w:pPr>
        <w:pStyle w:val="SubLevel2"/>
      </w:pPr>
      <w:bookmarkStart w:id="285" w:name="_Ref228935068"/>
      <w:r w:rsidRPr="003D6A84">
        <w:t>Cabin crew member</w:t>
      </w:r>
      <w:r w:rsidR="00FD65C2" w:rsidRPr="003D6A84">
        <w:t xml:space="preserve"> rosters will be compiled to cover </w:t>
      </w:r>
      <w:r w:rsidR="00394564" w:rsidRPr="003D6A84">
        <w:t>14</w:t>
      </w:r>
      <w:r w:rsidR="00FD65C2" w:rsidRPr="003D6A84">
        <w:t xml:space="preserve"> or 28 day periods</w:t>
      </w:r>
      <w:r w:rsidR="00FD65C2">
        <w:t xml:space="preserve"> and must be provided in writing not less than seven days prior to the commencement of the roster period.</w:t>
      </w:r>
      <w:bookmarkEnd w:id="285"/>
    </w:p>
    <w:p w:rsidR="00FD65C2" w:rsidRDefault="00FD65C2" w:rsidP="00FD65C2">
      <w:pPr>
        <w:pStyle w:val="SubLevel2"/>
      </w:pPr>
      <w:r>
        <w:t xml:space="preserve">A copy of the complete roster must be </w:t>
      </w:r>
      <w:r w:rsidR="00B72C44">
        <w:t>displayed</w:t>
      </w:r>
      <w:r>
        <w:t xml:space="preserve"> on the </w:t>
      </w:r>
      <w:r w:rsidR="009C2349">
        <w:t>regional cabin crew member</w:t>
      </w:r>
      <w:r>
        <w:t xml:space="preserve"> notice board prior to the commencement of the roster period.</w:t>
      </w:r>
    </w:p>
    <w:p w:rsidR="00FD65C2" w:rsidRDefault="00FD65C2" w:rsidP="00FD65C2">
      <w:pPr>
        <w:pStyle w:val="SubLevel2"/>
      </w:pPr>
      <w:r>
        <w:t xml:space="preserve">Each roster will specify the </w:t>
      </w:r>
      <w:r w:rsidR="009C2349">
        <w:t>regional cabin crew member</w:t>
      </w:r>
      <w:r w:rsidR="00484DA6">
        <w:t>’</w:t>
      </w:r>
      <w:r>
        <w:t>s designated days off</w:t>
      </w:r>
      <w:r w:rsidR="00631906" w:rsidRPr="00631906">
        <w:rPr>
          <w:color w:val="000000" w:themeColor="text1"/>
        </w:rPr>
        <w:t>,</w:t>
      </w:r>
      <w:r>
        <w:t xml:space="preserve"> duty days</w:t>
      </w:r>
      <w:r w:rsidR="00631906" w:rsidRPr="00631906">
        <w:rPr>
          <w:color w:val="000000" w:themeColor="text1"/>
        </w:rPr>
        <w:t>,</w:t>
      </w:r>
      <w:r>
        <w:t xml:space="preserve"> tours of duty</w:t>
      </w:r>
      <w:r w:rsidR="00631906" w:rsidRPr="00631906">
        <w:rPr>
          <w:color w:val="000000" w:themeColor="text1"/>
        </w:rPr>
        <w:t>,</w:t>
      </w:r>
      <w:r>
        <w:t xml:space="preserve"> flight details</w:t>
      </w:r>
      <w:r w:rsidR="00631906" w:rsidRPr="00631906">
        <w:rPr>
          <w:color w:val="000000" w:themeColor="text1"/>
        </w:rPr>
        <w:t>,</w:t>
      </w:r>
      <w:r>
        <w:t xml:space="preserve"> periods of leave and any other form of duty as may be applicable.</w:t>
      </w:r>
    </w:p>
    <w:p w:rsidR="00FD65C2" w:rsidRDefault="00FD65C2" w:rsidP="00FD65C2">
      <w:pPr>
        <w:pStyle w:val="SubLevel2"/>
      </w:pPr>
      <w:r>
        <w:t>A rostered tour of duty must not be preceded or followed by a period of reserve duty in any one calendar day.</w:t>
      </w:r>
    </w:p>
    <w:p w:rsidR="00FD65C2" w:rsidRDefault="00FD65C2" w:rsidP="00FD65C2">
      <w:pPr>
        <w:pStyle w:val="SubLevel2Bold"/>
      </w:pPr>
      <w:r>
        <w:t>Changes to duties</w:t>
      </w:r>
    </w:p>
    <w:p w:rsidR="00FD65C2" w:rsidRDefault="00FD65C2" w:rsidP="00FD65C2">
      <w:pPr>
        <w:pStyle w:val="SubLevel3"/>
      </w:pPr>
      <w:r>
        <w:t>All alterations to rostered duty within the next 48 hours of the roster being provided must be advised as soon as possible and will be confirmed in writing.</w:t>
      </w:r>
    </w:p>
    <w:p w:rsidR="00FD65C2" w:rsidRDefault="00FD65C2" w:rsidP="00FD65C2">
      <w:pPr>
        <w:pStyle w:val="SubLevel3"/>
      </w:pPr>
      <w:r>
        <w:t xml:space="preserve">A </w:t>
      </w:r>
      <w:r w:rsidR="009C2349">
        <w:t>regional cabin crew member</w:t>
      </w:r>
      <w:r>
        <w:t xml:space="preserve"> will only be displaced from rostered duty for the following reasons:</w:t>
      </w:r>
    </w:p>
    <w:p w:rsidR="00FD65C2" w:rsidRDefault="00FD65C2" w:rsidP="00FD65C2">
      <w:pPr>
        <w:pStyle w:val="SubLevel4"/>
      </w:pPr>
      <w:r>
        <w:t>disruptions to service</w:t>
      </w:r>
      <w:r w:rsidR="00553AB5" w:rsidRPr="00553AB5">
        <w:rPr>
          <w:color w:val="000000" w:themeColor="text1"/>
        </w:rPr>
        <w:t>;</w:t>
      </w:r>
    </w:p>
    <w:p w:rsidR="00FD65C2" w:rsidRDefault="00FD65C2" w:rsidP="00FD65C2">
      <w:pPr>
        <w:pStyle w:val="SubLevel4"/>
      </w:pPr>
      <w:r>
        <w:t>flight cancellation</w:t>
      </w:r>
      <w:r w:rsidR="00553AB5" w:rsidRPr="00553AB5">
        <w:rPr>
          <w:color w:val="000000" w:themeColor="text1"/>
        </w:rPr>
        <w:t>;</w:t>
      </w:r>
    </w:p>
    <w:p w:rsidR="00FD65C2" w:rsidRDefault="00FD65C2" w:rsidP="00FD65C2">
      <w:pPr>
        <w:pStyle w:val="SubLevel4"/>
      </w:pPr>
      <w:r>
        <w:t>checking or training</w:t>
      </w:r>
      <w:r w:rsidR="00553AB5" w:rsidRPr="00553AB5">
        <w:rPr>
          <w:color w:val="000000" w:themeColor="text1"/>
        </w:rPr>
        <w:t>;</w:t>
      </w:r>
      <w:r>
        <w:t xml:space="preserve"> or</w:t>
      </w:r>
    </w:p>
    <w:p w:rsidR="00FD65C2" w:rsidRDefault="00FD65C2" w:rsidP="00FD65C2">
      <w:pPr>
        <w:pStyle w:val="SubLevel4"/>
      </w:pPr>
      <w:r>
        <w:t xml:space="preserve">the operation of any part of this award. </w:t>
      </w:r>
    </w:p>
    <w:p w:rsidR="00FD65C2" w:rsidRDefault="00FD65C2" w:rsidP="00A91294">
      <w:pPr>
        <w:pStyle w:val="SubLevel2Bold"/>
        <w:keepLines/>
      </w:pPr>
      <w:r>
        <w:t>Exchange of rostered duty</w:t>
      </w:r>
    </w:p>
    <w:p w:rsidR="00FD65C2" w:rsidRDefault="00FD65C2" w:rsidP="00A91294">
      <w:pPr>
        <w:pStyle w:val="Block1"/>
        <w:keepNext/>
        <w:keepLines/>
      </w:pPr>
      <w:r>
        <w:t xml:space="preserve">Exchange of duty between </w:t>
      </w:r>
      <w:r w:rsidR="009C2349">
        <w:t>regional cabin crew member</w:t>
      </w:r>
      <w:r>
        <w:t xml:space="preserve">s will be granted by the employer upon the request of </w:t>
      </w:r>
      <w:r w:rsidR="009C2349">
        <w:t>regional cabin crew member</w:t>
      </w:r>
      <w:r>
        <w:t>s concerned</w:t>
      </w:r>
      <w:r w:rsidR="00631906" w:rsidRPr="00631906">
        <w:rPr>
          <w:color w:val="000000" w:themeColor="text1"/>
        </w:rPr>
        <w:t>,</w:t>
      </w:r>
      <w:r>
        <w:t xml:space="preserve"> provided that </w:t>
      </w:r>
      <w:r w:rsidR="009C2349">
        <w:t>regional cabin crew member</w:t>
      </w:r>
      <w:r>
        <w:t>s</w:t>
      </w:r>
      <w:r w:rsidR="00484DA6">
        <w:t>’</w:t>
      </w:r>
      <w:r>
        <w:t xml:space="preserve"> ability to complete subsequent rostered flying is not affected.</w:t>
      </w:r>
    </w:p>
    <w:p w:rsidR="000F424B" w:rsidRDefault="00DD65F7" w:rsidP="00B778DA">
      <w:pPr>
        <w:pStyle w:val="Subdocument"/>
      </w:pPr>
      <w:r>
        <w:br w:type="page"/>
      </w:r>
      <w:bookmarkStart w:id="286" w:name="_Ref228877509"/>
      <w:bookmarkStart w:id="287" w:name="_Ref228877574"/>
      <w:bookmarkStart w:id="288" w:name="_Toc37245851"/>
      <w:bookmarkEnd w:id="265"/>
      <w:r w:rsidR="000F424B">
        <w:lastRenderedPageBreak/>
        <w:t>—</w:t>
      </w:r>
      <w:bookmarkStart w:id="289" w:name="sched_d"/>
      <w:r w:rsidR="000F424B">
        <w:t>International Flying</w:t>
      </w:r>
      <w:bookmarkEnd w:id="286"/>
      <w:bookmarkEnd w:id="287"/>
      <w:bookmarkEnd w:id="288"/>
    </w:p>
    <w:p w:rsidR="001B087A" w:rsidRPr="002C467F" w:rsidRDefault="00E845BB" w:rsidP="001B087A">
      <w:pPr>
        <w:pStyle w:val="History"/>
      </w:pPr>
      <w:r>
        <w:t>[V</w:t>
      </w:r>
      <w:r w:rsidR="002805B4">
        <w:t>aried by</w:t>
      </w:r>
      <w:r w:rsidR="0059066A">
        <w:t xml:space="preserve"> </w:t>
      </w:r>
      <w:hyperlink r:id="rId359" w:history="1">
        <w:r w:rsidR="0059066A" w:rsidRPr="0059066A">
          <w:rPr>
            <w:rStyle w:val="Hyperlink"/>
          </w:rPr>
          <w:t>PR991554</w:t>
        </w:r>
      </w:hyperlink>
      <w:r w:rsidR="00631906" w:rsidRPr="00631906">
        <w:rPr>
          <w:color w:val="000000" w:themeColor="text1"/>
        </w:rPr>
        <w:t>,</w:t>
      </w:r>
      <w:r w:rsidR="002805B4">
        <w:t xml:space="preserve"> </w:t>
      </w:r>
      <w:hyperlink r:id="rId360" w:history="1">
        <w:r w:rsidR="004A28FD" w:rsidRPr="000E3B10">
          <w:rPr>
            <w:rStyle w:val="Hyperlink"/>
          </w:rPr>
          <w:t>PR997951</w:t>
        </w:r>
      </w:hyperlink>
      <w:r w:rsidR="00631906" w:rsidRPr="00631906">
        <w:rPr>
          <w:color w:val="000000" w:themeColor="text1"/>
        </w:rPr>
        <w:t>,</w:t>
      </w:r>
      <w:r w:rsidR="004A28FD">
        <w:t xml:space="preserve"> </w:t>
      </w:r>
      <w:hyperlink r:id="rId361" w:history="1">
        <w:r w:rsidR="002805B4" w:rsidRPr="0068369E">
          <w:rPr>
            <w:rStyle w:val="Hyperlink"/>
          </w:rPr>
          <w:t>PR993117</w:t>
        </w:r>
      </w:hyperlink>
      <w:r w:rsidR="00631906" w:rsidRPr="00631906">
        <w:rPr>
          <w:color w:val="000000" w:themeColor="text1"/>
        </w:rPr>
        <w:t>,</w:t>
      </w:r>
      <w:r w:rsidR="004476C1">
        <w:t xml:space="preserve"> </w:t>
      </w:r>
      <w:hyperlink r:id="rId362" w:history="1">
        <w:r w:rsidR="004476C1">
          <w:rPr>
            <w:rStyle w:val="Hyperlink"/>
          </w:rPr>
          <w:t>PR994422</w:t>
        </w:r>
      </w:hyperlink>
      <w:r w:rsidR="00631906" w:rsidRPr="00631906">
        <w:rPr>
          <w:color w:val="000000" w:themeColor="text1"/>
        </w:rPr>
        <w:t>,</w:t>
      </w:r>
      <w:r w:rsidR="002C467F">
        <w:t xml:space="preserve"> </w:t>
      </w:r>
      <w:hyperlink r:id="rId363" w:history="1">
        <w:r w:rsidR="002C467F" w:rsidRPr="00A92DCE">
          <w:rPr>
            <w:rStyle w:val="Hyperlink"/>
          </w:rPr>
          <w:t>PR998173</w:t>
        </w:r>
      </w:hyperlink>
      <w:r w:rsidR="00631906" w:rsidRPr="00631906">
        <w:rPr>
          <w:color w:val="000000" w:themeColor="text1"/>
        </w:rPr>
        <w:t>,</w:t>
      </w:r>
      <w:r w:rsidR="00F96C93">
        <w:t xml:space="preserve"> </w:t>
      </w:r>
      <w:hyperlink r:id="rId364" w:history="1">
        <w:r w:rsidR="00F96C93" w:rsidRPr="000B3480">
          <w:rPr>
            <w:rStyle w:val="Hyperlink"/>
          </w:rPr>
          <w:t>PR509200</w:t>
        </w:r>
      </w:hyperlink>
      <w:r w:rsidR="00631906" w:rsidRPr="00631906">
        <w:rPr>
          <w:color w:val="000000" w:themeColor="text1"/>
        </w:rPr>
        <w:t>,</w:t>
      </w:r>
      <w:r w:rsidR="005436DC">
        <w:t xml:space="preserve"> </w:t>
      </w:r>
      <w:hyperlink r:id="rId365" w:history="1">
        <w:r w:rsidR="005436DC" w:rsidRPr="00E00946">
          <w:rPr>
            <w:rStyle w:val="Hyperlink"/>
          </w:rPr>
          <w:t>PR523030</w:t>
        </w:r>
      </w:hyperlink>
      <w:r w:rsidR="00631906" w:rsidRPr="00631906">
        <w:rPr>
          <w:color w:val="000000" w:themeColor="text1"/>
        </w:rPr>
        <w:t>,</w:t>
      </w:r>
      <w:r w:rsidR="005677F1">
        <w:t xml:space="preserve"> </w:t>
      </w:r>
      <w:hyperlink r:id="rId366" w:history="1">
        <w:r w:rsidR="004B1998">
          <w:rPr>
            <w:rStyle w:val="Hyperlink"/>
          </w:rPr>
          <w:t>PR536833</w:t>
        </w:r>
      </w:hyperlink>
      <w:r w:rsidR="00631906" w:rsidRPr="00631906">
        <w:rPr>
          <w:color w:val="000000" w:themeColor="text1"/>
        </w:rPr>
        <w:t>,</w:t>
      </w:r>
      <w:r w:rsidR="00D6390A" w:rsidRPr="00D6390A">
        <w:t xml:space="preserve"> </w:t>
      </w:r>
      <w:hyperlink r:id="rId367" w:history="1">
        <w:hyperlink r:id="rId368" w:tgtFrame="_parent" w:history="1">
          <w:r w:rsidR="00A90CB7">
            <w:rPr>
              <w:rStyle w:val="Hyperlink"/>
            </w:rPr>
            <w:t>PR551756</w:t>
          </w:r>
        </w:hyperlink>
      </w:hyperlink>
      <w:r w:rsidR="00631906" w:rsidRPr="00631906">
        <w:rPr>
          <w:color w:val="000000" w:themeColor="text1"/>
        </w:rPr>
        <w:t>,</w:t>
      </w:r>
      <w:r w:rsidR="00853F25">
        <w:t xml:space="preserve"> </w:t>
      </w:r>
      <w:hyperlink r:id="rId369" w:history="1">
        <w:r w:rsidR="00853F25">
          <w:rPr>
            <w:rStyle w:val="Hyperlink"/>
          </w:rPr>
          <w:t>PR566857</w:t>
        </w:r>
      </w:hyperlink>
      <w:r w:rsidR="00631906" w:rsidRPr="00631906">
        <w:rPr>
          <w:rStyle w:val="Hyperlink"/>
          <w:color w:val="000000" w:themeColor="text1"/>
          <w:u w:val="none"/>
        </w:rPr>
        <w:t>,</w:t>
      </w:r>
      <w:r w:rsidR="00717E47" w:rsidRPr="00717E47">
        <w:rPr>
          <w:rStyle w:val="Hyperlink"/>
          <w:u w:val="none"/>
        </w:rPr>
        <w:t xml:space="preserve"> </w:t>
      </w:r>
      <w:hyperlink r:id="rId370" w:history="1">
        <w:r w:rsidR="00717E47">
          <w:rPr>
            <w:rStyle w:val="Hyperlink"/>
          </w:rPr>
          <w:t>PR579552</w:t>
        </w:r>
      </w:hyperlink>
      <w:r w:rsidR="002C58E3" w:rsidRPr="00631906">
        <w:rPr>
          <w:color w:val="000000" w:themeColor="text1"/>
        </w:rPr>
        <w:t>,</w:t>
      </w:r>
      <w:r w:rsidR="002C58E3">
        <w:t xml:space="preserve"> </w:t>
      </w:r>
      <w:hyperlink r:id="rId371" w:history="1">
        <w:r w:rsidR="002A3D37" w:rsidRPr="00C822CF">
          <w:rPr>
            <w:rStyle w:val="Hyperlink"/>
            <w:rFonts w:cs="Arial"/>
          </w:rPr>
          <w:t>PR584068</w:t>
        </w:r>
      </w:hyperlink>
      <w:r w:rsidR="00631906" w:rsidRPr="00631906">
        <w:rPr>
          <w:color w:val="000000" w:themeColor="text1"/>
        </w:rPr>
        <w:t>,</w:t>
      </w:r>
      <w:r w:rsidR="004E320B">
        <w:t xml:space="preserve"> </w:t>
      </w:r>
      <w:hyperlink r:id="rId372" w:history="1">
        <w:r w:rsidR="004E320B" w:rsidRPr="00367861">
          <w:rPr>
            <w:rStyle w:val="Hyperlink"/>
            <w:lang w:val="en-US"/>
          </w:rPr>
          <w:t>PR</w:t>
        </w:r>
        <w:r w:rsidR="004E320B" w:rsidRPr="00367861">
          <w:rPr>
            <w:rStyle w:val="Hyperlink"/>
            <w:noProof/>
            <w:lang w:val="en-US"/>
          </w:rPr>
          <w:t>592307</w:t>
        </w:r>
      </w:hyperlink>
      <w:r w:rsidR="001E4914">
        <w:t xml:space="preserve">, </w:t>
      </w:r>
      <w:hyperlink r:id="rId373" w:history="1">
        <w:hyperlink r:id="rId374" w:history="1">
          <w:r w:rsidR="00491A0C">
            <w:rPr>
              <w:rStyle w:val="Hyperlink"/>
            </w:rPr>
            <w:t>PR606528</w:t>
          </w:r>
        </w:hyperlink>
      </w:hyperlink>
      <w:r w:rsidR="001B087A">
        <w:t xml:space="preserve">, </w:t>
      </w:r>
      <w:hyperlink r:id="rId375" w:history="1">
        <w:r w:rsidR="001B087A">
          <w:rPr>
            <w:rStyle w:val="Hyperlink"/>
            <w:noProof/>
            <w:lang w:val="en-US"/>
          </w:rPr>
          <w:t>PR704097</w:t>
        </w:r>
      </w:hyperlink>
      <w:r w:rsidR="001B087A">
        <w:rPr>
          <w:noProof/>
          <w:lang w:val="en-US"/>
        </w:rPr>
        <w:t xml:space="preserve">, </w:t>
      </w:r>
      <w:hyperlink r:id="rId376" w:history="1">
        <w:r w:rsidR="001B087A">
          <w:rPr>
            <w:rStyle w:val="Hyperlink"/>
          </w:rPr>
          <w:t>PR</w:t>
        </w:r>
        <w:r w:rsidR="001B087A">
          <w:rPr>
            <w:rStyle w:val="Hyperlink"/>
            <w:noProof/>
          </w:rPr>
          <w:t>707660</w:t>
        </w:r>
      </w:hyperlink>
      <w:r w:rsidR="001B087A">
        <w:t>]</w:t>
      </w:r>
    </w:p>
    <w:p w:rsidR="00FD65C2" w:rsidRPr="002D20B4" w:rsidRDefault="00FD65C2" w:rsidP="00FD65C2">
      <w:r w:rsidRPr="002D20B4">
        <w:t xml:space="preserve">The provisions in </w:t>
      </w:r>
      <w:r w:rsidR="00D54B5B">
        <w:fldChar w:fldCharType="begin"/>
      </w:r>
      <w:r w:rsidR="00E5584E">
        <w:instrText xml:space="preserve"> REF _Ref228877509 \w \h </w:instrText>
      </w:r>
      <w:r w:rsidR="00D54B5B">
        <w:fldChar w:fldCharType="separate"/>
      </w:r>
      <w:r w:rsidR="00072FEB">
        <w:t>Schedule D</w:t>
      </w:r>
      <w:r w:rsidR="00D54B5B">
        <w:fldChar w:fldCharType="end"/>
      </w:r>
      <w:r w:rsidRPr="002D20B4">
        <w:t xml:space="preserve"> apply only to cabin crew members</w:t>
      </w:r>
      <w:r w:rsidR="00F41236">
        <w:t xml:space="preserve"> when they are rostered to </w:t>
      </w:r>
      <w:r w:rsidRPr="002D20B4">
        <w:t>predomina</w:t>
      </w:r>
      <w:r w:rsidR="000331DF">
        <w:t>n</w:t>
      </w:r>
      <w:r w:rsidRPr="002D20B4">
        <w:t xml:space="preserve">tly </w:t>
      </w:r>
      <w:r w:rsidR="00F41236" w:rsidRPr="002D20B4">
        <w:t>undertak</w:t>
      </w:r>
      <w:r w:rsidR="00F41236">
        <w:t>e</w:t>
      </w:r>
      <w:r w:rsidR="00F41236" w:rsidRPr="002D20B4">
        <w:t xml:space="preserve"> </w:t>
      </w:r>
      <w:r w:rsidRPr="002D20B4">
        <w:t>international flying.</w:t>
      </w:r>
    </w:p>
    <w:p w:rsidR="00FD65C2" w:rsidRDefault="00FD65C2" w:rsidP="00FD65C2">
      <w:pPr>
        <w:pStyle w:val="SubLevel1Bold"/>
      </w:pPr>
      <w:bookmarkStart w:id="290" w:name="_Ref449693906"/>
      <w:r>
        <w:t>Allowances</w:t>
      </w:r>
      <w:bookmarkEnd w:id="290"/>
    </w:p>
    <w:p w:rsidR="00FD65C2" w:rsidRPr="002D20B4" w:rsidRDefault="00FD65C2" w:rsidP="00FD65C2">
      <w:pPr>
        <w:pStyle w:val="SubLevel2Bold"/>
      </w:pPr>
      <w:r w:rsidRPr="002D20B4">
        <w:t>Relocation expenses</w:t>
      </w:r>
    </w:p>
    <w:p w:rsidR="00FD65C2" w:rsidRPr="002D20B4" w:rsidRDefault="00FD65C2" w:rsidP="00FD65C2">
      <w:pPr>
        <w:pStyle w:val="SubLevel3"/>
      </w:pPr>
      <w:r w:rsidRPr="002D20B4">
        <w:t xml:space="preserve">An employee is entitled to receive payment from </w:t>
      </w:r>
      <w:r w:rsidR="00E354B2">
        <w:t>their</w:t>
      </w:r>
      <w:r w:rsidRPr="002D20B4">
        <w:t xml:space="preserve"> employer of all reasonable expenses incurred by them for the removal of their furniture and personal effects if required to relocate at the direction of the employer from one base to another base for a period in excess of six months. This subclause applies whether the transfer is permanent or temporary</w:t>
      </w:r>
      <w:r w:rsidR="00631906" w:rsidRPr="00631906">
        <w:rPr>
          <w:color w:val="000000" w:themeColor="text1"/>
        </w:rPr>
        <w:t>,</w:t>
      </w:r>
      <w:r w:rsidRPr="002D20B4">
        <w:t xml:space="preserve"> so long as the actual period of transfer (whether known at the time of initial transfer or not) exceeds six months.</w:t>
      </w:r>
    </w:p>
    <w:p w:rsidR="00FD65C2" w:rsidRPr="002D20B4" w:rsidRDefault="00FD65C2" w:rsidP="00FD65C2">
      <w:pPr>
        <w:pStyle w:val="SubLevel3"/>
      </w:pPr>
      <w:r>
        <w:t>This c</w:t>
      </w:r>
      <w:r w:rsidRPr="002D20B4">
        <w:t>lause does not apply when an employee requests to transfer to another base on a permanent or temporary basis.</w:t>
      </w:r>
    </w:p>
    <w:p w:rsidR="00FD65C2" w:rsidRPr="002D20B4" w:rsidRDefault="00FD65C2" w:rsidP="00FD65C2">
      <w:pPr>
        <w:pStyle w:val="SubLevel2Bold"/>
      </w:pPr>
      <w:r>
        <w:t>U</w:t>
      </w:r>
      <w:r w:rsidRPr="002D20B4">
        <w:t>niforms</w:t>
      </w:r>
    </w:p>
    <w:p w:rsidR="00FD65C2" w:rsidRPr="002D20B4" w:rsidRDefault="00FD65C2" w:rsidP="00FD65C2">
      <w:pPr>
        <w:pStyle w:val="SubLevel3"/>
      </w:pPr>
      <w:r w:rsidRPr="002D20B4">
        <w:t>Uniforms required by an employer to be worn by employees must be provided on an adequate scale by the employer and replaced from time to time as may be required as a result of fair wear and tear whilst on duty. The employee must wear the uniform at all times whilst on duty and must keep the uniform in good order and condition and must</w:t>
      </w:r>
      <w:r w:rsidR="00631906" w:rsidRPr="00631906">
        <w:rPr>
          <w:color w:val="000000" w:themeColor="text1"/>
        </w:rPr>
        <w:t>,</w:t>
      </w:r>
      <w:r w:rsidRPr="002D20B4">
        <w:t xml:space="preserve"> at </w:t>
      </w:r>
      <w:r w:rsidR="00E354B2">
        <w:t>their</w:t>
      </w:r>
      <w:r w:rsidRPr="002D20B4">
        <w:t xml:space="preserve"> own cost</w:t>
      </w:r>
      <w:r w:rsidR="00631906" w:rsidRPr="00631906">
        <w:rPr>
          <w:color w:val="000000" w:themeColor="text1"/>
        </w:rPr>
        <w:t>,</w:t>
      </w:r>
      <w:r w:rsidRPr="002D20B4">
        <w:t xml:space="preserve"> replace the uniform if such repla</w:t>
      </w:r>
      <w:r w:rsidR="003D6A84">
        <w:t>cement becomes necessary</w:t>
      </w:r>
      <w:r w:rsidR="00631906" w:rsidRPr="00631906">
        <w:rPr>
          <w:color w:val="000000" w:themeColor="text1"/>
        </w:rPr>
        <w:t>,</w:t>
      </w:r>
      <w:r w:rsidR="003D6A84">
        <w:t xml:space="preserve"> other</w:t>
      </w:r>
      <w:r w:rsidRPr="002D20B4">
        <w:t xml:space="preserve"> than as a result of fair wear and tear. Uniforms remain the property of the employer at all times</w:t>
      </w:r>
      <w:r w:rsidR="00631906" w:rsidRPr="00631906">
        <w:rPr>
          <w:color w:val="000000" w:themeColor="text1"/>
        </w:rPr>
        <w:t>,</w:t>
      </w:r>
      <w:r w:rsidRPr="002D20B4">
        <w:t xml:space="preserve"> and must be returned by the employee on termination of </w:t>
      </w:r>
      <w:r w:rsidR="002D0E50">
        <w:t>their</w:t>
      </w:r>
      <w:r w:rsidRPr="002D20B4">
        <w:t xml:space="preserve"> employment</w:t>
      </w:r>
      <w:r w:rsidR="002D0E50">
        <w:t>.</w:t>
      </w:r>
    </w:p>
    <w:p w:rsidR="00FD65C2" w:rsidRPr="002D20B4" w:rsidRDefault="00FD65C2" w:rsidP="00FD65C2">
      <w:pPr>
        <w:pStyle w:val="SubLevel3"/>
      </w:pPr>
      <w:r w:rsidRPr="002D20B4">
        <w:t>Employees who are required to attend a fitting for an employer supplied uniform will receive duty credits of 30 minutes</w:t>
      </w:r>
      <w:r w:rsidR="00631906" w:rsidRPr="00631906">
        <w:rPr>
          <w:color w:val="000000" w:themeColor="text1"/>
        </w:rPr>
        <w:t>,</w:t>
      </w:r>
      <w:r w:rsidRPr="002D20B4">
        <w:t xml:space="preserve"> provided that this period will count for pay purposes only and not otherwise for duty hour calculations or limitations.</w:t>
      </w:r>
    </w:p>
    <w:p w:rsidR="00FD65C2" w:rsidRPr="002D20B4" w:rsidRDefault="00FD65C2" w:rsidP="00FD65C2">
      <w:pPr>
        <w:pStyle w:val="SubLevel2Bold"/>
      </w:pPr>
      <w:r w:rsidRPr="002D20B4">
        <w:t>Accommodation</w:t>
      </w:r>
    </w:p>
    <w:p w:rsidR="00FD65C2" w:rsidRPr="002D20B4" w:rsidRDefault="00FD65C2" w:rsidP="004D30EB">
      <w:pPr>
        <w:pStyle w:val="Block1"/>
      </w:pPr>
      <w:r w:rsidRPr="002D20B4">
        <w:t>Employees away from home base on duty will be provided with appropriate accommodation and transport between the airport and hotel.</w:t>
      </w:r>
    </w:p>
    <w:p w:rsidR="00FD65C2" w:rsidRPr="002D20B4" w:rsidRDefault="00FD65C2" w:rsidP="00FD65C2">
      <w:pPr>
        <w:pStyle w:val="SubLevel2Bold"/>
      </w:pPr>
      <w:r w:rsidRPr="002D20B4">
        <w:t>Higher duties</w:t>
      </w:r>
    </w:p>
    <w:p w:rsidR="00FD65C2" w:rsidRPr="002D20B4" w:rsidRDefault="00FD65C2" w:rsidP="004D30EB">
      <w:pPr>
        <w:pStyle w:val="Block1"/>
      </w:pPr>
      <w:r w:rsidRPr="002D20B4">
        <w:t>Where an employee is required to work in a higher classification on a temporary basis</w:t>
      </w:r>
      <w:r w:rsidR="00631906" w:rsidRPr="00631906">
        <w:rPr>
          <w:color w:val="000000" w:themeColor="text1"/>
        </w:rPr>
        <w:t>,</w:t>
      </w:r>
      <w:r w:rsidRPr="002D20B4">
        <w:t xml:space="preserve"> the employee will be entitled to a higher duties allowance. The allowance will be paid at the rate of the higher position.</w:t>
      </w:r>
    </w:p>
    <w:p w:rsidR="00FD65C2" w:rsidRPr="002D20B4" w:rsidRDefault="00FD65C2" w:rsidP="00FD65C2">
      <w:pPr>
        <w:pStyle w:val="SubLevel2Bold"/>
      </w:pPr>
      <w:r w:rsidRPr="002D20B4">
        <w:lastRenderedPageBreak/>
        <w:t xml:space="preserve">Passports and </w:t>
      </w:r>
      <w:r w:rsidR="002D0E50">
        <w:t>v</w:t>
      </w:r>
      <w:r w:rsidRPr="002D20B4">
        <w:t>isas</w:t>
      </w:r>
    </w:p>
    <w:p w:rsidR="00FD65C2" w:rsidRPr="002D20B4" w:rsidRDefault="00FD65C2" w:rsidP="004D30EB">
      <w:pPr>
        <w:pStyle w:val="Block1"/>
      </w:pPr>
      <w:r w:rsidRPr="002D20B4">
        <w:t>If an employer specifically requires an employee to obtain a passport and visa(s)</w:t>
      </w:r>
      <w:r w:rsidR="00631906" w:rsidRPr="00631906">
        <w:rPr>
          <w:color w:val="000000" w:themeColor="text1"/>
        </w:rPr>
        <w:t>,</w:t>
      </w:r>
      <w:r w:rsidRPr="002D20B4">
        <w:t xml:space="preserve"> the employer must bear all costs associated with the issue of the passport and visa(s).</w:t>
      </w:r>
    </w:p>
    <w:p w:rsidR="00FD65C2" w:rsidRPr="002D20B4" w:rsidRDefault="00FD65C2" w:rsidP="00FD65C2">
      <w:pPr>
        <w:pStyle w:val="SubLevel2Bold"/>
      </w:pPr>
      <w:r w:rsidRPr="002D20B4">
        <w:t>Ground transport allowance</w:t>
      </w:r>
    </w:p>
    <w:p w:rsidR="00FD65C2" w:rsidRPr="003D6A84" w:rsidRDefault="002A4724" w:rsidP="00FD65C2">
      <w:pPr>
        <w:pStyle w:val="SubLevel3"/>
      </w:pPr>
      <w:r>
        <w:t>A c</w:t>
      </w:r>
      <w:r w:rsidR="00FD65C2" w:rsidRPr="002D20B4">
        <w:t xml:space="preserve">abin crew member who does not </w:t>
      </w:r>
      <w:r w:rsidR="00DC648F">
        <w:t xml:space="preserve">have a </w:t>
      </w:r>
      <w:r w:rsidR="00DC648F" w:rsidRPr="003D6A84">
        <w:t>car registered with the e</w:t>
      </w:r>
      <w:r w:rsidR="00FD65C2" w:rsidRPr="003D6A84">
        <w:t>mployer must be provided with transport between the airport and the city office if sign</w:t>
      </w:r>
      <w:r w:rsidR="002D0E50" w:rsidRPr="003D6A84">
        <w:noBreakHyphen/>
      </w:r>
      <w:r w:rsidR="00FD65C2" w:rsidRPr="003D6A84">
        <w:t>on occur</w:t>
      </w:r>
      <w:r w:rsidR="003D6A84">
        <w:t>s</w:t>
      </w:r>
      <w:r w:rsidR="00FD65C2" w:rsidRPr="003D6A84">
        <w:t xml:space="preserve"> between the hours of </w:t>
      </w:r>
      <w:r w:rsidR="001E75F7" w:rsidRPr="003D6A84">
        <w:t>2000 hours</w:t>
      </w:r>
      <w:r w:rsidR="00FD65C2" w:rsidRPr="003D6A84">
        <w:t xml:space="preserve"> and </w:t>
      </w:r>
      <w:r w:rsidR="001E75F7" w:rsidRPr="003D6A84">
        <w:t>0730 hours</w:t>
      </w:r>
      <w:r w:rsidR="00FD65C2" w:rsidRPr="003D6A84">
        <w:t>.</w:t>
      </w:r>
    </w:p>
    <w:p w:rsidR="00FD65C2" w:rsidRPr="002D20B4" w:rsidRDefault="00FD65C2" w:rsidP="00FD65C2">
      <w:pPr>
        <w:pStyle w:val="SubLevel3"/>
      </w:pPr>
      <w:r w:rsidRPr="003D6A84">
        <w:t xml:space="preserve">A </w:t>
      </w:r>
      <w:r w:rsidR="002A4724" w:rsidRPr="003D6A84">
        <w:t>c</w:t>
      </w:r>
      <w:r w:rsidRPr="003D6A84">
        <w:t>abin crew member who overnights away from home</w:t>
      </w:r>
      <w:r w:rsidRPr="002D20B4">
        <w:t xml:space="preserve"> base must be provided transport from airport t</w:t>
      </w:r>
      <w:r w:rsidR="00DC648F">
        <w:t>o overnight accommodation. The e</w:t>
      </w:r>
      <w:r w:rsidRPr="002D20B4">
        <w:t>mployer will arrange such transport to coincide within 15 minutes of the estimated time of arrival of the aircraft.</w:t>
      </w:r>
    </w:p>
    <w:p w:rsidR="00FD65C2" w:rsidRPr="002D20B4" w:rsidRDefault="00FD65C2" w:rsidP="00FD65C2">
      <w:pPr>
        <w:pStyle w:val="SubLevel3"/>
      </w:pPr>
      <w:r w:rsidRPr="002D20B4">
        <w:t xml:space="preserve">A reserve </w:t>
      </w:r>
      <w:r w:rsidR="002A4724">
        <w:t>c</w:t>
      </w:r>
      <w:r w:rsidRPr="002D20B4">
        <w:t>abin crew member called out for duty must be prepared to sign on at the airport as early as possible but not later than 90 minut</w:t>
      </w:r>
      <w:r w:rsidR="002D0E50">
        <w:t>es after receiving the duty call</w:t>
      </w:r>
      <w:r w:rsidRPr="002D20B4">
        <w:t xml:space="preserve"> out. Transport </w:t>
      </w:r>
      <w:r w:rsidR="00DC648F">
        <w:t>to and from the airport at the e</w:t>
      </w:r>
      <w:r w:rsidRPr="002D20B4">
        <w:t>mployer</w:t>
      </w:r>
      <w:r w:rsidR="00484DA6">
        <w:t>’</w:t>
      </w:r>
      <w:r w:rsidRPr="002D20B4">
        <w:t>s expense</w:t>
      </w:r>
      <w:r w:rsidR="002A4724">
        <w:t xml:space="preserve"> will be made available to the c</w:t>
      </w:r>
      <w:r w:rsidRPr="002D20B4">
        <w:t>abin crew members on request if required to sign on within 90 minutes of call out.</w:t>
      </w:r>
    </w:p>
    <w:p w:rsidR="00FD65C2" w:rsidRDefault="00FD65C2" w:rsidP="00FD65C2">
      <w:pPr>
        <w:pStyle w:val="SubLevel2Bold"/>
      </w:pPr>
      <w:r w:rsidRPr="002D20B4">
        <w:t>International incidentals allowance</w:t>
      </w:r>
    </w:p>
    <w:p w:rsidR="002C467F" w:rsidRPr="002C467F" w:rsidRDefault="002C467F" w:rsidP="002C467F">
      <w:pPr>
        <w:pStyle w:val="History"/>
      </w:pPr>
      <w:r>
        <w:t xml:space="preserve">[D.1.7 varied by </w:t>
      </w:r>
      <w:hyperlink r:id="rId377" w:history="1">
        <w:r w:rsidRPr="00A92DCE">
          <w:rPr>
            <w:rStyle w:val="Hyperlink"/>
          </w:rPr>
          <w:t>PR998173</w:t>
        </w:r>
      </w:hyperlink>
      <w:r w:rsidR="00631906" w:rsidRPr="00631906">
        <w:rPr>
          <w:color w:val="000000" w:themeColor="text1"/>
        </w:rPr>
        <w:t>,</w:t>
      </w:r>
      <w:r w:rsidR="00F96C93">
        <w:t xml:space="preserve"> </w:t>
      </w:r>
      <w:hyperlink r:id="rId378" w:history="1">
        <w:r w:rsidR="00F96C93" w:rsidRPr="000B3480">
          <w:rPr>
            <w:rStyle w:val="Hyperlink"/>
          </w:rPr>
          <w:t>PR509200</w:t>
        </w:r>
      </w:hyperlink>
      <w:r w:rsidR="00631906" w:rsidRPr="00631906">
        <w:rPr>
          <w:color w:val="000000" w:themeColor="text1"/>
        </w:rPr>
        <w:t>,</w:t>
      </w:r>
      <w:r w:rsidR="00B15D39">
        <w:t xml:space="preserve"> </w:t>
      </w:r>
      <w:hyperlink r:id="rId379" w:history="1">
        <w:r w:rsidR="00B15D39" w:rsidRPr="00E00946">
          <w:rPr>
            <w:rStyle w:val="Hyperlink"/>
          </w:rPr>
          <w:t>PR523030</w:t>
        </w:r>
      </w:hyperlink>
      <w:r w:rsidR="00631906" w:rsidRPr="00631906">
        <w:rPr>
          <w:color w:val="000000" w:themeColor="text1"/>
        </w:rPr>
        <w:t>,</w:t>
      </w:r>
      <w:r w:rsidR="005677F1">
        <w:t xml:space="preserve"> </w:t>
      </w:r>
      <w:hyperlink r:id="rId380" w:history="1">
        <w:r w:rsidR="004B1998">
          <w:rPr>
            <w:rStyle w:val="Hyperlink"/>
          </w:rPr>
          <w:t>PR536833</w:t>
        </w:r>
      </w:hyperlink>
      <w:r w:rsidR="00631906" w:rsidRPr="00631906">
        <w:rPr>
          <w:color w:val="000000" w:themeColor="text1"/>
        </w:rPr>
        <w:t>,</w:t>
      </w:r>
      <w:hyperlink r:id="rId381" w:history="1">
        <w:r w:rsidR="00A90CB7" w:rsidRPr="00A90CB7">
          <w:t xml:space="preserve"> </w:t>
        </w:r>
        <w:hyperlink r:id="rId382" w:tgtFrame="_parent" w:history="1">
          <w:r w:rsidR="00A90CB7">
            <w:rPr>
              <w:rStyle w:val="Hyperlink"/>
            </w:rPr>
            <w:t>PR551756</w:t>
          </w:r>
        </w:hyperlink>
      </w:hyperlink>
      <w:r w:rsidR="00631906" w:rsidRPr="00631906">
        <w:rPr>
          <w:color w:val="000000" w:themeColor="text1"/>
        </w:rPr>
        <w:t>,</w:t>
      </w:r>
      <w:r w:rsidR="00FE7013">
        <w:t xml:space="preserve"> </w:t>
      </w:r>
      <w:hyperlink r:id="rId383" w:history="1">
        <w:r w:rsidR="00FE7013">
          <w:rPr>
            <w:rStyle w:val="Hyperlink"/>
          </w:rPr>
          <w:t>PR566857</w:t>
        </w:r>
      </w:hyperlink>
      <w:r w:rsidR="00631906" w:rsidRPr="00631906">
        <w:rPr>
          <w:rStyle w:val="Hyperlink"/>
          <w:color w:val="000000" w:themeColor="text1"/>
          <w:u w:val="none"/>
        </w:rPr>
        <w:t>,</w:t>
      </w:r>
      <w:r w:rsidR="00717E47" w:rsidRPr="00717E47">
        <w:rPr>
          <w:rStyle w:val="Hyperlink"/>
          <w:u w:val="none"/>
        </w:rPr>
        <w:t xml:space="preserve"> </w:t>
      </w:r>
      <w:hyperlink r:id="rId384" w:history="1">
        <w:r w:rsidR="00717E47">
          <w:rPr>
            <w:rStyle w:val="Hyperlink"/>
          </w:rPr>
          <w:t>PR579552</w:t>
        </w:r>
      </w:hyperlink>
      <w:r w:rsidR="00631906" w:rsidRPr="00631906">
        <w:rPr>
          <w:color w:val="000000" w:themeColor="text1"/>
        </w:rPr>
        <w:t>,</w:t>
      </w:r>
      <w:r w:rsidR="00F36DFD">
        <w:t xml:space="preserve"> </w:t>
      </w:r>
      <w:hyperlink r:id="rId385" w:history="1">
        <w:r w:rsidR="00F36DFD" w:rsidRPr="00367861">
          <w:rPr>
            <w:rStyle w:val="Hyperlink"/>
            <w:lang w:val="en-US"/>
          </w:rPr>
          <w:t>PR</w:t>
        </w:r>
        <w:r w:rsidR="00F36DFD" w:rsidRPr="00367861">
          <w:rPr>
            <w:rStyle w:val="Hyperlink"/>
            <w:noProof/>
            <w:lang w:val="en-US"/>
          </w:rPr>
          <w:t>592307</w:t>
        </w:r>
      </w:hyperlink>
      <w:r w:rsidR="0064745E">
        <w:rPr>
          <w:lang w:val="en-US"/>
        </w:rPr>
        <w:t>,</w:t>
      </w:r>
      <w:hyperlink r:id="rId386" w:history="1">
        <w:r w:rsidR="00491A0C" w:rsidRPr="00491A0C">
          <w:t xml:space="preserve"> </w:t>
        </w:r>
        <w:hyperlink r:id="rId387" w:history="1">
          <w:r w:rsidR="00491A0C">
            <w:rPr>
              <w:rStyle w:val="Hyperlink"/>
            </w:rPr>
            <w:t>PR606528</w:t>
          </w:r>
        </w:hyperlink>
      </w:hyperlink>
      <w:r w:rsidR="0064745E">
        <w:t xml:space="preserve">, </w:t>
      </w:r>
      <w:hyperlink r:id="rId388" w:history="1">
        <w:r w:rsidR="0064745E">
          <w:rPr>
            <w:rStyle w:val="Hyperlink"/>
            <w:noProof/>
            <w:lang w:val="en-US"/>
          </w:rPr>
          <w:t>PR704097</w:t>
        </w:r>
      </w:hyperlink>
      <w:r w:rsidR="0064745E">
        <w:rPr>
          <w:noProof/>
          <w:lang w:val="en-US"/>
        </w:rPr>
        <w:t xml:space="preserve">, </w:t>
      </w:r>
      <w:hyperlink r:id="rId389" w:history="1">
        <w:r w:rsidR="0064745E">
          <w:rPr>
            <w:rStyle w:val="Hyperlink"/>
          </w:rPr>
          <w:t>PR</w:t>
        </w:r>
        <w:r w:rsidR="0064745E">
          <w:rPr>
            <w:rStyle w:val="Hyperlink"/>
            <w:noProof/>
          </w:rPr>
          <w:t>707660</w:t>
        </w:r>
      </w:hyperlink>
      <w:r w:rsidR="0064745E">
        <w:t xml:space="preserve"> p</w:t>
      </w:r>
      <w:r w:rsidR="001E4914">
        <w:t>pc 01Jul1</w:t>
      </w:r>
      <w:r w:rsidR="0064745E">
        <w:t>9</w:t>
      </w:r>
      <w:r w:rsidR="001B087A">
        <w:t>]</w:t>
      </w:r>
    </w:p>
    <w:p w:rsidR="00FD65C2" w:rsidRDefault="00FD65C2" w:rsidP="004D30EB">
      <w:pPr>
        <w:pStyle w:val="Block1"/>
      </w:pPr>
      <w:r w:rsidRPr="002E04C9">
        <w:t xml:space="preserve">When on duty on </w:t>
      </w:r>
      <w:r w:rsidR="002D0E50">
        <w:t>i</w:t>
      </w:r>
      <w:r w:rsidRPr="002E04C9">
        <w:t xml:space="preserve">nternational </w:t>
      </w:r>
      <w:r w:rsidR="002D0E50">
        <w:t>f</w:t>
      </w:r>
      <w:r w:rsidRPr="002E04C9">
        <w:t>lying</w:t>
      </w:r>
      <w:r w:rsidR="00631906" w:rsidRPr="00631906">
        <w:rPr>
          <w:color w:val="000000" w:themeColor="text1"/>
        </w:rPr>
        <w:t>,</w:t>
      </w:r>
      <w:r w:rsidRPr="002E04C9">
        <w:t xml:space="preserve"> </w:t>
      </w:r>
      <w:r w:rsidR="0008079B">
        <w:t>c</w:t>
      </w:r>
      <w:r w:rsidRPr="002E04C9">
        <w:t xml:space="preserve">abin </w:t>
      </w:r>
      <w:r w:rsidR="0008079B">
        <w:t>c</w:t>
      </w:r>
      <w:r w:rsidRPr="002E04C9">
        <w:t>rew will be paid an incidentals allowance. The allowance will paid for each hour or part thereof that the employee is actually flying (block hour). The allowance will be paid at th</w:t>
      </w:r>
      <w:r w:rsidR="00F96C93">
        <w:t>e rate of $</w:t>
      </w:r>
      <w:r w:rsidR="007C4FC0" w:rsidRPr="00247D25">
        <w:rPr>
          <w:szCs w:val="20"/>
        </w:rPr>
        <w:t>1.8</w:t>
      </w:r>
      <w:r w:rsidR="0064745E">
        <w:rPr>
          <w:szCs w:val="20"/>
        </w:rPr>
        <w:t>6</w:t>
      </w:r>
      <w:r w:rsidR="007C4FC0">
        <w:t xml:space="preserve"> </w:t>
      </w:r>
      <w:r w:rsidR="002D0E50">
        <w:t>per block hour.</w:t>
      </w:r>
    </w:p>
    <w:p w:rsidR="00FD65C2" w:rsidRPr="002D20B4" w:rsidRDefault="00FD65C2" w:rsidP="00FD65C2">
      <w:pPr>
        <w:pStyle w:val="SubLevel2Bold"/>
      </w:pPr>
      <w:r w:rsidRPr="002D20B4">
        <w:t>International meal allowance</w:t>
      </w:r>
    </w:p>
    <w:p w:rsidR="00FD65C2" w:rsidRPr="002E04C9" w:rsidRDefault="00FD65C2" w:rsidP="004D30EB">
      <w:pPr>
        <w:pStyle w:val="Block1"/>
      </w:pPr>
      <w:r w:rsidRPr="002E04C9">
        <w:t xml:space="preserve">When on </w:t>
      </w:r>
      <w:r w:rsidR="003D6A84">
        <w:t xml:space="preserve">international flying </w:t>
      </w:r>
      <w:r w:rsidRPr="002E04C9">
        <w:t>duty</w:t>
      </w:r>
      <w:r w:rsidR="00631906" w:rsidRPr="00631906">
        <w:rPr>
          <w:color w:val="000000" w:themeColor="text1"/>
        </w:rPr>
        <w:t>,</w:t>
      </w:r>
      <w:r w:rsidRPr="002E04C9">
        <w:t xml:space="preserve"> employees must be provided with all meals. Meals must be of an appropriate standard. The employer may pay an allowance </w:t>
      </w:r>
      <w:r w:rsidR="00DA5D73">
        <w:t>instead</w:t>
      </w:r>
      <w:r w:rsidRPr="002E04C9">
        <w:t xml:space="preserve"> of arranging the provision of meals. Such allowance must be of an adequate standard and reflect community norms in the expected quality and adequacy of the meals intended to be covered by the allowance.</w:t>
      </w:r>
    </w:p>
    <w:p w:rsidR="00FD65C2" w:rsidRDefault="00FD65C2" w:rsidP="00FD65C2">
      <w:pPr>
        <w:pStyle w:val="SubLevel1Bold"/>
      </w:pPr>
      <w:r>
        <w:t>Ordinary hours of work</w:t>
      </w:r>
    </w:p>
    <w:p w:rsidR="00FD65C2" w:rsidRPr="002D20B4" w:rsidRDefault="00FD65C2" w:rsidP="00FD65C2">
      <w:pPr>
        <w:pStyle w:val="SubLevel2"/>
      </w:pPr>
      <w:r w:rsidRPr="002D20B4">
        <w:t xml:space="preserve">Ordinary hours of work for employees are </w:t>
      </w:r>
      <w:r w:rsidR="0044021E">
        <w:t>1872</w:t>
      </w:r>
      <w:r w:rsidRPr="002D20B4">
        <w:t xml:space="preserve"> hours each year. Planned duty hours will be rostered:</w:t>
      </w:r>
    </w:p>
    <w:p w:rsidR="00FD65C2" w:rsidRPr="002D20B4" w:rsidRDefault="00FD65C2" w:rsidP="00FD65C2">
      <w:pPr>
        <w:pStyle w:val="SubLevel3"/>
      </w:pPr>
      <w:bookmarkStart w:id="291" w:name="_Ref228934988"/>
      <w:r w:rsidRPr="002D20B4">
        <w:t xml:space="preserve">over 13 roster periods of 28 days of up to </w:t>
      </w:r>
      <w:r w:rsidR="0044021E">
        <w:t>144</w:t>
      </w:r>
      <w:r w:rsidRPr="002D20B4">
        <w:t xml:space="preserve"> duty hours plus reasonable additional hours</w:t>
      </w:r>
      <w:r w:rsidR="00553AB5" w:rsidRPr="00553AB5">
        <w:rPr>
          <w:color w:val="000000" w:themeColor="text1"/>
        </w:rPr>
        <w:t>;</w:t>
      </w:r>
      <w:r w:rsidRPr="002D20B4">
        <w:t xml:space="preserve"> </w:t>
      </w:r>
      <w:bookmarkEnd w:id="291"/>
    </w:p>
    <w:p w:rsidR="00FD65C2" w:rsidRPr="002D20B4" w:rsidRDefault="00FD65C2" w:rsidP="00FD65C2">
      <w:pPr>
        <w:pStyle w:val="SubLevel3"/>
      </w:pPr>
      <w:bookmarkStart w:id="292" w:name="_Ref228935008"/>
      <w:r w:rsidRPr="002D20B4">
        <w:t xml:space="preserve">over 12 roster periods of a calendar month of up to </w:t>
      </w:r>
      <w:r w:rsidR="0044021E">
        <w:t>156</w:t>
      </w:r>
      <w:r w:rsidRPr="002D20B4">
        <w:t xml:space="preserve"> duty hours plus reasonable additional hours</w:t>
      </w:r>
      <w:r w:rsidR="00553AB5" w:rsidRPr="00553AB5">
        <w:rPr>
          <w:color w:val="000000" w:themeColor="text1"/>
        </w:rPr>
        <w:t>;</w:t>
      </w:r>
      <w:r w:rsidRPr="002D20B4">
        <w:t xml:space="preserve"> or</w:t>
      </w:r>
      <w:bookmarkEnd w:id="292"/>
    </w:p>
    <w:p w:rsidR="00FD65C2" w:rsidRPr="002D20B4" w:rsidRDefault="00FD65C2" w:rsidP="00FD65C2">
      <w:pPr>
        <w:pStyle w:val="SubLevel3"/>
      </w:pPr>
      <w:bookmarkStart w:id="293" w:name="_Ref228935023"/>
      <w:r w:rsidRPr="002D20B4">
        <w:t xml:space="preserve">over a 14 day roster period up to </w:t>
      </w:r>
      <w:r w:rsidR="0044021E">
        <w:t>72</w:t>
      </w:r>
      <w:r w:rsidRPr="002D20B4">
        <w:t xml:space="preserve"> hours per fortnight plus reasonable additional hours.</w:t>
      </w:r>
      <w:bookmarkEnd w:id="293"/>
    </w:p>
    <w:p w:rsidR="00FD65C2" w:rsidRPr="002D20B4" w:rsidRDefault="00FD65C2" w:rsidP="00FD65C2">
      <w:pPr>
        <w:pStyle w:val="SubLevel2"/>
      </w:pPr>
      <w:r w:rsidRPr="002D20B4">
        <w:lastRenderedPageBreak/>
        <w:t>Ordinary hours of work for employees include weekends and public holidays. If required by the employer</w:t>
      </w:r>
      <w:r w:rsidR="00631906" w:rsidRPr="00631906">
        <w:rPr>
          <w:color w:val="000000" w:themeColor="text1"/>
        </w:rPr>
        <w:t>,</w:t>
      </w:r>
      <w:r w:rsidRPr="002D20B4">
        <w:t xml:space="preserve"> employees may be required to perform work in any pattern of hours</w:t>
      </w:r>
      <w:r w:rsidR="00631906" w:rsidRPr="00631906">
        <w:rPr>
          <w:color w:val="000000" w:themeColor="text1"/>
        </w:rPr>
        <w:t>,</w:t>
      </w:r>
      <w:r w:rsidRPr="002D20B4">
        <w:t xml:space="preserve"> including work on weekends and public holidays.</w:t>
      </w:r>
    </w:p>
    <w:p w:rsidR="00FD65C2" w:rsidRDefault="00FD65C2" w:rsidP="00FD65C2">
      <w:pPr>
        <w:pStyle w:val="SubLevel1Bold"/>
      </w:pPr>
      <w:r>
        <w:t>Rostering</w:t>
      </w:r>
    </w:p>
    <w:p w:rsidR="00FD65C2" w:rsidRPr="002D20B4" w:rsidRDefault="00FD65C2" w:rsidP="00FD65C2">
      <w:pPr>
        <w:pStyle w:val="SubLevel2"/>
      </w:pPr>
      <w:r w:rsidRPr="002D20B4">
        <w:t>The employer must prepare a roster for the roster period for full-time and part-time employees showing sign-on and sign-off times</w:t>
      </w:r>
      <w:r w:rsidR="00631906" w:rsidRPr="00631906">
        <w:rPr>
          <w:color w:val="000000" w:themeColor="text1"/>
        </w:rPr>
        <w:t>,</w:t>
      </w:r>
      <w:r w:rsidRPr="002D20B4">
        <w:t xml:space="preserve"> stand-by</w:t>
      </w:r>
      <w:r w:rsidR="00631906" w:rsidRPr="00631906">
        <w:rPr>
          <w:color w:val="000000" w:themeColor="text1"/>
        </w:rPr>
        <w:t>,</w:t>
      </w:r>
      <w:r w:rsidRPr="002D20B4">
        <w:t xml:space="preserve"> duties</w:t>
      </w:r>
      <w:r w:rsidR="00631906" w:rsidRPr="00631906">
        <w:rPr>
          <w:color w:val="000000" w:themeColor="text1"/>
        </w:rPr>
        <w:t>,</w:t>
      </w:r>
      <w:r w:rsidRPr="002D20B4">
        <w:t xml:space="preserve"> rostered days off</w:t>
      </w:r>
      <w:r w:rsidR="00631906" w:rsidRPr="00631906">
        <w:rPr>
          <w:color w:val="000000" w:themeColor="text1"/>
        </w:rPr>
        <w:t>,</w:t>
      </w:r>
      <w:r w:rsidRPr="002D20B4">
        <w:t xml:space="preserve"> flight details</w:t>
      </w:r>
      <w:r w:rsidR="00631906" w:rsidRPr="00631906">
        <w:rPr>
          <w:color w:val="000000" w:themeColor="text1"/>
        </w:rPr>
        <w:t>,</w:t>
      </w:r>
      <w:r w:rsidRPr="002D20B4">
        <w:t xml:space="preserve"> dates and ports of overnight stays.</w:t>
      </w:r>
    </w:p>
    <w:p w:rsidR="00FD65C2" w:rsidRDefault="00FD65C2" w:rsidP="00FD65C2">
      <w:pPr>
        <w:pStyle w:val="SubLevel2"/>
      </w:pPr>
      <w:r w:rsidRPr="002D20B4">
        <w:t xml:space="preserve">The roster must be provided to employees at least </w:t>
      </w:r>
      <w:r w:rsidR="002D0E50">
        <w:t>seven</w:t>
      </w:r>
      <w:r w:rsidRPr="002D20B4">
        <w:t xml:space="preserve"> days before the commencement of the roster period.</w:t>
      </w:r>
    </w:p>
    <w:p w:rsidR="002805B4" w:rsidRPr="002805B4" w:rsidRDefault="002805B4" w:rsidP="00A91349">
      <w:pPr>
        <w:pStyle w:val="History"/>
      </w:pPr>
      <w:r>
        <w:t xml:space="preserve">[D.3.3 substituted by </w:t>
      </w:r>
      <w:hyperlink r:id="rId390" w:history="1">
        <w:r w:rsidRPr="0068369E">
          <w:rPr>
            <w:rStyle w:val="Hyperlink"/>
          </w:rPr>
          <w:t>PR993117</w:t>
        </w:r>
      </w:hyperlink>
      <w:r>
        <w:t xml:space="preserve"> ppc </w:t>
      </w:r>
      <w:r w:rsidR="00195497">
        <w:t>0</w:t>
      </w:r>
      <w:r>
        <w:t>2Feb10]</w:t>
      </w:r>
    </w:p>
    <w:p w:rsidR="00FD65C2" w:rsidRPr="002D20B4" w:rsidRDefault="00FD65C2" w:rsidP="00FD65C2">
      <w:pPr>
        <w:pStyle w:val="SubLevel2"/>
      </w:pPr>
      <w:r w:rsidRPr="002D20B4">
        <w:t xml:space="preserve">The employer may reassign employees an alternative duty during the roster period for </w:t>
      </w:r>
      <w:r w:rsidR="002805B4">
        <w:t xml:space="preserve">valid </w:t>
      </w:r>
      <w:r w:rsidR="00921717">
        <w:t>operational</w:t>
      </w:r>
      <w:r w:rsidRPr="002D20B4">
        <w:t xml:space="preserve"> reason</w:t>
      </w:r>
      <w:r w:rsidR="002805B4">
        <w:t>s only</w:t>
      </w:r>
      <w:r w:rsidRPr="002D20B4">
        <w:t>.</w:t>
      </w:r>
    </w:p>
    <w:p w:rsidR="00FD65C2" w:rsidRDefault="00FD65C2" w:rsidP="00FD65C2">
      <w:pPr>
        <w:pStyle w:val="SubLevel2"/>
      </w:pPr>
      <w:r w:rsidRPr="002D20B4">
        <w:t>With the consent of the employer</w:t>
      </w:r>
      <w:r w:rsidR="00631906" w:rsidRPr="00631906">
        <w:rPr>
          <w:color w:val="000000" w:themeColor="text1"/>
        </w:rPr>
        <w:t>,</w:t>
      </w:r>
      <w:r w:rsidRPr="002D20B4">
        <w:t xml:space="preserve"> employees may exchange duties</w:t>
      </w:r>
      <w:r w:rsidR="00631906" w:rsidRPr="00631906">
        <w:rPr>
          <w:color w:val="000000" w:themeColor="text1"/>
        </w:rPr>
        <w:t>,</w:t>
      </w:r>
      <w:r w:rsidRPr="002D20B4">
        <w:t xml:space="preserve"> stand-by or rostered days off.</w:t>
      </w:r>
    </w:p>
    <w:p w:rsidR="002805B4" w:rsidRPr="002805B4" w:rsidRDefault="002805B4" w:rsidP="00A91349">
      <w:pPr>
        <w:pStyle w:val="History"/>
      </w:pPr>
      <w:r>
        <w:t xml:space="preserve">[D.3.5 substituted by </w:t>
      </w:r>
      <w:hyperlink r:id="rId391" w:history="1">
        <w:r w:rsidRPr="0068369E">
          <w:rPr>
            <w:rStyle w:val="Hyperlink"/>
          </w:rPr>
          <w:t>PR993117</w:t>
        </w:r>
      </w:hyperlink>
      <w:r>
        <w:t xml:space="preserve"> ppc </w:t>
      </w:r>
      <w:r w:rsidR="00195497">
        <w:t>0</w:t>
      </w:r>
      <w:r>
        <w:t>2Feb10]</w:t>
      </w:r>
    </w:p>
    <w:p w:rsidR="00FD65C2" w:rsidRPr="002805B4" w:rsidRDefault="002805B4" w:rsidP="002805B4">
      <w:pPr>
        <w:pStyle w:val="SubLevel2"/>
        <w:rPr>
          <w:sz w:val="23"/>
          <w:szCs w:val="23"/>
        </w:rPr>
      </w:pPr>
      <w:r>
        <w:t>A cabin crew member undertaking international flying is entitled to a 20 minute paid break which will be given within six hours after sign on except in the case of exceptional circumstances. Meal breaks can be taken in flight or at turn around but will not effect operations or service delivery. For every additional four hours of operating flight duty following the first six hours</w:t>
      </w:r>
      <w:r w:rsidR="00631906" w:rsidRPr="00631906">
        <w:rPr>
          <w:color w:val="000000" w:themeColor="text1"/>
        </w:rPr>
        <w:t>,</w:t>
      </w:r>
      <w:r>
        <w:t xml:space="preserve"> the employee will be entitled to a further 20 minute paid meal break</w:t>
      </w:r>
      <w:r w:rsidR="00631906" w:rsidRPr="00631906">
        <w:rPr>
          <w:color w:val="000000" w:themeColor="text1"/>
        </w:rPr>
        <w:t>,</w:t>
      </w:r>
      <w:r>
        <w:t xml:space="preserve"> the timing of which will take into account operational needs. </w:t>
      </w:r>
    </w:p>
    <w:p w:rsidR="00FD65C2" w:rsidRDefault="00FD65C2" w:rsidP="00FD65C2">
      <w:pPr>
        <w:pStyle w:val="SubLevel1Bold"/>
      </w:pPr>
      <w:r>
        <w:t>Rostered days off</w:t>
      </w:r>
    </w:p>
    <w:p w:rsidR="00FD65C2" w:rsidRPr="002D20B4" w:rsidRDefault="00FD65C2" w:rsidP="00FD65C2">
      <w:pPr>
        <w:pStyle w:val="SubLevel2"/>
      </w:pPr>
      <w:r w:rsidRPr="002D20B4">
        <w:t xml:space="preserve">Employees will be entitled to </w:t>
      </w:r>
      <w:r w:rsidR="002D0E50">
        <w:t>eight</w:t>
      </w:r>
      <w:r w:rsidRPr="002D20B4">
        <w:t xml:space="preserve"> calendar days off at home base in each completed 28 day period.</w:t>
      </w:r>
    </w:p>
    <w:p w:rsidR="00FD65C2" w:rsidRDefault="00FD65C2" w:rsidP="00FD65C2">
      <w:pPr>
        <w:pStyle w:val="SubLevel2"/>
      </w:pPr>
      <w:r w:rsidRPr="002D20B4">
        <w:t xml:space="preserve">Where an employee </w:t>
      </w:r>
      <w:r w:rsidRPr="003D6A84">
        <w:t>works on a calendar month roster the employee</w:t>
      </w:r>
      <w:r w:rsidR="00484DA6">
        <w:t>’</w:t>
      </w:r>
      <w:r w:rsidRPr="003D6A84">
        <w:t xml:space="preserve">s days off will be a minimum of </w:t>
      </w:r>
      <w:r w:rsidR="001E75F7" w:rsidRPr="003D6A84">
        <w:t>nine</w:t>
      </w:r>
      <w:r w:rsidRPr="003D6A84">
        <w:t xml:space="preserve"> days</w:t>
      </w:r>
      <w:r w:rsidRPr="002D20B4">
        <w:t xml:space="preserve"> off in every month.</w:t>
      </w:r>
    </w:p>
    <w:p w:rsidR="002805B4" w:rsidRPr="002805B4" w:rsidRDefault="002805B4" w:rsidP="00A91349">
      <w:pPr>
        <w:pStyle w:val="History"/>
      </w:pPr>
      <w:r>
        <w:t xml:space="preserve">[D.4.3 substituted by </w:t>
      </w:r>
      <w:hyperlink r:id="rId392" w:history="1">
        <w:r w:rsidRPr="0068369E">
          <w:rPr>
            <w:rStyle w:val="Hyperlink"/>
          </w:rPr>
          <w:t>PR993117</w:t>
        </w:r>
      </w:hyperlink>
      <w:r>
        <w:t xml:space="preserve"> ppc </w:t>
      </w:r>
      <w:r w:rsidR="00195497">
        <w:t>0</w:t>
      </w:r>
      <w:r>
        <w:t>2Feb10]</w:t>
      </w:r>
    </w:p>
    <w:p w:rsidR="002805B4" w:rsidRDefault="002805B4" w:rsidP="002805B4">
      <w:pPr>
        <w:pStyle w:val="SubLevel2"/>
      </w:pPr>
      <w:bookmarkStart w:id="294" w:name="_Ref255228829"/>
      <w:r>
        <w:t>The employer may contact employees on a rostered day off and request employees to work. The employee may refuse to work if to do so would be unreasonable having regard to:</w:t>
      </w:r>
      <w:bookmarkEnd w:id="294"/>
      <w:r>
        <w:t xml:space="preserve"> </w:t>
      </w:r>
    </w:p>
    <w:p w:rsidR="002805B4" w:rsidRDefault="002805B4" w:rsidP="002805B4">
      <w:pPr>
        <w:pStyle w:val="SubLevel3"/>
      </w:pPr>
      <w:r>
        <w:t>any risk to employee health and safety</w:t>
      </w:r>
      <w:r w:rsidR="00553AB5" w:rsidRPr="00553AB5">
        <w:rPr>
          <w:color w:val="000000" w:themeColor="text1"/>
        </w:rPr>
        <w:t>;</w:t>
      </w:r>
      <w:r>
        <w:t xml:space="preserve"> or </w:t>
      </w:r>
    </w:p>
    <w:p w:rsidR="002805B4" w:rsidRDefault="002805B4" w:rsidP="002805B4">
      <w:pPr>
        <w:pStyle w:val="SubLevel3"/>
      </w:pPr>
      <w:r>
        <w:t>the employee’s personal circumstances including any genuine fami</w:t>
      </w:r>
      <w:r w:rsidR="00BF7774">
        <w:t>ly or carer’s responsibilities.</w:t>
      </w:r>
    </w:p>
    <w:p w:rsidR="00BF7774" w:rsidRPr="00BF7774" w:rsidRDefault="00BF7774" w:rsidP="00BF7774">
      <w:pPr>
        <w:pStyle w:val="SubLevel2"/>
      </w:pPr>
      <w:r>
        <w:t>The employer may contact employees on a rostered day off and request employees to work</w:t>
      </w:r>
    </w:p>
    <w:p w:rsidR="00FD65C2" w:rsidRDefault="00FD65C2" w:rsidP="00FD65C2">
      <w:pPr>
        <w:pStyle w:val="SubLevel2"/>
      </w:pPr>
      <w:r w:rsidRPr="002D20B4">
        <w:t>The employer may call employees in to undertake duty as required.</w:t>
      </w:r>
    </w:p>
    <w:p w:rsidR="002805B4" w:rsidRDefault="002805B4" w:rsidP="00A91349">
      <w:pPr>
        <w:pStyle w:val="History"/>
      </w:pPr>
      <w:r>
        <w:lastRenderedPageBreak/>
        <w:t xml:space="preserve">[D.4.6 inserted by </w:t>
      </w:r>
      <w:hyperlink r:id="rId393" w:history="1">
        <w:r w:rsidRPr="0068369E">
          <w:rPr>
            <w:rStyle w:val="Hyperlink"/>
          </w:rPr>
          <w:t>PR993117</w:t>
        </w:r>
      </w:hyperlink>
      <w:r>
        <w:t xml:space="preserve"> ppc </w:t>
      </w:r>
      <w:r w:rsidR="00195497">
        <w:t>0</w:t>
      </w:r>
      <w:r>
        <w:t>2Feb10]</w:t>
      </w:r>
    </w:p>
    <w:p w:rsidR="002805B4" w:rsidRDefault="002805B4" w:rsidP="002805B4">
      <w:pPr>
        <w:pStyle w:val="SubLevel2"/>
      </w:pPr>
      <w:r>
        <w:t xml:space="preserve">Where an employee is assigned to a duty that commences on a rostered day off in accordance with clause </w:t>
      </w:r>
      <w:r w:rsidR="00D54B5B">
        <w:fldChar w:fldCharType="begin"/>
      </w:r>
      <w:r w:rsidR="00830D15">
        <w:instrText xml:space="preserve"> REF _Ref255228829 \w \h </w:instrText>
      </w:r>
      <w:r w:rsidR="00D54B5B">
        <w:fldChar w:fldCharType="separate"/>
      </w:r>
      <w:r w:rsidR="00072FEB">
        <w:t>D.4.3</w:t>
      </w:r>
      <w:r w:rsidR="00D54B5B">
        <w:fldChar w:fldCharType="end"/>
      </w:r>
      <w:r w:rsidR="00631906" w:rsidRPr="00631906">
        <w:rPr>
          <w:color w:val="000000" w:themeColor="text1"/>
        </w:rPr>
        <w:t>,</w:t>
      </w:r>
      <w:r>
        <w:t xml:space="preserve"> a substitute day off will be assigned on an agreed day with the employee. If agreement on a substitute day cannot be reached the substitute day will be assigned in the next roster period. </w:t>
      </w:r>
    </w:p>
    <w:p w:rsidR="00FD65C2" w:rsidRDefault="00FD65C2" w:rsidP="00FD65C2">
      <w:pPr>
        <w:pStyle w:val="SubLevel1Bold"/>
      </w:pPr>
      <w:r>
        <w:t>Duty limitations and rest periods</w:t>
      </w:r>
    </w:p>
    <w:p w:rsidR="00FD65C2" w:rsidRPr="002D20B4" w:rsidRDefault="00FD65C2" w:rsidP="00FD65C2">
      <w:pPr>
        <w:pStyle w:val="SubLevel2"/>
      </w:pPr>
      <w:bookmarkStart w:id="295" w:name="_Ref250566889"/>
      <w:r w:rsidRPr="002D20B4">
        <w:t>For all</w:t>
      </w:r>
      <w:r w:rsidR="003D6A84">
        <w:t xml:space="preserve"> i</w:t>
      </w:r>
      <w:r w:rsidRPr="002D20B4">
        <w:t xml:space="preserve">nternational </w:t>
      </w:r>
      <w:r w:rsidR="003D6A84">
        <w:t>f</w:t>
      </w:r>
      <w:r w:rsidRPr="002D20B4">
        <w:t>lying the following duty period limitations will apply:</w:t>
      </w:r>
      <w:bookmarkEnd w:id="295"/>
    </w:p>
    <w:p w:rsidR="00FD65C2" w:rsidRPr="002D20B4" w:rsidRDefault="00FD65C2" w:rsidP="00FD65C2">
      <w:pPr>
        <w:pStyle w:val="SubLevel3"/>
      </w:pPr>
      <w:r w:rsidRPr="002D20B4">
        <w:t>Duty time is calculated from the sign-on time for that duty.</w:t>
      </w:r>
    </w:p>
    <w:p w:rsidR="003D6A84" w:rsidRPr="003D6A84" w:rsidRDefault="00FD65C2" w:rsidP="003D6A84">
      <w:pPr>
        <w:pStyle w:val="SubLevel3"/>
      </w:pPr>
      <w:r w:rsidRPr="002D20B4">
        <w:t>The maximum duty time will be:</w:t>
      </w:r>
    </w:p>
    <w:tbl>
      <w:tblPr>
        <w:tblW w:w="0" w:type="auto"/>
        <w:tblInd w:w="851" w:type="dxa"/>
        <w:tblCellMar>
          <w:left w:w="0" w:type="dxa"/>
          <w:right w:w="170" w:type="dxa"/>
        </w:tblCellMar>
        <w:tblLook w:val="01E0" w:firstRow="1" w:lastRow="1" w:firstColumn="1" w:lastColumn="1" w:noHBand="0" w:noVBand="0"/>
      </w:tblPr>
      <w:tblGrid>
        <w:gridCol w:w="3469"/>
        <w:gridCol w:w="2340"/>
        <w:gridCol w:w="2581"/>
      </w:tblGrid>
      <w:tr w:rsidR="00D434F8" w:rsidRPr="00B0356A" w:rsidTr="008740A4">
        <w:trPr>
          <w:cantSplit/>
          <w:tblHeader/>
        </w:trPr>
        <w:tc>
          <w:tcPr>
            <w:tcW w:w="3469" w:type="dxa"/>
          </w:tcPr>
          <w:p w:rsidR="00FD65C2" w:rsidRPr="00B0356A" w:rsidRDefault="00FD65C2" w:rsidP="00E83680">
            <w:pPr>
              <w:pStyle w:val="AMODTable"/>
              <w:rPr>
                <w:b/>
              </w:rPr>
            </w:pPr>
            <w:r w:rsidRPr="00B0356A">
              <w:rPr>
                <w:b/>
              </w:rPr>
              <w:t>Duty type</w:t>
            </w:r>
          </w:p>
        </w:tc>
        <w:tc>
          <w:tcPr>
            <w:tcW w:w="2340" w:type="dxa"/>
          </w:tcPr>
          <w:p w:rsidR="00FD65C2" w:rsidRPr="00B0356A" w:rsidRDefault="00FD65C2" w:rsidP="00E83680">
            <w:pPr>
              <w:pStyle w:val="AMODTable"/>
              <w:rPr>
                <w:b/>
              </w:rPr>
            </w:pPr>
            <w:r w:rsidRPr="00B0356A">
              <w:rPr>
                <w:b/>
              </w:rPr>
              <w:t>Planned duty</w:t>
            </w:r>
            <w:r w:rsidR="002D0E50" w:rsidRPr="00B0356A">
              <w:rPr>
                <w:b/>
              </w:rPr>
              <w:t xml:space="preserve"> hours</w:t>
            </w:r>
          </w:p>
        </w:tc>
        <w:tc>
          <w:tcPr>
            <w:tcW w:w="2581" w:type="dxa"/>
          </w:tcPr>
          <w:p w:rsidR="00FD65C2" w:rsidRPr="00B0356A" w:rsidRDefault="00FD65C2" w:rsidP="00E83680">
            <w:pPr>
              <w:pStyle w:val="AMODTable"/>
              <w:rPr>
                <w:b/>
              </w:rPr>
            </w:pPr>
            <w:r w:rsidRPr="00B0356A">
              <w:rPr>
                <w:b/>
              </w:rPr>
              <w:t>Unplanned duty</w:t>
            </w:r>
            <w:r w:rsidR="002D0E50" w:rsidRPr="00B0356A">
              <w:rPr>
                <w:b/>
              </w:rPr>
              <w:t xml:space="preserve"> hours</w:t>
            </w:r>
          </w:p>
        </w:tc>
      </w:tr>
      <w:tr w:rsidR="00D434F8" w:rsidRPr="00B0356A" w:rsidTr="008740A4">
        <w:tc>
          <w:tcPr>
            <w:tcW w:w="3469" w:type="dxa"/>
          </w:tcPr>
          <w:p w:rsidR="00FD65C2" w:rsidRPr="00B0356A" w:rsidRDefault="00FD65C2" w:rsidP="00E83680">
            <w:pPr>
              <w:pStyle w:val="AMODTable"/>
            </w:pPr>
            <w:r w:rsidRPr="00B0356A">
              <w:t>Non-flying duty</w:t>
            </w:r>
          </w:p>
        </w:tc>
        <w:tc>
          <w:tcPr>
            <w:tcW w:w="2340" w:type="dxa"/>
          </w:tcPr>
          <w:p w:rsidR="00FD65C2" w:rsidRPr="00B0356A" w:rsidRDefault="00D434F8" w:rsidP="008740A4">
            <w:pPr>
              <w:pStyle w:val="AMODTable"/>
              <w:jc w:val="center"/>
            </w:pPr>
            <w:r w:rsidRPr="00B0356A">
              <w:t>10</w:t>
            </w:r>
          </w:p>
        </w:tc>
        <w:tc>
          <w:tcPr>
            <w:tcW w:w="2581" w:type="dxa"/>
          </w:tcPr>
          <w:p w:rsidR="00FD65C2" w:rsidRPr="00B0356A" w:rsidRDefault="003D6A84" w:rsidP="008740A4">
            <w:pPr>
              <w:pStyle w:val="AMODTable"/>
              <w:jc w:val="center"/>
            </w:pPr>
            <w:r w:rsidRPr="00B0356A">
              <w:t>N/A</w:t>
            </w:r>
          </w:p>
        </w:tc>
      </w:tr>
      <w:tr w:rsidR="00D434F8" w:rsidRPr="00B0356A" w:rsidTr="008740A4">
        <w:tc>
          <w:tcPr>
            <w:tcW w:w="3469" w:type="dxa"/>
          </w:tcPr>
          <w:p w:rsidR="00FD65C2" w:rsidRPr="00B0356A" w:rsidRDefault="00D434F8" w:rsidP="00E83680">
            <w:pPr>
              <w:pStyle w:val="AMODTable"/>
            </w:pPr>
            <w:r w:rsidRPr="00B0356A">
              <w:t>Standby (standby credits do not count towards duty limitations)</w:t>
            </w:r>
          </w:p>
        </w:tc>
        <w:tc>
          <w:tcPr>
            <w:tcW w:w="2340" w:type="dxa"/>
          </w:tcPr>
          <w:p w:rsidR="00FD65C2" w:rsidRPr="00B0356A" w:rsidRDefault="00D434F8" w:rsidP="008740A4">
            <w:pPr>
              <w:pStyle w:val="AMODTable"/>
              <w:jc w:val="center"/>
            </w:pPr>
            <w:r w:rsidRPr="00B0356A">
              <w:t>12</w:t>
            </w:r>
          </w:p>
        </w:tc>
        <w:tc>
          <w:tcPr>
            <w:tcW w:w="2581" w:type="dxa"/>
          </w:tcPr>
          <w:p w:rsidR="00FD65C2" w:rsidRPr="00B0356A" w:rsidRDefault="003D6A84" w:rsidP="008740A4">
            <w:pPr>
              <w:pStyle w:val="AMODTable"/>
              <w:jc w:val="center"/>
            </w:pPr>
            <w:r w:rsidRPr="00B0356A">
              <w:t>N/A</w:t>
            </w:r>
          </w:p>
        </w:tc>
      </w:tr>
      <w:tr w:rsidR="00D434F8" w:rsidRPr="00B0356A" w:rsidTr="008740A4">
        <w:tc>
          <w:tcPr>
            <w:tcW w:w="3469" w:type="dxa"/>
          </w:tcPr>
          <w:p w:rsidR="00FD65C2" w:rsidRPr="00B0356A" w:rsidRDefault="00D434F8" w:rsidP="00E83680">
            <w:pPr>
              <w:pStyle w:val="AMODTable"/>
            </w:pPr>
            <w:r w:rsidRPr="00B0356A">
              <w:t>Only operating</w:t>
            </w:r>
            <w:r w:rsidR="002D0E50" w:rsidRPr="00B0356A">
              <w:t>—</w:t>
            </w:r>
            <w:r w:rsidRPr="00B0356A">
              <w:t>more than one sector</w:t>
            </w:r>
          </w:p>
        </w:tc>
        <w:tc>
          <w:tcPr>
            <w:tcW w:w="2340" w:type="dxa"/>
          </w:tcPr>
          <w:p w:rsidR="00FD65C2" w:rsidRPr="00B0356A" w:rsidRDefault="00D434F8" w:rsidP="008740A4">
            <w:pPr>
              <w:pStyle w:val="AMODTable"/>
              <w:jc w:val="center"/>
            </w:pPr>
            <w:r w:rsidRPr="00B0356A">
              <w:t>14</w:t>
            </w:r>
          </w:p>
        </w:tc>
        <w:tc>
          <w:tcPr>
            <w:tcW w:w="2581" w:type="dxa"/>
          </w:tcPr>
          <w:p w:rsidR="00FD65C2" w:rsidRPr="00B0356A" w:rsidRDefault="002D0E50" w:rsidP="008740A4">
            <w:pPr>
              <w:pStyle w:val="AMODTable"/>
              <w:jc w:val="center"/>
            </w:pPr>
            <w:r w:rsidRPr="00B0356A">
              <w:t>20</w:t>
            </w:r>
          </w:p>
        </w:tc>
      </w:tr>
      <w:tr w:rsidR="00D434F8" w:rsidRPr="00B0356A" w:rsidTr="008740A4">
        <w:tc>
          <w:tcPr>
            <w:tcW w:w="3469" w:type="dxa"/>
          </w:tcPr>
          <w:p w:rsidR="00FD65C2" w:rsidRPr="00B0356A" w:rsidRDefault="00D434F8" w:rsidP="00E83680">
            <w:pPr>
              <w:pStyle w:val="AMODTable"/>
            </w:pPr>
            <w:r w:rsidRPr="00B0356A">
              <w:t>Only operating</w:t>
            </w:r>
            <w:r w:rsidR="002D0E50" w:rsidRPr="00B0356A">
              <w:t>—</w:t>
            </w:r>
            <w:r w:rsidRPr="00B0356A">
              <w:t>one sector</w:t>
            </w:r>
          </w:p>
        </w:tc>
        <w:tc>
          <w:tcPr>
            <w:tcW w:w="2340" w:type="dxa"/>
          </w:tcPr>
          <w:p w:rsidR="00FD65C2" w:rsidRPr="00B0356A" w:rsidRDefault="00D434F8" w:rsidP="008740A4">
            <w:pPr>
              <w:pStyle w:val="AMODTable"/>
              <w:jc w:val="center"/>
            </w:pPr>
            <w:r w:rsidRPr="00B0356A">
              <w:t>18</w:t>
            </w:r>
          </w:p>
        </w:tc>
        <w:tc>
          <w:tcPr>
            <w:tcW w:w="2581" w:type="dxa"/>
          </w:tcPr>
          <w:p w:rsidR="00FD65C2" w:rsidRPr="00B0356A" w:rsidRDefault="00D434F8" w:rsidP="008740A4">
            <w:pPr>
              <w:pStyle w:val="AMODTable"/>
              <w:jc w:val="center"/>
            </w:pPr>
            <w:r w:rsidRPr="00B0356A">
              <w:t>20</w:t>
            </w:r>
          </w:p>
        </w:tc>
      </w:tr>
      <w:tr w:rsidR="00D434F8" w:rsidRPr="00B0356A" w:rsidTr="008740A4">
        <w:tc>
          <w:tcPr>
            <w:tcW w:w="3469" w:type="dxa"/>
          </w:tcPr>
          <w:p w:rsidR="00FD65C2" w:rsidRPr="00B0356A" w:rsidRDefault="00D434F8" w:rsidP="00E83680">
            <w:pPr>
              <w:pStyle w:val="AMODTable"/>
            </w:pPr>
            <w:r w:rsidRPr="00B0356A">
              <w:t>Operating (must not exceed 14</w:t>
            </w:r>
            <w:r w:rsidR="00CF4E09" w:rsidRPr="00B0356A">
              <w:t> </w:t>
            </w:r>
            <w:r w:rsidRPr="00B0356A">
              <w:t>hours) followed by deadhead</w:t>
            </w:r>
          </w:p>
        </w:tc>
        <w:tc>
          <w:tcPr>
            <w:tcW w:w="2340" w:type="dxa"/>
          </w:tcPr>
          <w:p w:rsidR="00FD65C2" w:rsidRPr="00B0356A" w:rsidRDefault="00D434F8" w:rsidP="008740A4">
            <w:pPr>
              <w:pStyle w:val="AMODTable"/>
              <w:jc w:val="center"/>
            </w:pPr>
            <w:r w:rsidRPr="00B0356A">
              <w:t>18</w:t>
            </w:r>
          </w:p>
        </w:tc>
        <w:tc>
          <w:tcPr>
            <w:tcW w:w="2581" w:type="dxa"/>
          </w:tcPr>
          <w:p w:rsidR="00FD65C2" w:rsidRPr="00B0356A" w:rsidRDefault="00D434F8" w:rsidP="008740A4">
            <w:pPr>
              <w:pStyle w:val="AMODTable"/>
              <w:jc w:val="center"/>
            </w:pPr>
            <w:r w:rsidRPr="00B0356A">
              <w:t>20</w:t>
            </w:r>
          </w:p>
        </w:tc>
      </w:tr>
      <w:tr w:rsidR="00D434F8" w:rsidRPr="00B0356A" w:rsidTr="008740A4">
        <w:tc>
          <w:tcPr>
            <w:tcW w:w="3469" w:type="dxa"/>
          </w:tcPr>
          <w:p w:rsidR="00FD65C2" w:rsidRPr="00B0356A" w:rsidRDefault="00D434F8" w:rsidP="00E83680">
            <w:pPr>
              <w:pStyle w:val="AMODTable"/>
            </w:pPr>
            <w:r w:rsidRPr="00B0356A">
              <w:t>Deadhead followed by operating</w:t>
            </w:r>
          </w:p>
        </w:tc>
        <w:tc>
          <w:tcPr>
            <w:tcW w:w="2340" w:type="dxa"/>
          </w:tcPr>
          <w:p w:rsidR="00FD65C2" w:rsidRPr="00B0356A" w:rsidRDefault="00D434F8" w:rsidP="008740A4">
            <w:pPr>
              <w:pStyle w:val="AMODTable"/>
              <w:jc w:val="center"/>
            </w:pPr>
            <w:r w:rsidRPr="00B0356A">
              <w:t>14</w:t>
            </w:r>
          </w:p>
        </w:tc>
        <w:tc>
          <w:tcPr>
            <w:tcW w:w="2581" w:type="dxa"/>
          </w:tcPr>
          <w:p w:rsidR="00FD65C2" w:rsidRPr="00B0356A" w:rsidRDefault="00D434F8" w:rsidP="008740A4">
            <w:pPr>
              <w:pStyle w:val="AMODTable"/>
              <w:jc w:val="center"/>
            </w:pPr>
            <w:r w:rsidRPr="00B0356A">
              <w:t>20</w:t>
            </w:r>
          </w:p>
        </w:tc>
      </w:tr>
      <w:tr w:rsidR="00D434F8" w:rsidRPr="00B0356A" w:rsidTr="008740A4">
        <w:tc>
          <w:tcPr>
            <w:tcW w:w="3469" w:type="dxa"/>
          </w:tcPr>
          <w:p w:rsidR="00FD65C2" w:rsidRPr="00B0356A" w:rsidRDefault="00D434F8" w:rsidP="00E83680">
            <w:pPr>
              <w:pStyle w:val="AMODTable"/>
            </w:pPr>
            <w:r w:rsidRPr="00B0356A">
              <w:t>Deadhead followed by non-flying duty followed by deadhead</w:t>
            </w:r>
          </w:p>
        </w:tc>
        <w:tc>
          <w:tcPr>
            <w:tcW w:w="2340" w:type="dxa"/>
          </w:tcPr>
          <w:p w:rsidR="00FD65C2" w:rsidRPr="00B0356A" w:rsidRDefault="00D434F8" w:rsidP="008740A4">
            <w:pPr>
              <w:pStyle w:val="AMODTable"/>
              <w:jc w:val="center"/>
            </w:pPr>
            <w:r w:rsidRPr="00B0356A">
              <w:t>14</w:t>
            </w:r>
          </w:p>
        </w:tc>
        <w:tc>
          <w:tcPr>
            <w:tcW w:w="2581" w:type="dxa"/>
          </w:tcPr>
          <w:p w:rsidR="00FD65C2" w:rsidRPr="00B0356A" w:rsidRDefault="00D434F8" w:rsidP="008740A4">
            <w:pPr>
              <w:pStyle w:val="AMODTable"/>
              <w:jc w:val="center"/>
            </w:pPr>
            <w:r w:rsidRPr="00B0356A">
              <w:t>20</w:t>
            </w:r>
          </w:p>
        </w:tc>
      </w:tr>
      <w:tr w:rsidR="00D434F8" w:rsidRPr="00B0356A" w:rsidTr="008740A4">
        <w:tc>
          <w:tcPr>
            <w:tcW w:w="3469" w:type="dxa"/>
          </w:tcPr>
          <w:p w:rsidR="00FD65C2" w:rsidRPr="00B0356A" w:rsidRDefault="00D434F8" w:rsidP="00E83680">
            <w:pPr>
              <w:pStyle w:val="AMODTable"/>
            </w:pPr>
            <w:r w:rsidRPr="00B0356A">
              <w:t>Only deadhead</w:t>
            </w:r>
          </w:p>
        </w:tc>
        <w:tc>
          <w:tcPr>
            <w:tcW w:w="2340" w:type="dxa"/>
          </w:tcPr>
          <w:p w:rsidR="00FD65C2" w:rsidRPr="00B0356A" w:rsidRDefault="00FC1FC2" w:rsidP="008740A4">
            <w:pPr>
              <w:pStyle w:val="AMODTable"/>
              <w:jc w:val="center"/>
            </w:pPr>
            <w:r w:rsidRPr="00B0356A">
              <w:t>24</w:t>
            </w:r>
          </w:p>
        </w:tc>
        <w:tc>
          <w:tcPr>
            <w:tcW w:w="2581" w:type="dxa"/>
          </w:tcPr>
          <w:p w:rsidR="00FD65C2" w:rsidRPr="00B0356A" w:rsidRDefault="00FC1FC2" w:rsidP="008740A4">
            <w:pPr>
              <w:pStyle w:val="AMODTable"/>
              <w:jc w:val="center"/>
            </w:pPr>
            <w:r w:rsidRPr="00B0356A">
              <w:t>26</w:t>
            </w:r>
          </w:p>
        </w:tc>
      </w:tr>
    </w:tbl>
    <w:p w:rsidR="00FC1FC2" w:rsidRDefault="00FC1FC2" w:rsidP="00FC1FC2">
      <w:pPr>
        <w:pStyle w:val="SubLevel2Bold"/>
      </w:pPr>
      <w:r>
        <w:t>Rest periods</w:t>
      </w:r>
    </w:p>
    <w:p w:rsidR="00FC1FC2" w:rsidRDefault="00FC1FC2" w:rsidP="00FC1FC2">
      <w:pPr>
        <w:pStyle w:val="SubLevel3"/>
      </w:pPr>
      <w:r>
        <w:t>A rest period is calculated from the sign-off time of any duty.</w:t>
      </w:r>
    </w:p>
    <w:p w:rsidR="003D6A84" w:rsidRDefault="00FC1FC2" w:rsidP="003D6A84">
      <w:pPr>
        <w:pStyle w:val="SubLevel3"/>
        <w:keepNext/>
      </w:pPr>
      <w:r>
        <w:t>The minimum planned rest period after a duty will be:</w:t>
      </w:r>
      <w:r w:rsidR="003D6A84" w:rsidRPr="003D6A84">
        <w:t xml:space="preserve"> </w:t>
      </w:r>
    </w:p>
    <w:tbl>
      <w:tblPr>
        <w:tblW w:w="7762" w:type="dxa"/>
        <w:tblInd w:w="1418" w:type="dxa"/>
        <w:tblCellMar>
          <w:left w:w="0" w:type="dxa"/>
          <w:right w:w="170" w:type="dxa"/>
        </w:tblCellMar>
        <w:tblLook w:val="01E0" w:firstRow="1" w:lastRow="1" w:firstColumn="1" w:lastColumn="1" w:noHBand="0" w:noVBand="0"/>
      </w:tblPr>
      <w:tblGrid>
        <w:gridCol w:w="3622"/>
        <w:gridCol w:w="2160"/>
        <w:gridCol w:w="1980"/>
      </w:tblGrid>
      <w:tr w:rsidR="003D6A84" w:rsidRPr="00B0356A" w:rsidTr="008740A4">
        <w:trPr>
          <w:cantSplit/>
          <w:tblHeader/>
        </w:trPr>
        <w:tc>
          <w:tcPr>
            <w:tcW w:w="3622" w:type="dxa"/>
          </w:tcPr>
          <w:p w:rsidR="003D6A84" w:rsidRPr="00B0356A" w:rsidRDefault="003D6A84" w:rsidP="00E83680">
            <w:pPr>
              <w:pStyle w:val="AMODTable"/>
              <w:rPr>
                <w:b/>
              </w:rPr>
            </w:pPr>
            <w:r w:rsidRPr="00B0356A">
              <w:rPr>
                <w:b/>
              </w:rPr>
              <w:t>Duty</w:t>
            </w:r>
          </w:p>
        </w:tc>
        <w:tc>
          <w:tcPr>
            <w:tcW w:w="2160" w:type="dxa"/>
          </w:tcPr>
          <w:p w:rsidR="003D6A84" w:rsidRPr="00B0356A" w:rsidRDefault="003D6A84" w:rsidP="008740A4">
            <w:pPr>
              <w:pStyle w:val="AMODTable"/>
              <w:jc w:val="center"/>
              <w:rPr>
                <w:b/>
              </w:rPr>
            </w:pPr>
            <w:r w:rsidRPr="00B0356A">
              <w:rPr>
                <w:b/>
              </w:rPr>
              <w:t>Planned rest hours</w:t>
            </w:r>
          </w:p>
        </w:tc>
        <w:tc>
          <w:tcPr>
            <w:tcW w:w="1980" w:type="dxa"/>
          </w:tcPr>
          <w:p w:rsidR="003D6A84" w:rsidRPr="00B0356A" w:rsidRDefault="003D6A84" w:rsidP="008740A4">
            <w:pPr>
              <w:pStyle w:val="AMODTable"/>
              <w:jc w:val="center"/>
              <w:rPr>
                <w:b/>
              </w:rPr>
            </w:pPr>
            <w:r w:rsidRPr="00B0356A">
              <w:rPr>
                <w:b/>
              </w:rPr>
              <w:t>Unplanned hours</w:t>
            </w:r>
          </w:p>
        </w:tc>
      </w:tr>
      <w:tr w:rsidR="003D6A84" w:rsidRPr="00B0356A" w:rsidTr="008740A4">
        <w:tc>
          <w:tcPr>
            <w:tcW w:w="3622" w:type="dxa"/>
          </w:tcPr>
          <w:p w:rsidR="003D6A84" w:rsidRPr="00B0356A" w:rsidRDefault="003D6A84" w:rsidP="00E83680">
            <w:pPr>
              <w:pStyle w:val="AMODTable"/>
            </w:pPr>
            <w:r w:rsidRPr="00B0356A">
              <w:t>0 to 14 hours</w:t>
            </w:r>
          </w:p>
        </w:tc>
        <w:tc>
          <w:tcPr>
            <w:tcW w:w="2160" w:type="dxa"/>
          </w:tcPr>
          <w:p w:rsidR="003D6A84" w:rsidRPr="00B0356A" w:rsidRDefault="003D6A84" w:rsidP="008740A4">
            <w:pPr>
              <w:pStyle w:val="AMODTable"/>
              <w:jc w:val="center"/>
            </w:pPr>
            <w:r w:rsidRPr="00B0356A">
              <w:t>12</w:t>
            </w:r>
          </w:p>
        </w:tc>
        <w:tc>
          <w:tcPr>
            <w:tcW w:w="1980" w:type="dxa"/>
          </w:tcPr>
          <w:p w:rsidR="003D6A84" w:rsidRPr="00B0356A" w:rsidRDefault="003D6A84" w:rsidP="008740A4">
            <w:pPr>
              <w:pStyle w:val="AMODTable"/>
              <w:jc w:val="center"/>
            </w:pPr>
            <w:r w:rsidRPr="00B0356A">
              <w:t>10</w:t>
            </w:r>
          </w:p>
        </w:tc>
      </w:tr>
      <w:tr w:rsidR="003D6A84" w:rsidRPr="00B0356A" w:rsidTr="008740A4">
        <w:tc>
          <w:tcPr>
            <w:tcW w:w="3622" w:type="dxa"/>
          </w:tcPr>
          <w:p w:rsidR="003D6A84" w:rsidRPr="00B0356A" w:rsidRDefault="003D6A84" w:rsidP="00E83680">
            <w:pPr>
              <w:pStyle w:val="AMODTable"/>
            </w:pPr>
            <w:r w:rsidRPr="00B0356A">
              <w:t>14 hours 1 min to 17 hours</w:t>
            </w:r>
          </w:p>
        </w:tc>
        <w:tc>
          <w:tcPr>
            <w:tcW w:w="2160" w:type="dxa"/>
          </w:tcPr>
          <w:p w:rsidR="003D6A84" w:rsidRPr="00B0356A" w:rsidRDefault="003D6A84" w:rsidP="008740A4">
            <w:pPr>
              <w:pStyle w:val="AMODTable"/>
              <w:jc w:val="center"/>
            </w:pPr>
            <w:r w:rsidRPr="00B0356A">
              <w:t>equal to duty hours</w:t>
            </w:r>
          </w:p>
        </w:tc>
        <w:tc>
          <w:tcPr>
            <w:tcW w:w="1980" w:type="dxa"/>
          </w:tcPr>
          <w:p w:rsidR="003D6A84" w:rsidRPr="00B0356A" w:rsidRDefault="003D6A84" w:rsidP="008740A4">
            <w:pPr>
              <w:pStyle w:val="AMODTable"/>
              <w:jc w:val="center"/>
            </w:pPr>
            <w:r w:rsidRPr="00B0356A">
              <w:t>12</w:t>
            </w:r>
          </w:p>
        </w:tc>
      </w:tr>
      <w:tr w:rsidR="003D6A84" w:rsidRPr="00B0356A" w:rsidTr="008740A4">
        <w:tc>
          <w:tcPr>
            <w:tcW w:w="3622" w:type="dxa"/>
          </w:tcPr>
          <w:p w:rsidR="003D6A84" w:rsidRPr="00B0356A" w:rsidRDefault="003D6A84" w:rsidP="00E83680">
            <w:pPr>
              <w:pStyle w:val="AMODTable"/>
            </w:pPr>
            <w:r w:rsidRPr="00B0356A">
              <w:t>17 hours 1 min to 24 hours</w:t>
            </w:r>
          </w:p>
        </w:tc>
        <w:tc>
          <w:tcPr>
            <w:tcW w:w="2160" w:type="dxa"/>
          </w:tcPr>
          <w:p w:rsidR="003D6A84" w:rsidRPr="00B0356A" w:rsidRDefault="003D6A84" w:rsidP="008740A4">
            <w:pPr>
              <w:pStyle w:val="AMODTable"/>
              <w:jc w:val="center"/>
            </w:pPr>
            <w:r w:rsidRPr="00B0356A">
              <w:t>20</w:t>
            </w:r>
          </w:p>
        </w:tc>
        <w:tc>
          <w:tcPr>
            <w:tcW w:w="1980" w:type="dxa"/>
          </w:tcPr>
          <w:p w:rsidR="003D6A84" w:rsidRPr="00B0356A" w:rsidRDefault="003D6A84" w:rsidP="008740A4">
            <w:pPr>
              <w:pStyle w:val="AMODTable"/>
              <w:jc w:val="center"/>
            </w:pPr>
            <w:r w:rsidRPr="00B0356A">
              <w:t>17</w:t>
            </w:r>
          </w:p>
        </w:tc>
      </w:tr>
    </w:tbl>
    <w:p w:rsidR="0021698B" w:rsidRDefault="0021698B" w:rsidP="0021698B">
      <w:r>
        <w:t>   </w:t>
      </w:r>
    </w:p>
    <w:p w:rsidR="00FD65C2" w:rsidRDefault="00FC1FC2" w:rsidP="00220EFE">
      <w:pPr>
        <w:pStyle w:val="SubLevel1Bold"/>
      </w:pPr>
      <w:r>
        <w:lastRenderedPageBreak/>
        <w:t>Overtime</w:t>
      </w:r>
    </w:p>
    <w:p w:rsidR="00FC1FC2" w:rsidRDefault="00FC1FC2" w:rsidP="00220EFE">
      <w:pPr>
        <w:pStyle w:val="SubLevel2"/>
        <w:keepNext/>
      </w:pPr>
      <w:r>
        <w:t>Overtime for international flying will be paid as follows:</w:t>
      </w:r>
    </w:p>
    <w:p w:rsidR="00FC1FC2" w:rsidRDefault="00FC1FC2" w:rsidP="00220EFE">
      <w:pPr>
        <w:pStyle w:val="SubLevel3"/>
        <w:keepNext/>
      </w:pPr>
      <w:r>
        <w:t xml:space="preserve">For all time worked in excess of </w:t>
      </w:r>
      <w:r w:rsidR="00CF4E09">
        <w:t>1872</w:t>
      </w:r>
      <w:r>
        <w:t xml:space="preserve"> hours in a year</w:t>
      </w:r>
      <w:r w:rsidR="00631906" w:rsidRPr="00631906">
        <w:rPr>
          <w:color w:val="000000" w:themeColor="text1"/>
        </w:rPr>
        <w:t>,</w:t>
      </w:r>
      <w:r>
        <w:t xml:space="preserve"> the cabin crew member will be paid a penalty of 100% additional to the employee</w:t>
      </w:r>
      <w:r w:rsidR="00484DA6">
        <w:t>’</w:t>
      </w:r>
      <w:r>
        <w:t>s base hourly rate</w:t>
      </w:r>
      <w:r w:rsidR="00631906" w:rsidRPr="00631906">
        <w:rPr>
          <w:color w:val="000000" w:themeColor="text1"/>
        </w:rPr>
        <w:t>,</w:t>
      </w:r>
      <w:r>
        <w:t xml:space="preserve"> pro</w:t>
      </w:r>
      <w:r w:rsidR="00CF4E09">
        <w:t xml:space="preserve"> </w:t>
      </w:r>
      <w:r>
        <w:t>rated for time less than a complete hour.</w:t>
      </w:r>
    </w:p>
    <w:p w:rsidR="00FC1FC2" w:rsidRDefault="00FC1FC2" w:rsidP="00FC1FC2">
      <w:pPr>
        <w:pStyle w:val="SubLevel3"/>
      </w:pPr>
      <w:r>
        <w:t>For all time worked in excess of the cabin crew member</w:t>
      </w:r>
      <w:r w:rsidR="00484DA6">
        <w:t>’</w:t>
      </w:r>
      <w:r>
        <w:t xml:space="preserve">s roster cycle maximum as specified in clauses </w:t>
      </w:r>
      <w:r w:rsidR="00D54B5B">
        <w:fldChar w:fldCharType="begin"/>
      </w:r>
      <w:r>
        <w:instrText xml:space="preserve"> REF _Ref228934988 \w \h </w:instrText>
      </w:r>
      <w:r w:rsidR="00D54B5B">
        <w:fldChar w:fldCharType="separate"/>
      </w:r>
      <w:r w:rsidR="00072FEB">
        <w:t>D.2.1(a)</w:t>
      </w:r>
      <w:r w:rsidR="00D54B5B">
        <w:fldChar w:fldCharType="end"/>
      </w:r>
      <w:r w:rsidR="00631906" w:rsidRPr="00631906">
        <w:rPr>
          <w:color w:val="000000" w:themeColor="text1"/>
        </w:rPr>
        <w:t>,</w:t>
      </w:r>
      <w:r>
        <w:t xml:space="preserve"> </w:t>
      </w:r>
      <w:r w:rsidR="00D54B5B">
        <w:fldChar w:fldCharType="begin"/>
      </w:r>
      <w:r>
        <w:instrText xml:space="preserve"> REF _Ref228935008 \n \h </w:instrText>
      </w:r>
      <w:r w:rsidR="00D54B5B">
        <w:fldChar w:fldCharType="separate"/>
      </w:r>
      <w:r w:rsidR="00072FEB">
        <w:t>(b)</w:t>
      </w:r>
      <w:r w:rsidR="00D54B5B">
        <w:fldChar w:fldCharType="end"/>
      </w:r>
      <w:r>
        <w:t xml:space="preserve"> or </w:t>
      </w:r>
      <w:r w:rsidR="00D54B5B">
        <w:fldChar w:fldCharType="begin"/>
      </w:r>
      <w:r>
        <w:instrText xml:space="preserve"> REF _Ref228935023 \n \h </w:instrText>
      </w:r>
      <w:r w:rsidR="00D54B5B">
        <w:fldChar w:fldCharType="separate"/>
      </w:r>
      <w:r w:rsidR="00072FEB">
        <w:t>(c)</w:t>
      </w:r>
      <w:r w:rsidR="00D54B5B">
        <w:fldChar w:fldCharType="end"/>
      </w:r>
      <w:r>
        <w:t xml:space="preserve"> as applicable</w:t>
      </w:r>
      <w:r w:rsidR="00631906" w:rsidRPr="00631906">
        <w:rPr>
          <w:color w:val="000000" w:themeColor="text1"/>
        </w:rPr>
        <w:t>,</w:t>
      </w:r>
      <w:r>
        <w:t xml:space="preserve"> the cabin crew member will paid a penalty of 100% additional to the employee</w:t>
      </w:r>
      <w:r w:rsidR="00484DA6">
        <w:t>’</w:t>
      </w:r>
      <w:r>
        <w:t>s base hourly rate</w:t>
      </w:r>
      <w:r w:rsidR="00631906" w:rsidRPr="00631906">
        <w:rPr>
          <w:color w:val="000000" w:themeColor="text1"/>
        </w:rPr>
        <w:t>,</w:t>
      </w:r>
      <w:r>
        <w:t xml:space="preserve"> pro</w:t>
      </w:r>
      <w:r w:rsidR="00CF4E09">
        <w:t xml:space="preserve"> </w:t>
      </w:r>
      <w:r>
        <w:t>rated for time less than a complete hour.</w:t>
      </w:r>
    </w:p>
    <w:p w:rsidR="00FC1FC2" w:rsidRDefault="00FC1FC2" w:rsidP="00FC1FC2">
      <w:pPr>
        <w:pStyle w:val="SubLevel3"/>
      </w:pPr>
      <w:r>
        <w:t>Where unplanned extensions exceed the daily limit</w:t>
      </w:r>
      <w:r w:rsidR="00631906" w:rsidRPr="00631906">
        <w:rPr>
          <w:color w:val="000000" w:themeColor="text1"/>
        </w:rPr>
        <w:t>,</w:t>
      </w:r>
      <w:r>
        <w:t xml:space="preserve"> the affected cabin crew member may agree to a further extension. Agreement will also include agreement on an appropriate payment. Such agreement will be made in accordance with </w:t>
      </w:r>
      <w:r w:rsidR="002D0E50">
        <w:t>c</w:t>
      </w:r>
      <w:r>
        <w:t xml:space="preserve">lause </w:t>
      </w:r>
      <w:r w:rsidR="00D54B5B">
        <w:fldChar w:fldCharType="begin"/>
      </w:r>
      <w:r>
        <w:instrText xml:space="preserve"> REF _Ref228935033 \n \h </w:instrText>
      </w:r>
      <w:r w:rsidR="00D54B5B">
        <w:fldChar w:fldCharType="separate"/>
      </w:r>
      <w:r w:rsidR="00072FEB">
        <w:t>8</w:t>
      </w:r>
      <w:r w:rsidR="00D54B5B">
        <w:fldChar w:fldCharType="end"/>
      </w:r>
      <w:r w:rsidR="007B3F54">
        <w:t>—</w:t>
      </w:r>
      <w:r w:rsidR="00D54B5B">
        <w:fldChar w:fldCharType="begin"/>
      </w:r>
      <w:r w:rsidR="007B3F54">
        <w:instrText xml:space="preserve"> REF _Ref255228904 \h </w:instrText>
      </w:r>
      <w:r w:rsidR="00D54B5B">
        <w:fldChar w:fldCharType="separate"/>
      </w:r>
      <w:r w:rsidR="00072FEB">
        <w:t>Facilitative provisions</w:t>
      </w:r>
      <w:r w:rsidR="00D54B5B">
        <w:fldChar w:fldCharType="end"/>
      </w:r>
      <w:r>
        <w:t xml:space="preserve"> </w:t>
      </w:r>
      <w:r w:rsidR="002D0E50">
        <w:t>of</w:t>
      </w:r>
      <w:r>
        <w:t xml:space="preserve"> the award.</w:t>
      </w:r>
    </w:p>
    <w:p w:rsidR="002A3D37" w:rsidRPr="002A3D37" w:rsidRDefault="002A3D37" w:rsidP="002A3D37">
      <w:pPr>
        <w:pStyle w:val="History"/>
      </w:pPr>
      <w:r>
        <w:t xml:space="preserve">[D.6.1(d) inserted by </w:t>
      </w:r>
      <w:hyperlink r:id="rId394" w:history="1">
        <w:r w:rsidRPr="00C822CF">
          <w:rPr>
            <w:rStyle w:val="Hyperlink"/>
            <w:rFonts w:cs="Arial"/>
          </w:rPr>
          <w:t>PR584068</w:t>
        </w:r>
      </w:hyperlink>
      <w:r>
        <w:rPr>
          <w:rStyle w:val="Hyperlink"/>
          <w:rFonts w:cs="Arial"/>
          <w:u w:val="none"/>
        </w:rPr>
        <w:t xml:space="preserve"> </w:t>
      </w:r>
      <w:r w:rsidRPr="002A3D37">
        <w:t>ppc</w:t>
      </w:r>
      <w:r>
        <w:t xml:space="preserve"> 22Aug16]</w:t>
      </w:r>
    </w:p>
    <w:p w:rsidR="002A3D37" w:rsidRPr="002A3D37" w:rsidRDefault="002A3D37" w:rsidP="002A3D37">
      <w:pPr>
        <w:pStyle w:val="SubLevel3"/>
      </w:pPr>
      <w:r>
        <w:t xml:space="preserve">Providing time off instead of payment for overtime in accordance with clause </w:t>
      </w:r>
      <w:r>
        <w:fldChar w:fldCharType="begin"/>
      </w:r>
      <w:r>
        <w:instrText xml:space="preserve"> REF _Ref459630784 \r \h </w:instrText>
      </w:r>
      <w:r>
        <w:fldChar w:fldCharType="separate"/>
      </w:r>
      <w:r w:rsidR="00072FEB">
        <w:t>24.4</w:t>
      </w:r>
      <w:r>
        <w:fldChar w:fldCharType="end"/>
      </w:r>
      <w:r>
        <w:t>.</w:t>
      </w:r>
    </w:p>
    <w:p w:rsidR="00FC1FC2" w:rsidRDefault="00FC1FC2" w:rsidP="00FC1FC2">
      <w:pPr>
        <w:pStyle w:val="SubLevel1Bold"/>
      </w:pPr>
      <w:r>
        <w:t>Reserve</w:t>
      </w:r>
    </w:p>
    <w:p w:rsidR="00FC1FC2" w:rsidRDefault="00FC1FC2" w:rsidP="00FC1FC2">
      <w:pPr>
        <w:pStyle w:val="SubLevel2"/>
      </w:pPr>
      <w:r>
        <w:t>Any period in a roster that is not assigned as</w:t>
      </w:r>
      <w:r w:rsidR="002D0E50">
        <w:t xml:space="preserve"> a</w:t>
      </w:r>
      <w:r>
        <w:t xml:space="preserve"> duty period</w:t>
      </w:r>
      <w:r w:rsidR="00631906" w:rsidRPr="00631906">
        <w:rPr>
          <w:color w:val="000000" w:themeColor="text1"/>
        </w:rPr>
        <w:t>,</w:t>
      </w:r>
      <w:r>
        <w:t xml:space="preserve"> rest period</w:t>
      </w:r>
      <w:r w:rsidR="00631906" w:rsidRPr="00631906">
        <w:rPr>
          <w:color w:val="000000" w:themeColor="text1"/>
        </w:rPr>
        <w:t>,</w:t>
      </w:r>
      <w:r w:rsidR="002D0E50">
        <w:t xml:space="preserve"> or rostered day</w:t>
      </w:r>
      <w:r>
        <w:t xml:space="preserve"> off may be assigned as a reserve duty either at roster build or during the roster period.</w:t>
      </w:r>
    </w:p>
    <w:p w:rsidR="00FC1FC2" w:rsidRDefault="00FC1FC2" w:rsidP="00FC1FC2">
      <w:pPr>
        <w:pStyle w:val="SubLevel2"/>
      </w:pPr>
      <w:r>
        <w:t>A reserve duty may be at an airport</w:t>
      </w:r>
      <w:r w:rsidR="00631906" w:rsidRPr="00631906">
        <w:rPr>
          <w:color w:val="000000" w:themeColor="text1"/>
        </w:rPr>
        <w:t>,</w:t>
      </w:r>
      <w:r>
        <w:t xml:space="preserve"> home or other location.</w:t>
      </w:r>
    </w:p>
    <w:p w:rsidR="00FC1FC2" w:rsidRDefault="00FC1FC2" w:rsidP="00FC1FC2">
      <w:pPr>
        <w:pStyle w:val="SubLevel2"/>
      </w:pPr>
      <w:r>
        <w:t>If employees are on reserve duty (other than an airport stand-by) employees must be contactable and ready to perform duties within 90 minutes of contact. This time limit may be extended in particular circumstances and employees will be advised of any such extensions.</w:t>
      </w:r>
    </w:p>
    <w:p w:rsidR="00FC1FC2" w:rsidRDefault="00FC1FC2" w:rsidP="00FC1FC2">
      <w:pPr>
        <w:pStyle w:val="SubLevel2"/>
      </w:pPr>
      <w:r>
        <w:t>Employees may be released from reserve duties at any time.</w:t>
      </w:r>
    </w:p>
    <w:p w:rsidR="0072251A" w:rsidRDefault="0072251A" w:rsidP="00A91349">
      <w:pPr>
        <w:pStyle w:val="History"/>
      </w:pPr>
      <w:r>
        <w:rPr>
          <w:lang w:val="en-GB"/>
        </w:rPr>
        <w:t xml:space="preserve">[D.7.5 varied by </w:t>
      </w:r>
      <w:hyperlink r:id="rId395" w:history="1">
        <w:r>
          <w:rPr>
            <w:rStyle w:val="Hyperlink"/>
          </w:rPr>
          <w:t>PR994422</w:t>
        </w:r>
      </w:hyperlink>
      <w:r>
        <w:t xml:space="preserve"> from 01Jan10]</w:t>
      </w:r>
    </w:p>
    <w:p w:rsidR="00FC1FC2" w:rsidRPr="005F660F" w:rsidRDefault="00FC1FC2" w:rsidP="00FC1FC2">
      <w:pPr>
        <w:pStyle w:val="SubLevel2"/>
      </w:pPr>
      <w:bookmarkStart w:id="296" w:name="_Ref250566235"/>
      <w:r>
        <w:t>Where the employee has not been assigned a duty before the employee</w:t>
      </w:r>
      <w:r w:rsidR="00484DA6">
        <w:t>’</w:t>
      </w:r>
      <w:r>
        <w:t>s standby period commencing and the employee is subsequently called in</w:t>
      </w:r>
      <w:r w:rsidR="00631906" w:rsidRPr="00631906">
        <w:rPr>
          <w:color w:val="000000" w:themeColor="text1"/>
        </w:rPr>
        <w:t>,</w:t>
      </w:r>
      <w:r>
        <w:t xml:space="preserve"> the hours elapsed </w:t>
      </w:r>
      <w:r w:rsidRPr="005F660F">
        <w:t>during the planned standby period will be credited on a 1:4 basis up to the sign-on for the duty. Such credited hours will count towards the roster period hourly total</w:t>
      </w:r>
      <w:r w:rsidR="00631906" w:rsidRPr="00631906">
        <w:rPr>
          <w:color w:val="000000" w:themeColor="text1"/>
        </w:rPr>
        <w:t>,</w:t>
      </w:r>
      <w:r w:rsidRPr="005F660F">
        <w:t xml:space="preserve"> but will not be included in any duty period limitation for the purposes of </w:t>
      </w:r>
      <w:r w:rsidR="00DC3008" w:rsidRPr="005F660F">
        <w:t>claus</w:t>
      </w:r>
      <w:r w:rsidR="005F660F" w:rsidRPr="005F660F">
        <w:t>e </w:t>
      </w:r>
      <w:r w:rsidR="00157DC9">
        <w:fldChar w:fldCharType="begin"/>
      </w:r>
      <w:r w:rsidR="00157DC9">
        <w:instrText xml:space="preserve"> REF _Ref250566889 \w \h  \* MERGEFORMAT </w:instrText>
      </w:r>
      <w:r w:rsidR="00157DC9">
        <w:fldChar w:fldCharType="separate"/>
      </w:r>
      <w:r w:rsidR="00072FEB">
        <w:t>D.5.1</w:t>
      </w:r>
      <w:r w:rsidR="00157DC9">
        <w:fldChar w:fldCharType="end"/>
      </w:r>
      <w:r w:rsidRPr="005F660F">
        <w:t>.</w:t>
      </w:r>
      <w:bookmarkEnd w:id="296"/>
    </w:p>
    <w:p w:rsidR="00FC1FC2" w:rsidRPr="00CF4E09" w:rsidRDefault="00FC1FC2" w:rsidP="00FC1FC2">
      <w:pPr>
        <w:pStyle w:val="Block1"/>
        <w:rPr>
          <w:b/>
          <w:i/>
        </w:rPr>
      </w:pPr>
      <w:r w:rsidRPr="005F660F">
        <w:rPr>
          <w:b/>
          <w:i/>
        </w:rPr>
        <w:t>Example of how</w:t>
      </w:r>
      <w:r w:rsidRPr="00CF4E09">
        <w:rPr>
          <w:b/>
          <w:i/>
        </w:rPr>
        <w:t xml:space="preserve"> the reserve period ratio in this clause works:</w:t>
      </w:r>
    </w:p>
    <w:p w:rsidR="001E75F7" w:rsidRPr="001E75F7" w:rsidRDefault="00FC1FC2" w:rsidP="001E75F7">
      <w:pPr>
        <w:pStyle w:val="Block1"/>
      </w:pPr>
      <w:r>
        <w:t xml:space="preserve">If an employee is rostered to commence reserve duty at home at </w:t>
      </w:r>
      <w:r w:rsidR="00264764">
        <w:t>0900 hours</w:t>
      </w:r>
      <w:r w:rsidR="00631906" w:rsidRPr="00631906">
        <w:rPr>
          <w:color w:val="000000" w:themeColor="text1"/>
        </w:rPr>
        <w:t>,</w:t>
      </w:r>
      <w:r>
        <w:t xml:space="preserve"> and they are called in to work to sign-on at </w:t>
      </w:r>
      <w:r w:rsidR="00264764">
        <w:t>1100 hours</w:t>
      </w:r>
      <w:r w:rsidR="00631906" w:rsidRPr="00631906">
        <w:rPr>
          <w:color w:val="000000" w:themeColor="text1"/>
        </w:rPr>
        <w:t>,</w:t>
      </w:r>
      <w:r>
        <w:t xml:space="preserve"> with respect of the </w:t>
      </w:r>
      <w:r w:rsidR="00A646B9">
        <w:t>two</w:t>
      </w:r>
      <w:r>
        <w:t xml:space="preserve"> hours elapsed on standby the employee will be credited with 30 minutes towards the roster period </w:t>
      </w:r>
      <w:r>
        <w:lastRenderedPageBreak/>
        <w:t>hourly total (and zero minutes for the purposes of duty period limitation calculations).</w:t>
      </w:r>
    </w:p>
    <w:p w:rsidR="00FC1FC2" w:rsidRDefault="00FC1FC2" w:rsidP="00FC1FC2">
      <w:pPr>
        <w:pStyle w:val="SubLevel2"/>
      </w:pPr>
      <w:r>
        <w:t>Where reserve duty occurs at an airport</w:t>
      </w:r>
      <w:r w:rsidR="00631906" w:rsidRPr="00631906">
        <w:rPr>
          <w:color w:val="000000" w:themeColor="text1"/>
        </w:rPr>
        <w:t>,</w:t>
      </w:r>
      <w:r>
        <w:t xml:space="preserve"> all elapsed hours spent on reserve before the allocation of a flying duty will be credited towards the roster period hourly total but not to duty period limitations.</w:t>
      </w:r>
      <w:bookmarkEnd w:id="238"/>
    </w:p>
    <w:bookmarkEnd w:id="289"/>
    <w:p w:rsidR="00B46D9C" w:rsidRDefault="00B46D9C" w:rsidP="00B46D9C">
      <w:pPr>
        <w:pStyle w:val="Subdocument"/>
      </w:pPr>
      <w:r>
        <w:br w:type="page"/>
      </w:r>
      <w:bookmarkStart w:id="297" w:name="_Ref405462036"/>
      <w:bookmarkStart w:id="298" w:name="_Ref405462039"/>
      <w:bookmarkStart w:id="299" w:name="_Toc37245852"/>
      <w:r>
        <w:lastRenderedPageBreak/>
        <w:t>—</w:t>
      </w:r>
      <w:bookmarkStart w:id="300" w:name="sched_e"/>
      <w:r w:rsidR="00DA4D11">
        <w:t>Part-day Public Holidays</w:t>
      </w:r>
      <w:bookmarkEnd w:id="297"/>
      <w:bookmarkEnd w:id="298"/>
      <w:bookmarkEnd w:id="299"/>
    </w:p>
    <w:p w:rsidR="00B46D9C" w:rsidRDefault="00B46D9C" w:rsidP="00B46D9C">
      <w:pPr>
        <w:pStyle w:val="History"/>
      </w:pPr>
      <w:r>
        <w:t xml:space="preserve">[Sched E inserted by </w:t>
      </w:r>
      <w:hyperlink r:id="rId396" w:history="1">
        <w:r w:rsidRPr="00D735AF">
          <w:rPr>
            <w:rStyle w:val="Hyperlink"/>
          </w:rPr>
          <w:t>PR532630</w:t>
        </w:r>
      </w:hyperlink>
      <w:r>
        <w:t xml:space="preserve"> ppc </w:t>
      </w:r>
      <w:r w:rsidRPr="004F696A">
        <w:t>23Nov12</w:t>
      </w:r>
      <w:r w:rsidR="00553AB5" w:rsidRPr="00553AB5">
        <w:rPr>
          <w:color w:val="000000" w:themeColor="text1"/>
        </w:rPr>
        <w:t>;</w:t>
      </w:r>
      <w:r w:rsidR="00FC408F">
        <w:t xml:space="preserve"> renamed and varied by </w:t>
      </w:r>
      <w:hyperlink r:id="rId397" w:history="1">
        <w:r w:rsidR="00FC408F" w:rsidRPr="00FC408F">
          <w:rPr>
            <w:rStyle w:val="Hyperlink"/>
          </w:rPr>
          <w:t>PR544519</w:t>
        </w:r>
      </w:hyperlink>
      <w:r w:rsidR="00AF213B">
        <w:t xml:space="preserve"> ppc 21Nov13</w:t>
      </w:r>
      <w:r w:rsidR="00553AB5" w:rsidRPr="00553AB5">
        <w:rPr>
          <w:color w:val="000000" w:themeColor="text1"/>
        </w:rPr>
        <w:t>;</w:t>
      </w:r>
      <w:r w:rsidR="00AF213B">
        <w:t xml:space="preserve"> renamed and varied by </w:t>
      </w:r>
      <w:hyperlink r:id="rId398" w:history="1">
        <w:r w:rsidR="00AF213B" w:rsidRPr="00AF213B">
          <w:rPr>
            <w:rStyle w:val="Hyperlink"/>
          </w:rPr>
          <w:t>PR557581</w:t>
        </w:r>
      </w:hyperlink>
      <w:r w:rsidR="00631906" w:rsidRPr="00631906">
        <w:rPr>
          <w:color w:val="000000" w:themeColor="text1"/>
        </w:rPr>
        <w:t>,</w:t>
      </w:r>
      <w:r w:rsidR="00555162">
        <w:t xml:space="preserve"> </w:t>
      </w:r>
      <w:hyperlink r:id="rId399" w:history="1">
        <w:r w:rsidR="00555162" w:rsidRPr="00555162">
          <w:rPr>
            <w:rStyle w:val="Hyperlink"/>
          </w:rPr>
          <w:t>PR573679</w:t>
        </w:r>
      </w:hyperlink>
      <w:r w:rsidR="00631906" w:rsidRPr="00631906">
        <w:rPr>
          <w:color w:val="000000" w:themeColor="text1"/>
        </w:rPr>
        <w:t>,</w:t>
      </w:r>
      <w:r w:rsidR="00C46B05">
        <w:t xml:space="preserve"> </w:t>
      </w:r>
      <w:hyperlink r:id="rId400" w:history="1">
        <w:r w:rsidR="00C46B05" w:rsidRPr="00C46B05">
          <w:rPr>
            <w:rStyle w:val="Hyperlink"/>
          </w:rPr>
          <w:t>PR580863</w:t>
        </w:r>
      </w:hyperlink>
      <w:r w:rsidR="00767674">
        <w:t xml:space="preserve">, </w:t>
      </w:r>
      <w:hyperlink r:id="rId401" w:history="1">
        <w:r w:rsidR="00767674">
          <w:rPr>
            <w:rStyle w:val="Hyperlink"/>
          </w:rPr>
          <w:t>PR598110</w:t>
        </w:r>
      </w:hyperlink>
      <w:r w:rsidR="00DA4D11">
        <w:t xml:space="preserve">, </w:t>
      </w:r>
      <w:hyperlink r:id="rId402" w:history="1">
        <w:r w:rsidR="00DA4D11">
          <w:rPr>
            <w:rStyle w:val="Hyperlink"/>
          </w:rPr>
          <w:t>PR701683</w:t>
        </w:r>
      </w:hyperlink>
      <w:r w:rsidR="00DA4D11">
        <w:t xml:space="preserve"> ppc 21Nov18</w:t>
      </w:r>
      <w:r w:rsidR="00642D29">
        <w:t xml:space="preserve">; varied by </w:t>
      </w:r>
      <w:hyperlink r:id="rId403" w:history="1">
        <w:r w:rsidR="00642D29">
          <w:rPr>
            <w:rStyle w:val="Hyperlink"/>
            <w:shd w:val="clear" w:color="auto" w:fill="FFFFFF"/>
          </w:rPr>
          <w:t>PR715095</w:t>
        </w:r>
      </w:hyperlink>
      <w:r>
        <w:t>]</w:t>
      </w:r>
    </w:p>
    <w:p w:rsidR="00B46D9C" w:rsidRDefault="00B46D9C" w:rsidP="00B46D9C">
      <w:r w:rsidRPr="00276DE0">
        <w:t xml:space="preserve">This schedule operates </w:t>
      </w:r>
      <w:r>
        <w:t>where this award otherwise contains provisions dealing with public holidays that supplement the NES</w:t>
      </w:r>
      <w:r w:rsidRPr="00276DE0">
        <w:t>.</w:t>
      </w:r>
    </w:p>
    <w:p w:rsidR="00D4194E" w:rsidRPr="00D00D23" w:rsidRDefault="00D4194E" w:rsidP="00D4194E">
      <w:pPr>
        <w:pStyle w:val="History"/>
        <w:rPr>
          <w:shd w:val="clear" w:color="auto" w:fill="FFFFFF"/>
        </w:rPr>
      </w:pPr>
      <w:bookmarkStart w:id="301" w:name="_Hlk27388619"/>
      <w:r w:rsidRPr="0010005A">
        <w:rPr>
          <w:shd w:val="clear" w:color="auto" w:fill="FFFFFF"/>
        </w:rPr>
        <w:t>[</w:t>
      </w:r>
      <w:r>
        <w:rPr>
          <w:shd w:val="clear" w:color="auto" w:fill="FFFFFF"/>
        </w:rPr>
        <w:t>E</w:t>
      </w:r>
      <w:r w:rsidRPr="0010005A">
        <w:rPr>
          <w:shd w:val="clear" w:color="auto" w:fill="FFFFFF"/>
        </w:rPr>
        <w:t xml:space="preserve">.1 varied </w:t>
      </w:r>
      <w:r w:rsidRPr="0039565A">
        <w:rPr>
          <w:shd w:val="clear" w:color="auto" w:fill="FFFFFF"/>
        </w:rPr>
        <w:t>by </w:t>
      </w:r>
      <w:hyperlink r:id="rId404" w:history="1">
        <w:r w:rsidR="0004791D">
          <w:rPr>
            <w:rStyle w:val="Hyperlink"/>
            <w:shd w:val="clear" w:color="auto" w:fill="FFFFFF"/>
          </w:rPr>
          <w:t>PR715095</w:t>
        </w:r>
      </w:hyperlink>
      <w:r w:rsidRPr="0010005A">
        <w:rPr>
          <w:shd w:val="clear" w:color="auto" w:fill="FFFFFF"/>
        </w:rPr>
        <w:t xml:space="preserve"> ppc </w:t>
      </w:r>
      <w:r>
        <w:rPr>
          <w:shd w:val="clear" w:color="auto" w:fill="FFFFFF"/>
        </w:rPr>
        <w:t>18Nov</w:t>
      </w:r>
      <w:r w:rsidRPr="0010005A">
        <w:rPr>
          <w:shd w:val="clear" w:color="auto" w:fill="FFFFFF"/>
        </w:rPr>
        <w:t>19]</w:t>
      </w:r>
    </w:p>
    <w:p w:rsidR="00D4194E" w:rsidRPr="0080629A" w:rsidRDefault="00D4194E" w:rsidP="00D4194E">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D4194E" w:rsidRDefault="00D4194E" w:rsidP="00D4194E">
      <w:pPr>
        <w:pStyle w:val="SubLevel3"/>
      </w:pPr>
      <w:bookmarkStart w:id="302" w:name="_Ref27052456"/>
      <w:r w:rsidRPr="0080629A">
        <w:t>All employees will have the right to refuse to work on the part-day public holiday if the request to work is not reasonable or the refusal is reasonable as provided for in the NES.</w:t>
      </w:r>
      <w:bookmarkEnd w:id="302"/>
    </w:p>
    <w:p w:rsidR="00D4194E" w:rsidRDefault="00D4194E" w:rsidP="00D4194E">
      <w:pPr>
        <w:pStyle w:val="History"/>
      </w:pPr>
      <w:r w:rsidRPr="00707B35">
        <w:rPr>
          <w:shd w:val="clear" w:color="auto" w:fill="FFFFFF"/>
        </w:rPr>
        <w:t>[</w:t>
      </w:r>
      <w:r>
        <w:rPr>
          <w:shd w:val="clear" w:color="auto" w:fill="FFFFFF"/>
        </w:rPr>
        <w:t>E</w:t>
      </w:r>
      <w:r w:rsidRPr="00707B35">
        <w:rPr>
          <w:shd w:val="clear" w:color="auto" w:fill="FFFFFF"/>
        </w:rPr>
        <w:t>.1(b) varied by </w:t>
      </w:r>
      <w:hyperlink r:id="rId405" w:history="1">
        <w:r w:rsidR="0004791D">
          <w:rPr>
            <w:rStyle w:val="Hyperlink"/>
            <w:shd w:val="clear" w:color="auto" w:fill="FFFFFF"/>
          </w:rPr>
          <w:t>PR715095</w:t>
        </w:r>
      </w:hyperlink>
      <w:r w:rsidRPr="00707B35">
        <w:rPr>
          <w:shd w:val="clear" w:color="auto" w:fill="FFFFFF"/>
        </w:rPr>
        <w:t xml:space="preserve"> ppc </w:t>
      </w:r>
      <w:r>
        <w:rPr>
          <w:shd w:val="clear" w:color="auto" w:fill="FFFFFF"/>
        </w:rPr>
        <w:t>18Nov</w:t>
      </w:r>
      <w:r w:rsidRPr="00707B35">
        <w:rPr>
          <w:shd w:val="clear" w:color="auto" w:fill="FFFFFF"/>
        </w:rPr>
        <w:t>19]</w:t>
      </w:r>
    </w:p>
    <w:p w:rsidR="00D4194E" w:rsidRDefault="00D4194E" w:rsidP="00D4194E">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D4194E" w:rsidRPr="0010005A" w:rsidRDefault="00D4194E" w:rsidP="00D4194E">
      <w:pPr>
        <w:pStyle w:val="History"/>
        <w:rPr>
          <w:sz w:val="32"/>
          <w:szCs w:val="32"/>
        </w:rPr>
      </w:pPr>
      <w:r w:rsidRPr="0010005A">
        <w:rPr>
          <w:shd w:val="clear" w:color="auto" w:fill="FFFFFF"/>
        </w:rPr>
        <w:t>[</w:t>
      </w:r>
      <w:r>
        <w:rPr>
          <w:shd w:val="clear" w:color="auto" w:fill="FFFFFF"/>
        </w:rPr>
        <w:t>E</w:t>
      </w:r>
      <w:r w:rsidRPr="0010005A">
        <w:rPr>
          <w:shd w:val="clear" w:color="auto" w:fill="FFFFFF"/>
        </w:rPr>
        <w:t>.1(c) substituted by </w:t>
      </w:r>
      <w:hyperlink r:id="rId406" w:history="1">
        <w:r w:rsidR="0004791D">
          <w:rPr>
            <w:rStyle w:val="Hyperlink"/>
            <w:shd w:val="clear" w:color="auto" w:fill="FFFFFF"/>
          </w:rPr>
          <w:t>PR715095</w:t>
        </w:r>
      </w:hyperlink>
      <w:r w:rsidRPr="0010005A">
        <w:rPr>
          <w:shd w:val="clear" w:color="auto" w:fill="FFFFFF"/>
        </w:rPr>
        <w:t xml:space="preserve"> ppc </w:t>
      </w:r>
      <w:r>
        <w:rPr>
          <w:shd w:val="clear" w:color="auto" w:fill="FFFFFF"/>
        </w:rPr>
        <w:t>18Nov</w:t>
      </w:r>
      <w:r w:rsidRPr="0010005A">
        <w:rPr>
          <w:shd w:val="clear" w:color="auto" w:fill="FFFFFF"/>
        </w:rPr>
        <w:t>19]</w:t>
      </w:r>
    </w:p>
    <w:p w:rsidR="00D4194E" w:rsidRDefault="00D4194E" w:rsidP="00D4194E">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D4194E" w:rsidRPr="0010005A" w:rsidRDefault="00D4194E" w:rsidP="00D4194E">
      <w:pPr>
        <w:pStyle w:val="History"/>
      </w:pPr>
      <w:r w:rsidRPr="0010005A">
        <w:rPr>
          <w:shd w:val="clear" w:color="auto" w:fill="FFFFFF"/>
        </w:rPr>
        <w:t>[</w:t>
      </w:r>
      <w:r>
        <w:rPr>
          <w:shd w:val="clear" w:color="auto" w:fill="FFFFFF"/>
        </w:rPr>
        <w:t>E</w:t>
      </w:r>
      <w:r w:rsidRPr="0010005A">
        <w:rPr>
          <w:shd w:val="clear" w:color="auto" w:fill="FFFFFF"/>
        </w:rPr>
        <w:t>.1(d) varied by </w:t>
      </w:r>
      <w:hyperlink r:id="rId407" w:history="1">
        <w:r w:rsidR="0004791D">
          <w:rPr>
            <w:rStyle w:val="Hyperlink"/>
            <w:shd w:val="clear" w:color="auto" w:fill="FFFFFF"/>
          </w:rPr>
          <w:t>PR715095</w:t>
        </w:r>
      </w:hyperlink>
      <w:r w:rsidRPr="0010005A">
        <w:rPr>
          <w:shd w:val="clear" w:color="auto" w:fill="FFFFFF"/>
        </w:rPr>
        <w:t xml:space="preserve"> ppc </w:t>
      </w:r>
      <w:r>
        <w:rPr>
          <w:shd w:val="clear" w:color="auto" w:fill="FFFFFF"/>
        </w:rPr>
        <w:t>18Nov</w:t>
      </w:r>
      <w:r w:rsidRPr="0010005A">
        <w:rPr>
          <w:shd w:val="clear" w:color="auto" w:fill="FFFFFF"/>
        </w:rPr>
        <w:t>19]</w:t>
      </w:r>
    </w:p>
    <w:p w:rsidR="00D4194E" w:rsidRDefault="00D4194E" w:rsidP="00D4194E">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D4194E" w:rsidRDefault="00D4194E" w:rsidP="00D4194E">
      <w:pPr>
        <w:pStyle w:val="History"/>
      </w:pPr>
      <w:r w:rsidRPr="0010005A">
        <w:rPr>
          <w:shd w:val="clear" w:color="auto" w:fill="FFFFFF"/>
        </w:rPr>
        <w:t>[</w:t>
      </w:r>
      <w:r>
        <w:rPr>
          <w:shd w:val="clear" w:color="auto" w:fill="FFFFFF"/>
        </w:rPr>
        <w:t>E</w:t>
      </w:r>
      <w:r w:rsidRPr="0010005A">
        <w:rPr>
          <w:shd w:val="clear" w:color="auto" w:fill="FFFFFF"/>
        </w:rPr>
        <w:t>.1(e) varied by </w:t>
      </w:r>
      <w:hyperlink r:id="rId408" w:history="1">
        <w:r w:rsidR="0004791D">
          <w:rPr>
            <w:rStyle w:val="Hyperlink"/>
            <w:shd w:val="clear" w:color="auto" w:fill="FFFFFF"/>
          </w:rPr>
          <w:t>PR715095</w:t>
        </w:r>
      </w:hyperlink>
      <w:r w:rsidRPr="0010005A">
        <w:rPr>
          <w:shd w:val="clear" w:color="auto" w:fill="FFFFFF"/>
        </w:rPr>
        <w:t xml:space="preserve"> ppc </w:t>
      </w:r>
      <w:r>
        <w:rPr>
          <w:shd w:val="clear" w:color="auto" w:fill="FFFFFF"/>
        </w:rPr>
        <w:t>18Nov</w:t>
      </w:r>
      <w:r w:rsidRPr="0010005A">
        <w:rPr>
          <w:shd w:val="clear" w:color="auto" w:fill="FFFFFF"/>
        </w:rPr>
        <w:t>19]</w:t>
      </w:r>
    </w:p>
    <w:p w:rsidR="00D4194E" w:rsidRDefault="00D4194E" w:rsidP="00D4194E">
      <w:pPr>
        <w:pStyle w:val="SubLevel3"/>
      </w:pPr>
      <w:r w:rsidRPr="0080629A">
        <w:t xml:space="preserve">Excluding annualised salaried employees to whom clause </w:t>
      </w:r>
      <w:r>
        <w:fldChar w:fldCharType="begin"/>
      </w:r>
      <w:r>
        <w:instrText xml:space="preserve"> REF _Ref27052441 \w \h </w:instrText>
      </w:r>
      <w:r>
        <w:fldChar w:fldCharType="separate"/>
      </w:r>
      <w:r w:rsidR="00072FEB">
        <w:t>E.1(f)</w:t>
      </w:r>
      <w:r>
        <w:fldChar w:fldCharType="end"/>
      </w:r>
      <w:r w:rsidRPr="0080629A">
        <w:t xml:space="preserve"> applies, where an employee works any hours on the declared or prescribed part-day public holid</w:t>
      </w:r>
      <w:r w:rsidR="002467FC">
        <w:t>ay t</w:t>
      </w:r>
      <w:r w:rsidRPr="0080629A">
        <w:t>hey will be entitled to the appropriate public holiday penalty rate (if any) in this award for those hours worked.</w:t>
      </w:r>
    </w:p>
    <w:p w:rsidR="00D4194E" w:rsidRDefault="00D4194E" w:rsidP="00D4194E">
      <w:pPr>
        <w:pStyle w:val="History"/>
      </w:pPr>
      <w:r w:rsidRPr="0010005A">
        <w:rPr>
          <w:shd w:val="clear" w:color="auto" w:fill="FFFFFF"/>
        </w:rPr>
        <w:lastRenderedPageBreak/>
        <w:t>[</w:t>
      </w:r>
      <w:r>
        <w:rPr>
          <w:shd w:val="clear" w:color="auto" w:fill="FFFFFF"/>
        </w:rPr>
        <w:t>E</w:t>
      </w:r>
      <w:r w:rsidRPr="0010005A">
        <w:rPr>
          <w:shd w:val="clear" w:color="auto" w:fill="FFFFFF"/>
        </w:rPr>
        <w:t>.1(f) varied by</w:t>
      </w:r>
      <w:r w:rsidR="0004791D" w:rsidRPr="0010005A">
        <w:rPr>
          <w:shd w:val="clear" w:color="auto" w:fill="FFFFFF"/>
        </w:rPr>
        <w:t> </w:t>
      </w:r>
      <w:hyperlink r:id="rId409" w:history="1">
        <w:r w:rsidR="0004791D">
          <w:rPr>
            <w:rStyle w:val="Hyperlink"/>
            <w:shd w:val="clear" w:color="auto" w:fill="FFFFFF"/>
          </w:rPr>
          <w:t>PR715095</w:t>
        </w:r>
      </w:hyperlink>
      <w:r w:rsidRPr="0010005A">
        <w:rPr>
          <w:shd w:val="clear" w:color="auto" w:fill="FFFFFF"/>
        </w:rPr>
        <w:t xml:space="preserve"> ppc </w:t>
      </w:r>
      <w:r>
        <w:rPr>
          <w:shd w:val="clear" w:color="auto" w:fill="FFFFFF"/>
        </w:rPr>
        <w:t>18Nov</w:t>
      </w:r>
      <w:r w:rsidRPr="0010005A">
        <w:rPr>
          <w:shd w:val="clear" w:color="auto" w:fill="FFFFFF"/>
        </w:rPr>
        <w:t>19]</w:t>
      </w:r>
    </w:p>
    <w:p w:rsidR="00D4194E" w:rsidRDefault="00D4194E" w:rsidP="00D4194E">
      <w:pPr>
        <w:pStyle w:val="SubLevel3"/>
      </w:pPr>
      <w:bookmarkStart w:id="303"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303"/>
    </w:p>
    <w:p w:rsidR="00D4194E" w:rsidRDefault="00D4194E" w:rsidP="00D4194E">
      <w:pPr>
        <w:pStyle w:val="History"/>
      </w:pPr>
      <w:r w:rsidRPr="0010005A">
        <w:rPr>
          <w:shd w:val="clear" w:color="auto" w:fill="FFFFFF"/>
        </w:rPr>
        <w:t>[</w:t>
      </w:r>
      <w:r>
        <w:rPr>
          <w:shd w:val="clear" w:color="auto" w:fill="FFFFFF"/>
        </w:rPr>
        <w:t>E</w:t>
      </w:r>
      <w:r w:rsidRPr="0010005A">
        <w:rPr>
          <w:shd w:val="clear" w:color="auto" w:fill="FFFFFF"/>
        </w:rPr>
        <w:t>.1(</w:t>
      </w:r>
      <w:r>
        <w:rPr>
          <w:shd w:val="clear" w:color="auto" w:fill="FFFFFF"/>
        </w:rPr>
        <w:t>g</w:t>
      </w:r>
      <w:r w:rsidRPr="0010005A">
        <w:rPr>
          <w:shd w:val="clear" w:color="auto" w:fill="FFFFFF"/>
        </w:rPr>
        <w:t>) varied by </w:t>
      </w:r>
      <w:hyperlink r:id="rId410" w:history="1">
        <w:r w:rsidR="0004791D">
          <w:rPr>
            <w:rStyle w:val="Hyperlink"/>
            <w:shd w:val="clear" w:color="auto" w:fill="FFFFFF"/>
          </w:rPr>
          <w:t>PR715095</w:t>
        </w:r>
      </w:hyperlink>
      <w:r w:rsidRPr="0010005A">
        <w:rPr>
          <w:shd w:val="clear" w:color="auto" w:fill="FFFFFF"/>
        </w:rPr>
        <w:t xml:space="preserve"> ppc </w:t>
      </w:r>
      <w:r>
        <w:rPr>
          <w:shd w:val="clear" w:color="auto" w:fill="FFFFFF"/>
        </w:rPr>
        <w:t>18Nov</w:t>
      </w:r>
      <w:r w:rsidRPr="0010005A">
        <w:rPr>
          <w:shd w:val="clear" w:color="auto" w:fill="FFFFFF"/>
        </w:rPr>
        <w:t>19]</w:t>
      </w:r>
    </w:p>
    <w:p w:rsidR="00D4194E" w:rsidRDefault="00D4194E" w:rsidP="00D4194E">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072FEB">
        <w:t>E.1(a)</w:t>
      </w:r>
      <w:r>
        <w:fldChar w:fldCharType="end"/>
      </w:r>
      <w:r w:rsidRPr="0080629A">
        <w:t>, will not be entitled to another day off, another day’s pay or another day of annual leave as a result of the part-day public holiday.</w:t>
      </w:r>
    </w:p>
    <w:bookmarkEnd w:id="301"/>
    <w:p w:rsidR="00FC408F" w:rsidRDefault="00FC408F" w:rsidP="00B46D9C">
      <w:r>
        <w:t>This schedule is not intended to detract from or supplement the NES.</w:t>
      </w:r>
    </w:p>
    <w:p w:rsidR="003D24D9" w:rsidRDefault="003D24D9">
      <w:pPr>
        <w:spacing w:before="0"/>
        <w:jc w:val="left"/>
      </w:pPr>
      <w:r>
        <w:br w:type="page"/>
      </w:r>
    </w:p>
    <w:p w:rsidR="003D24D9" w:rsidRDefault="003D24D9" w:rsidP="003D24D9">
      <w:pPr>
        <w:pStyle w:val="Subdocument"/>
      </w:pPr>
      <w:bookmarkStart w:id="304" w:name="_Ref457557845"/>
      <w:bookmarkStart w:id="305" w:name="_Ref457557861"/>
      <w:bookmarkStart w:id="306" w:name="_Ref457558029"/>
      <w:bookmarkStart w:id="307" w:name="_Ref457558032"/>
      <w:bookmarkStart w:id="308" w:name="_Ref457558045"/>
      <w:bookmarkStart w:id="309" w:name="_Toc37245853"/>
      <w:bookmarkEnd w:id="300"/>
      <w:r>
        <w:lastRenderedPageBreak/>
        <w:t>—</w:t>
      </w:r>
      <w:bookmarkStart w:id="310" w:name="sched_f"/>
      <w:r w:rsidRPr="00570F3A">
        <w:t xml:space="preserve">Agreement to </w:t>
      </w:r>
      <w:r>
        <w:t xml:space="preserve">Take </w:t>
      </w:r>
      <w:r w:rsidRPr="00570F3A">
        <w:t>Annual Leave in Advance</w:t>
      </w:r>
      <w:bookmarkEnd w:id="304"/>
      <w:bookmarkEnd w:id="305"/>
      <w:bookmarkEnd w:id="306"/>
      <w:bookmarkEnd w:id="307"/>
      <w:bookmarkEnd w:id="308"/>
      <w:bookmarkEnd w:id="309"/>
    </w:p>
    <w:p w:rsidR="00CA1ED1" w:rsidRPr="00CA1ED1" w:rsidRDefault="00CA1ED1" w:rsidP="00CA1ED1">
      <w:pPr>
        <w:pStyle w:val="History"/>
      </w:pPr>
      <w:r>
        <w:t xml:space="preserve">[Sched F inserted by </w:t>
      </w:r>
      <w:hyperlink r:id="rId411" w:history="1">
        <w:r w:rsidRPr="008933AB">
          <w:rPr>
            <w:rStyle w:val="Hyperlink"/>
            <w:rFonts w:cs="Arial"/>
          </w:rPr>
          <w:t>PR582954</w:t>
        </w:r>
      </w:hyperlink>
      <w:r>
        <w:t xml:space="preserve"> ppc 29Jul16]</w:t>
      </w:r>
    </w:p>
    <w:p w:rsidR="0058447C" w:rsidRPr="006C7CDF" w:rsidRDefault="0058447C" w:rsidP="0058447C">
      <w:pPr>
        <w:pStyle w:val="note"/>
        <w:rPr>
          <w:lang w:val="en-US" w:eastAsia="en-US"/>
        </w:rPr>
      </w:pPr>
      <w:r>
        <w:rPr>
          <w:lang w:val="en-US" w:eastAsia="en-US"/>
        </w:rPr>
        <w:t xml:space="preserve">Link to PDF copy of </w:t>
      </w:r>
      <w:hyperlink r:id="rId412" w:history="1">
        <w:r>
          <w:rPr>
            <w:rStyle w:val="Hyperlink"/>
            <w:lang w:val="en-US" w:eastAsia="en-US"/>
          </w:rPr>
          <w:t>Agreement to Take Annual Leave in Advance</w:t>
        </w:r>
      </w:hyperlink>
      <w:r w:rsidRPr="006C7CDF">
        <w:rPr>
          <w:lang w:val="en-US" w:eastAsia="en-US"/>
        </w:rPr>
        <w:t>.</w:t>
      </w:r>
    </w:p>
    <w:p w:rsidR="0058447C" w:rsidRPr="006B1004" w:rsidRDefault="0058447C" w:rsidP="00080D56"/>
    <w:p w:rsidR="003D24D9" w:rsidRPr="00570F3A" w:rsidRDefault="003D24D9" w:rsidP="00080D56">
      <w:r w:rsidRPr="00570F3A">
        <w:t>Name of employee: _____________________________________________</w:t>
      </w:r>
    </w:p>
    <w:p w:rsidR="003D24D9" w:rsidRPr="00570F3A" w:rsidRDefault="003D24D9" w:rsidP="00080D56">
      <w:r w:rsidRPr="00570F3A">
        <w:t>Name of employer: _____________________________________________</w:t>
      </w:r>
    </w:p>
    <w:p w:rsidR="003D24D9" w:rsidRPr="00570F3A" w:rsidRDefault="003D24D9" w:rsidP="00080D56">
      <w:r w:rsidRPr="00570F3A">
        <w:rPr>
          <w:b/>
          <w:bCs/>
        </w:rPr>
        <w:t>The employer and employee agree that the employee will take a period of paid annual leave before the employee has accrued an entitlement to the leave:</w:t>
      </w:r>
    </w:p>
    <w:p w:rsidR="003D24D9" w:rsidRPr="00570F3A" w:rsidRDefault="003D24D9" w:rsidP="00080D56">
      <w:r w:rsidRPr="00570F3A">
        <w:t>The amount of leave to be taken in advance is: ____ hours/days</w:t>
      </w:r>
    </w:p>
    <w:p w:rsidR="003D24D9" w:rsidRPr="00570F3A" w:rsidRDefault="003D24D9" w:rsidP="00080D56">
      <w:r w:rsidRPr="00570F3A">
        <w:t>The leave in advance will commence on: ___/___/20___</w:t>
      </w:r>
    </w:p>
    <w:p w:rsidR="003D24D9" w:rsidRPr="00570F3A" w:rsidRDefault="003D24D9" w:rsidP="00080D56"/>
    <w:p w:rsidR="003D24D9" w:rsidRPr="00570F3A" w:rsidRDefault="003D24D9" w:rsidP="00080D56">
      <w:r w:rsidRPr="00570F3A">
        <w:t>Signature of employee: ________________________________________</w:t>
      </w:r>
    </w:p>
    <w:p w:rsidR="003D24D9" w:rsidRPr="00570F3A" w:rsidRDefault="003D24D9" w:rsidP="00080D56">
      <w:r w:rsidRPr="00570F3A">
        <w:t>Date signed: ___/___/20___</w:t>
      </w:r>
    </w:p>
    <w:p w:rsidR="003D24D9" w:rsidRPr="00570F3A" w:rsidRDefault="003D24D9" w:rsidP="00080D56"/>
    <w:p w:rsidR="003D24D9" w:rsidRPr="00570F3A" w:rsidRDefault="003D24D9" w:rsidP="00080D56">
      <w:r w:rsidRPr="00570F3A">
        <w:t>Name of employer</w:t>
      </w:r>
      <w:r>
        <w:t xml:space="preserve"> </w:t>
      </w:r>
      <w:r w:rsidRPr="00570F3A">
        <w:t>representative: ________________________________________</w:t>
      </w:r>
    </w:p>
    <w:p w:rsidR="003D24D9" w:rsidRPr="00570F3A" w:rsidRDefault="003D24D9" w:rsidP="00080D56">
      <w:r w:rsidRPr="00570F3A">
        <w:t>Signature of employer</w:t>
      </w:r>
      <w:r>
        <w:t xml:space="preserve"> </w:t>
      </w:r>
      <w:r w:rsidRPr="00570F3A">
        <w:t>representative: ________________________________________</w:t>
      </w:r>
    </w:p>
    <w:p w:rsidR="003D24D9" w:rsidRDefault="003D24D9" w:rsidP="00080D56">
      <w:r w:rsidRPr="00570F3A">
        <w:t>Date signed: ___/___/20___</w:t>
      </w:r>
    </w:p>
    <w:p w:rsidR="00487F42" w:rsidRDefault="00487F42" w:rsidP="00080D56"/>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487F42" w:rsidRPr="00570F3A" w:rsidTr="00F93E8A">
        <w:tc>
          <w:tcPr>
            <w:tcW w:w="8794" w:type="dxa"/>
            <w:tcBorders>
              <w:top w:val="single" w:sz="4" w:space="0" w:color="auto"/>
              <w:left w:val="single" w:sz="4" w:space="0" w:color="auto"/>
              <w:bottom w:val="single" w:sz="4" w:space="0" w:color="auto"/>
              <w:right w:val="single" w:sz="4" w:space="0" w:color="auto"/>
            </w:tcBorders>
          </w:tcPr>
          <w:p w:rsidR="00487F42" w:rsidRPr="00570F3A" w:rsidRDefault="00487F42" w:rsidP="00F93E8A">
            <w:pPr>
              <w:spacing w:before="100" w:beforeAutospacing="1" w:after="100" w:afterAutospacing="1"/>
              <w:rPr>
                <w:i/>
              </w:rPr>
            </w:pPr>
            <w:r w:rsidRPr="00570F3A">
              <w:rPr>
                <w:i/>
              </w:rPr>
              <w:t>[If the employee is under 18 years of age - include:]</w:t>
            </w:r>
          </w:p>
          <w:p w:rsidR="00487F42" w:rsidRPr="00080D56" w:rsidRDefault="00487F42" w:rsidP="00F93E8A">
            <w:pPr>
              <w:rPr>
                <w:b/>
              </w:rPr>
            </w:pPr>
            <w:r w:rsidRPr="00080D56">
              <w:rPr>
                <w:b/>
              </w:rPr>
              <w:t>I agree that:</w:t>
            </w:r>
          </w:p>
          <w:p w:rsidR="00487F42" w:rsidRPr="00080D56" w:rsidRDefault="00487F42" w:rsidP="00F93E8A">
            <w:pPr>
              <w:rPr>
                <w:b/>
              </w:rPr>
            </w:pPr>
            <w:r w:rsidRPr="00080D56">
              <w:rPr>
                <w:b/>
              </w:rPr>
              <w:t>if</w:t>
            </w:r>
            <w:r w:rsidRPr="00631906">
              <w:rPr>
                <w:b/>
                <w:color w:val="000000" w:themeColor="text1"/>
              </w:rPr>
              <w:t>,</w:t>
            </w:r>
            <w:r w:rsidRPr="00080D56">
              <w:rPr>
                <w:b/>
              </w:rPr>
              <w:t xml:space="preserve"> on termination of the employee’s employment</w:t>
            </w:r>
            <w:r w:rsidRPr="00631906">
              <w:rPr>
                <w:b/>
                <w:color w:val="000000" w:themeColor="text1"/>
              </w:rPr>
              <w:t>,</w:t>
            </w:r>
            <w:r w:rsidRPr="00080D56">
              <w:rPr>
                <w:b/>
              </w:rPr>
              <w:t xml:space="preserve"> the employee has not accrued an entitlement to all of a period of paid annual leave already taken under this agreement</w:t>
            </w:r>
            <w:r w:rsidRPr="00631906">
              <w:rPr>
                <w:b/>
                <w:color w:val="000000" w:themeColor="text1"/>
              </w:rPr>
              <w:t>,</w:t>
            </w:r>
            <w:r w:rsidRPr="00080D56">
              <w:rPr>
                <w:b/>
              </w:rPr>
              <w:t xml:space="preserve"> then the employer may deduct from any money due to the employee on termination an amount equal to the amount that was paid to the employee in respect of any part of the period of annual leave taken in advance to which an entitlement has not been accrued.</w:t>
            </w:r>
          </w:p>
          <w:p w:rsidR="00487F42" w:rsidRPr="00570F3A" w:rsidRDefault="00487F42" w:rsidP="00F93E8A">
            <w:r w:rsidRPr="00570F3A">
              <w:t>Name of parent/guardian: ________________________________________</w:t>
            </w:r>
          </w:p>
          <w:p w:rsidR="00487F42" w:rsidRPr="00570F3A" w:rsidRDefault="00487F42" w:rsidP="00F93E8A">
            <w:r w:rsidRPr="00570F3A">
              <w:t>Signature of parent/guardian: ________________________________________</w:t>
            </w:r>
          </w:p>
          <w:p w:rsidR="00487F42" w:rsidRPr="00570F3A" w:rsidRDefault="00487F42" w:rsidP="00F93E8A">
            <w:pPr>
              <w:rPr>
                <w:i/>
              </w:rPr>
            </w:pPr>
            <w:r w:rsidRPr="00570F3A">
              <w:t>Date signed: ___/___/20___</w:t>
            </w:r>
          </w:p>
        </w:tc>
      </w:tr>
    </w:tbl>
    <w:p w:rsidR="003D24D9" w:rsidRPr="00570F3A" w:rsidRDefault="000C1EE5" w:rsidP="00080D56">
      <w:r>
        <w:t>   </w:t>
      </w:r>
    </w:p>
    <w:p w:rsidR="003D24D9" w:rsidRDefault="003D24D9">
      <w:pPr>
        <w:spacing w:before="0"/>
        <w:jc w:val="left"/>
      </w:pPr>
      <w:r>
        <w:br w:type="page"/>
      </w:r>
    </w:p>
    <w:p w:rsidR="003D24D9" w:rsidRDefault="003D24D9" w:rsidP="003D24D9">
      <w:pPr>
        <w:pStyle w:val="Subdocument"/>
      </w:pPr>
      <w:bookmarkStart w:id="311" w:name="_Ref457557944"/>
      <w:bookmarkStart w:id="312" w:name="_Ref457557952"/>
      <w:bookmarkStart w:id="313" w:name="_Ref457558113"/>
      <w:bookmarkStart w:id="314" w:name="_Toc37245854"/>
      <w:bookmarkEnd w:id="310"/>
      <w:r>
        <w:lastRenderedPageBreak/>
        <w:t>—</w:t>
      </w:r>
      <w:bookmarkStart w:id="315" w:name="sched_g"/>
      <w:r w:rsidRPr="00570F3A">
        <w:t>Agreement to Cash Out Annual Leave</w:t>
      </w:r>
      <w:bookmarkEnd w:id="311"/>
      <w:bookmarkEnd w:id="312"/>
      <w:bookmarkEnd w:id="313"/>
      <w:bookmarkEnd w:id="314"/>
    </w:p>
    <w:p w:rsidR="00CA1ED1" w:rsidRDefault="00CA1ED1" w:rsidP="00CA1ED1">
      <w:pPr>
        <w:pStyle w:val="History"/>
      </w:pPr>
      <w:r>
        <w:t xml:space="preserve">[Sched G inserted by </w:t>
      </w:r>
      <w:hyperlink r:id="rId413" w:history="1">
        <w:r w:rsidRPr="008933AB">
          <w:rPr>
            <w:rStyle w:val="Hyperlink"/>
            <w:rFonts w:cs="Arial"/>
          </w:rPr>
          <w:t>PR582954</w:t>
        </w:r>
      </w:hyperlink>
      <w:r>
        <w:t xml:space="preserve"> ppc 29Jul16]</w:t>
      </w:r>
    </w:p>
    <w:p w:rsidR="000A798D" w:rsidRPr="006C7CDF" w:rsidRDefault="000A798D" w:rsidP="000A798D">
      <w:pPr>
        <w:pStyle w:val="note"/>
        <w:rPr>
          <w:lang w:val="en-US" w:eastAsia="en-US"/>
        </w:rPr>
      </w:pPr>
      <w:r>
        <w:rPr>
          <w:lang w:val="en-US" w:eastAsia="en-US"/>
        </w:rPr>
        <w:t xml:space="preserve">Link to PDF copy of </w:t>
      </w:r>
      <w:hyperlink r:id="rId414" w:history="1">
        <w:r>
          <w:rPr>
            <w:rStyle w:val="Hyperlink"/>
            <w:lang w:val="en-US" w:eastAsia="en-US"/>
          </w:rPr>
          <w:t>Agreement to Cash Out Annual Leave</w:t>
        </w:r>
      </w:hyperlink>
      <w:r w:rsidRPr="006C7CDF">
        <w:rPr>
          <w:lang w:val="en-US" w:eastAsia="en-US"/>
        </w:rPr>
        <w:t>.</w:t>
      </w:r>
    </w:p>
    <w:p w:rsidR="00053A64" w:rsidRDefault="00053A64" w:rsidP="000A798D"/>
    <w:p w:rsidR="003D24D9" w:rsidRPr="00570F3A" w:rsidRDefault="003D24D9" w:rsidP="000A798D">
      <w:r w:rsidRPr="00570F3A">
        <w:t>Name of employee: _____________________________________________</w:t>
      </w:r>
    </w:p>
    <w:p w:rsidR="003D24D9" w:rsidRPr="00570F3A" w:rsidRDefault="003D24D9" w:rsidP="000A798D">
      <w:r w:rsidRPr="00570F3A">
        <w:t>Name of employer: _____________________________________________</w:t>
      </w:r>
    </w:p>
    <w:p w:rsidR="003D24D9" w:rsidRPr="00570F3A" w:rsidRDefault="003D24D9" w:rsidP="000A798D"/>
    <w:p w:rsidR="003D24D9" w:rsidRPr="00570F3A" w:rsidRDefault="003D24D9" w:rsidP="000A798D">
      <w:r w:rsidRPr="00570F3A">
        <w:rPr>
          <w:b/>
          <w:bCs/>
        </w:rPr>
        <w:t>The employer and employee agree to the employee cashing out a particular amount of the employee’s accrued paid annual leave:</w:t>
      </w:r>
    </w:p>
    <w:p w:rsidR="003D24D9" w:rsidRPr="00570F3A" w:rsidRDefault="003D24D9" w:rsidP="000A798D">
      <w:r w:rsidRPr="00570F3A">
        <w:t>The amount of leave to be cashed out is: ____ hours/days</w:t>
      </w:r>
    </w:p>
    <w:p w:rsidR="003D24D9" w:rsidRPr="00570F3A" w:rsidRDefault="003D24D9" w:rsidP="000A798D">
      <w:r w:rsidRPr="00570F3A">
        <w:t>The payment to be made to the employee for the leave is: $_______ subject to deduction of income tax/after deduction of income tax (strike out where not applicable)</w:t>
      </w:r>
    </w:p>
    <w:p w:rsidR="003D24D9" w:rsidRPr="00570F3A" w:rsidRDefault="003D24D9" w:rsidP="000A798D">
      <w:r w:rsidRPr="00570F3A">
        <w:t>The payment will be made to the employee on: ___/___/20___</w:t>
      </w:r>
    </w:p>
    <w:p w:rsidR="003D24D9" w:rsidRPr="00570F3A" w:rsidRDefault="003D24D9" w:rsidP="000A798D"/>
    <w:p w:rsidR="003D24D9" w:rsidRPr="00570F3A" w:rsidRDefault="003D24D9" w:rsidP="000A798D">
      <w:r w:rsidRPr="00570F3A">
        <w:t>Signature of employee: ________________________________________</w:t>
      </w:r>
    </w:p>
    <w:p w:rsidR="003D24D9" w:rsidRPr="00570F3A" w:rsidRDefault="003D24D9" w:rsidP="000A798D">
      <w:r w:rsidRPr="00570F3A">
        <w:t>Date signed: ___/___/20___</w:t>
      </w:r>
    </w:p>
    <w:p w:rsidR="003D24D9" w:rsidRPr="00570F3A" w:rsidRDefault="003D24D9" w:rsidP="000A798D"/>
    <w:p w:rsidR="003D24D9" w:rsidRPr="00570F3A" w:rsidRDefault="003D24D9" w:rsidP="000A798D">
      <w:r w:rsidRPr="00570F3A">
        <w:t>Name of employer</w:t>
      </w:r>
      <w:r>
        <w:t xml:space="preserve"> </w:t>
      </w:r>
      <w:r w:rsidRPr="00570F3A">
        <w:t>representative: ________________________________________</w:t>
      </w:r>
    </w:p>
    <w:p w:rsidR="003D24D9" w:rsidRPr="00570F3A" w:rsidRDefault="003D24D9" w:rsidP="000A798D">
      <w:r w:rsidRPr="00570F3A">
        <w:t>Signature of employer</w:t>
      </w:r>
      <w:r>
        <w:t xml:space="preserve"> </w:t>
      </w:r>
      <w:r w:rsidRPr="00570F3A">
        <w:t>representative: ________________________________________</w:t>
      </w:r>
    </w:p>
    <w:p w:rsidR="003D24D9" w:rsidRDefault="003D24D9" w:rsidP="000A798D">
      <w:r w:rsidRPr="00570F3A">
        <w:t>Date signed: ___/___/20___</w:t>
      </w:r>
    </w:p>
    <w:p w:rsidR="00487F42" w:rsidRDefault="00487F42" w:rsidP="000A798D"/>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487F42" w:rsidRPr="00570F3A" w:rsidTr="00F93E8A">
        <w:tc>
          <w:tcPr>
            <w:tcW w:w="8794" w:type="dxa"/>
            <w:tcBorders>
              <w:top w:val="single" w:sz="4" w:space="0" w:color="auto"/>
              <w:left w:val="single" w:sz="4" w:space="0" w:color="auto"/>
              <w:bottom w:val="single" w:sz="4" w:space="0" w:color="auto"/>
              <w:right w:val="single" w:sz="4" w:space="0" w:color="auto"/>
            </w:tcBorders>
          </w:tcPr>
          <w:p w:rsidR="00487F42" w:rsidRPr="00570F3A" w:rsidRDefault="00487F42" w:rsidP="00F93E8A">
            <w:pPr>
              <w:rPr>
                <w:i/>
              </w:rPr>
            </w:pPr>
            <w:r w:rsidRPr="00570F3A">
              <w:rPr>
                <w:i/>
              </w:rPr>
              <w:t>Include if the employee is under 18 years of age:</w:t>
            </w:r>
          </w:p>
          <w:p w:rsidR="00487F42" w:rsidRPr="00570F3A" w:rsidRDefault="00487F42" w:rsidP="00F93E8A">
            <w:pPr>
              <w:rPr>
                <w:b/>
              </w:rPr>
            </w:pPr>
          </w:p>
          <w:p w:rsidR="00487F42" w:rsidRPr="00570F3A" w:rsidRDefault="00487F42" w:rsidP="00F93E8A">
            <w:r w:rsidRPr="00570F3A">
              <w:t>Name of parent/guardian: ________________________________________</w:t>
            </w:r>
          </w:p>
          <w:p w:rsidR="00487F42" w:rsidRPr="00570F3A" w:rsidRDefault="00487F42" w:rsidP="00F93E8A">
            <w:r w:rsidRPr="00570F3A">
              <w:t>Signature of parent/guardian: ________________________________________</w:t>
            </w:r>
          </w:p>
          <w:p w:rsidR="00487F42" w:rsidRPr="00570F3A" w:rsidRDefault="00487F42" w:rsidP="00F93E8A">
            <w:pPr>
              <w:rPr>
                <w:i/>
              </w:rPr>
            </w:pPr>
            <w:r w:rsidRPr="00570F3A">
              <w:t>Date signed: ___/___/20___</w:t>
            </w:r>
          </w:p>
        </w:tc>
      </w:tr>
    </w:tbl>
    <w:p w:rsidR="00487F42" w:rsidRPr="00570F3A" w:rsidRDefault="000C1EE5" w:rsidP="000A798D">
      <w:r>
        <w:t>   </w:t>
      </w:r>
    </w:p>
    <w:p w:rsidR="0048002B" w:rsidRDefault="0048002B">
      <w:pPr>
        <w:spacing w:before="0"/>
        <w:jc w:val="left"/>
        <w:rPr>
          <w:rFonts w:cs="Arial"/>
          <w:b/>
          <w:bCs/>
          <w:kern w:val="32"/>
          <w:sz w:val="28"/>
          <w:szCs w:val="32"/>
        </w:rPr>
      </w:pPr>
      <w:bookmarkStart w:id="316" w:name="_Ref459630690"/>
      <w:r>
        <w:br w:type="page"/>
      </w:r>
    </w:p>
    <w:p w:rsidR="00C822CF" w:rsidRDefault="0048002B" w:rsidP="00C822CF">
      <w:pPr>
        <w:pStyle w:val="Subdocument"/>
      </w:pPr>
      <w:bookmarkStart w:id="317" w:name="_Ref462141719"/>
      <w:bookmarkStart w:id="318" w:name="_Ref462141728"/>
      <w:bookmarkStart w:id="319" w:name="_Ref465343748"/>
      <w:bookmarkStart w:id="320" w:name="_Toc37245855"/>
      <w:bookmarkEnd w:id="315"/>
      <w:r>
        <w:rPr>
          <w:lang w:val="en-GB"/>
        </w:rPr>
        <w:lastRenderedPageBreak/>
        <w:t>—</w:t>
      </w:r>
      <w:bookmarkStart w:id="321" w:name="sched_h"/>
      <w:bookmarkEnd w:id="316"/>
      <w:bookmarkEnd w:id="317"/>
      <w:bookmarkEnd w:id="318"/>
      <w:r w:rsidR="000A798D" w:rsidRPr="004F4191">
        <w:rPr>
          <w:lang w:val="en-GB"/>
        </w:rPr>
        <w:t xml:space="preserve">Agreement for </w:t>
      </w:r>
      <w:r w:rsidR="000A798D">
        <w:rPr>
          <w:lang w:val="en-GB"/>
        </w:rPr>
        <w:t>Time Off Instead of Payment f</w:t>
      </w:r>
      <w:r w:rsidR="000A798D" w:rsidRPr="004F4191">
        <w:rPr>
          <w:lang w:val="en-GB"/>
        </w:rPr>
        <w:t>or Overtime</w:t>
      </w:r>
      <w:bookmarkEnd w:id="319"/>
      <w:bookmarkEnd w:id="320"/>
    </w:p>
    <w:p w:rsidR="00C822CF" w:rsidRDefault="00C822CF" w:rsidP="00C822CF">
      <w:pPr>
        <w:pStyle w:val="History"/>
      </w:pPr>
      <w:r w:rsidRPr="00C822CF">
        <w:t xml:space="preserve">[Sched </w:t>
      </w:r>
      <w:r w:rsidR="0048002B">
        <w:t>H</w:t>
      </w:r>
      <w:r w:rsidRPr="00C822CF">
        <w:t xml:space="preserve"> inserted by </w:t>
      </w:r>
      <w:hyperlink r:id="rId415" w:history="1">
        <w:r w:rsidRPr="00C822CF">
          <w:rPr>
            <w:rStyle w:val="Hyperlink"/>
            <w:rFonts w:cs="Arial"/>
          </w:rPr>
          <w:t>PR584068</w:t>
        </w:r>
      </w:hyperlink>
      <w:r w:rsidRPr="00C822CF">
        <w:t xml:space="preserve"> ppc 22Aug16]</w:t>
      </w:r>
    </w:p>
    <w:p w:rsidR="000A798D" w:rsidRPr="006C7CDF" w:rsidRDefault="000A798D" w:rsidP="000A798D">
      <w:pPr>
        <w:pStyle w:val="note"/>
        <w:rPr>
          <w:lang w:val="en-US" w:eastAsia="en-US"/>
        </w:rPr>
      </w:pPr>
      <w:r>
        <w:rPr>
          <w:lang w:val="en-US" w:eastAsia="en-US"/>
        </w:rPr>
        <w:t xml:space="preserve">Link to PDF copy of </w:t>
      </w:r>
      <w:hyperlink r:id="rId416" w:history="1">
        <w:r>
          <w:rPr>
            <w:rStyle w:val="Hyperlink"/>
            <w:lang w:val="en-US" w:eastAsia="en-US"/>
          </w:rPr>
          <w:t>Agreement for Time Off Instead of Payment for Overtime</w:t>
        </w:r>
      </w:hyperlink>
      <w:r w:rsidRPr="006C7CDF">
        <w:rPr>
          <w:lang w:val="en-US" w:eastAsia="en-US"/>
        </w:rPr>
        <w:t>.</w:t>
      </w:r>
    </w:p>
    <w:p w:rsidR="000A798D" w:rsidRDefault="000A798D" w:rsidP="000A798D"/>
    <w:p w:rsidR="00C822CF" w:rsidRPr="00B80B5E" w:rsidRDefault="00C822CF" w:rsidP="000A798D">
      <w:r w:rsidRPr="00B80B5E">
        <w:t>Name of employee: _____________________________________________</w:t>
      </w:r>
    </w:p>
    <w:p w:rsidR="00C822CF" w:rsidRPr="00B80B5E" w:rsidRDefault="00C822CF" w:rsidP="000A798D">
      <w:r w:rsidRPr="00B80B5E">
        <w:t>Name of employer: _____________________________________________</w:t>
      </w:r>
    </w:p>
    <w:p w:rsidR="00C822CF" w:rsidRPr="00B80B5E" w:rsidRDefault="00C822CF" w:rsidP="000A798D">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C822CF" w:rsidRPr="00B80B5E" w:rsidRDefault="00C822CF" w:rsidP="000A798D">
      <w:r w:rsidRPr="00B80B5E">
        <w:t>Date and time overtime started: ___/___/20___ ____ am/pm</w:t>
      </w:r>
    </w:p>
    <w:p w:rsidR="00C822CF" w:rsidRPr="00B80B5E" w:rsidRDefault="00C822CF" w:rsidP="000A798D">
      <w:r w:rsidRPr="00B80B5E">
        <w:t>Date and time overtime ended: ___/___/20___ ____ am/pm</w:t>
      </w:r>
    </w:p>
    <w:p w:rsidR="00C822CF" w:rsidRDefault="00C822CF" w:rsidP="000A798D">
      <w:r w:rsidRPr="00B80B5E">
        <w:t>Amount of overtime worked: _______ hours and ______ minutes</w:t>
      </w:r>
    </w:p>
    <w:p w:rsidR="00C822CF" w:rsidRDefault="00C822CF" w:rsidP="000A798D"/>
    <w:p w:rsidR="00C822CF" w:rsidRPr="00B80B5E" w:rsidRDefault="00C822CF" w:rsidP="000A798D">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further agree that</w:t>
      </w:r>
      <w:r w:rsidR="00631906" w:rsidRPr="00631906">
        <w:rPr>
          <w:b/>
          <w:bCs/>
          <w:color w:val="000000" w:themeColor="text1"/>
        </w:rPr>
        <w:t>,</w:t>
      </w:r>
      <w:r>
        <w:rPr>
          <w:b/>
          <w:bCs/>
        </w:rPr>
        <w:t xml:space="preserve"> if </w:t>
      </w:r>
      <w:r w:rsidRPr="007C36AB">
        <w:rPr>
          <w:b/>
        </w:rPr>
        <w:t>requested by the employee at any time</w:t>
      </w:r>
      <w:r w:rsidR="00631906" w:rsidRPr="00631906">
        <w:rPr>
          <w:b/>
          <w:color w:val="000000" w:themeColor="text1"/>
        </w:rPr>
        <w:t>,</w:t>
      </w:r>
      <w:r w:rsidRPr="007C36AB">
        <w:rPr>
          <w:b/>
        </w:rPr>
        <w:t xml:space="preserv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C822CF" w:rsidRPr="00B80B5E" w:rsidRDefault="00C822CF" w:rsidP="000A798D"/>
    <w:p w:rsidR="00C822CF" w:rsidRPr="00B80B5E" w:rsidRDefault="00C822CF" w:rsidP="000A798D">
      <w:r w:rsidRPr="00B80B5E">
        <w:t>Signature of employee: ________________________________________</w:t>
      </w:r>
    </w:p>
    <w:p w:rsidR="00C822CF" w:rsidRPr="00B80B5E" w:rsidRDefault="00C822CF" w:rsidP="000A798D">
      <w:r w:rsidRPr="00B80B5E">
        <w:t>Date signed: ___/___/20___</w:t>
      </w:r>
    </w:p>
    <w:p w:rsidR="00C822CF" w:rsidRDefault="00C822CF" w:rsidP="000A798D"/>
    <w:p w:rsidR="00C822CF" w:rsidRPr="00B80B5E" w:rsidRDefault="00C822CF" w:rsidP="000A798D">
      <w:r w:rsidRPr="00B80B5E">
        <w:t>Name of employer</w:t>
      </w:r>
      <w:r>
        <w:t xml:space="preserve"> </w:t>
      </w:r>
      <w:r w:rsidRPr="00B80B5E">
        <w:t>representative: ________________________________________</w:t>
      </w:r>
    </w:p>
    <w:p w:rsidR="00C822CF" w:rsidRPr="00B80B5E" w:rsidRDefault="00C822CF" w:rsidP="000A798D">
      <w:r w:rsidRPr="00B80B5E">
        <w:t>Signature of employer</w:t>
      </w:r>
      <w:r>
        <w:t xml:space="preserve"> </w:t>
      </w:r>
      <w:r w:rsidRPr="00B80B5E">
        <w:t>representative: ________________________________________</w:t>
      </w:r>
    </w:p>
    <w:p w:rsidR="00C822CF" w:rsidRDefault="00C822CF" w:rsidP="000A798D">
      <w:r w:rsidRPr="00B80B5E">
        <w:t>Date signed: ___/___/20___</w:t>
      </w:r>
    </w:p>
    <w:p w:rsidR="00827343" w:rsidRPr="00AF51CA" w:rsidRDefault="00827343" w:rsidP="000A798D"/>
    <w:bookmarkEnd w:id="321"/>
    <w:p w:rsidR="00827343" w:rsidRDefault="00827343">
      <w:pPr>
        <w:spacing w:before="0"/>
        <w:jc w:val="left"/>
      </w:pPr>
      <w:r>
        <w:br w:type="page"/>
      </w:r>
    </w:p>
    <w:p w:rsidR="00827343" w:rsidRDefault="00827343" w:rsidP="00827343">
      <w:pPr>
        <w:pStyle w:val="Subdocument"/>
        <w:numPr>
          <w:ilvl w:val="0"/>
          <w:numId w:val="18"/>
        </w:numPr>
      </w:pPr>
      <w:bookmarkStart w:id="322" w:name="_Ref37071664"/>
      <w:bookmarkStart w:id="323" w:name="_Toc37245856"/>
      <w:bookmarkStart w:id="324" w:name="_Hlk37071729"/>
      <w:r>
        <w:lastRenderedPageBreak/>
        <w:t>—</w:t>
      </w:r>
      <w:bookmarkStart w:id="325" w:name="_Hlk37243892"/>
      <w:r>
        <w:t>Additional Measures During the COVID-19 Pandemic</w:t>
      </w:r>
      <w:bookmarkEnd w:id="322"/>
      <w:bookmarkEnd w:id="323"/>
    </w:p>
    <w:p w:rsidR="00827343" w:rsidRPr="004A0858" w:rsidRDefault="00827343" w:rsidP="00827343">
      <w:pPr>
        <w:pStyle w:val="History"/>
      </w:pPr>
      <w:bookmarkStart w:id="326" w:name="_Hlk37072094"/>
      <w:r w:rsidRPr="00E05203">
        <w:t xml:space="preserve">[Sched X </w:t>
      </w:r>
      <w:r w:rsidRPr="004A0858">
        <w:t xml:space="preserve">inserted by </w:t>
      </w:r>
      <w:hyperlink r:id="rId417" w:history="1">
        <w:r w:rsidRPr="004A0858">
          <w:rPr>
            <w:rStyle w:val="Hyperlink"/>
          </w:rPr>
          <w:t>PR718141</w:t>
        </w:r>
      </w:hyperlink>
      <w:r w:rsidRPr="00827343">
        <w:rPr>
          <w:rStyle w:val="Hyperlink"/>
          <w:color w:val="auto"/>
          <w:u w:val="none"/>
        </w:rPr>
        <w:t xml:space="preserve"> ppc</w:t>
      </w:r>
      <w:r w:rsidRPr="00D20F19">
        <w:t xml:space="preserve"> </w:t>
      </w:r>
      <w:r w:rsidRPr="004A0858">
        <w:t>08Apr20]</w:t>
      </w:r>
    </w:p>
    <w:p w:rsidR="00827343" w:rsidRDefault="00827343" w:rsidP="00827343">
      <w:pPr>
        <w:pStyle w:val="SubLevel1"/>
      </w:pPr>
      <w:bookmarkStart w:id="327" w:name="_Hlk37239169"/>
      <w:bookmarkStart w:id="328" w:name="_Hlk37237094"/>
      <w:bookmarkEnd w:id="326"/>
      <w:r w:rsidRPr="00676A9C">
        <w:t xml:space="preserve">Subject to clauses </w:t>
      </w:r>
      <w:r>
        <w:fldChar w:fldCharType="begin"/>
      </w:r>
      <w:r>
        <w:instrText xml:space="preserve"> REF _Ref37231497 \w \h </w:instrText>
      </w:r>
      <w:r>
        <w:fldChar w:fldCharType="separate"/>
      </w:r>
      <w:r w:rsidR="00072FEB">
        <w:t>X.2.1(d)</w:t>
      </w:r>
      <w:r>
        <w:fldChar w:fldCharType="end"/>
      </w:r>
      <w:r w:rsidRPr="00676A9C">
        <w:t xml:space="preserve"> and </w:t>
      </w:r>
      <w:r>
        <w:fldChar w:fldCharType="begin"/>
      </w:r>
      <w:r>
        <w:instrText xml:space="preserve"> REF _Ref37238181 \w \h </w:instrText>
      </w:r>
      <w:r>
        <w:fldChar w:fldCharType="separate"/>
      </w:r>
      <w:r w:rsidR="00072FEB">
        <w:t>X.2.2(c)</w:t>
      </w:r>
      <w:r>
        <w:fldChar w:fldCharType="end"/>
      </w:r>
      <w:bookmarkEnd w:id="327"/>
      <w:r w:rsidRPr="00676A9C">
        <w:t xml:space="preserve">, </w:t>
      </w:r>
      <w:bookmarkEnd w:id="328"/>
      <w:r w:rsidRPr="004A0858">
        <w:fldChar w:fldCharType="begin"/>
      </w:r>
      <w:r w:rsidRPr="004A0858">
        <w:instrText xml:space="preserve"> REF _Ref37071664 \w \h </w:instrText>
      </w:r>
      <w:r>
        <w:instrText xml:space="preserve"> \* MERGEFORMAT </w:instrText>
      </w:r>
      <w:r w:rsidRPr="004A0858">
        <w:fldChar w:fldCharType="separate"/>
      </w:r>
      <w:r w:rsidR="00072FEB">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827343" w:rsidRDefault="00827343" w:rsidP="00827343">
      <w:pPr>
        <w:pStyle w:val="SubLevel1"/>
      </w:pPr>
      <w:r>
        <w:t xml:space="preserve">During the operation of </w:t>
      </w:r>
      <w:r>
        <w:fldChar w:fldCharType="begin"/>
      </w:r>
      <w:r>
        <w:instrText xml:space="preserve"> REF _Ref37071664 \w \h </w:instrText>
      </w:r>
      <w:r>
        <w:fldChar w:fldCharType="separate"/>
      </w:r>
      <w:r w:rsidR="00072FEB">
        <w:t>Schedule X</w:t>
      </w:r>
      <w:r>
        <w:fldChar w:fldCharType="end"/>
      </w:r>
      <w:r>
        <w:t>, the following provisions apply:</w:t>
      </w:r>
    </w:p>
    <w:p w:rsidR="00827343" w:rsidRDefault="00827343" w:rsidP="00827343">
      <w:pPr>
        <w:pStyle w:val="SubLevel2Bold"/>
        <w:rPr>
          <w:shd w:val="clear" w:color="auto" w:fill="FFFFFF"/>
        </w:rPr>
      </w:pPr>
      <w:bookmarkStart w:id="329" w:name="_Ref37064752"/>
      <w:r>
        <w:rPr>
          <w:shd w:val="clear" w:color="auto" w:fill="FFFFFF"/>
        </w:rPr>
        <w:t>Unpaid pandemic leave</w:t>
      </w:r>
      <w:bookmarkEnd w:id="329"/>
    </w:p>
    <w:p w:rsidR="00827343" w:rsidRDefault="00827343" w:rsidP="00827343">
      <w:pPr>
        <w:pStyle w:val="SubLevel3"/>
      </w:pPr>
      <w:bookmarkStart w:id="330" w:name="_Ref37231534"/>
      <w:bookmarkStart w:id="331" w:name="_Ref37064618"/>
      <w:r>
        <w:t xml:space="preserve">Subject to clauses </w:t>
      </w:r>
      <w:r>
        <w:fldChar w:fldCharType="begin"/>
      </w:r>
      <w:r>
        <w:instrText xml:space="preserve"> REF _Ref37174556 \w \h </w:instrText>
      </w:r>
      <w:r>
        <w:fldChar w:fldCharType="separate"/>
      </w:r>
      <w:r w:rsidR="00072FEB">
        <w:t>X.2.1(b)</w:t>
      </w:r>
      <w:r>
        <w:fldChar w:fldCharType="end"/>
      </w:r>
      <w:r>
        <w:t xml:space="preserve">, </w:t>
      </w:r>
      <w:r>
        <w:fldChar w:fldCharType="begin"/>
      </w:r>
      <w:r>
        <w:instrText xml:space="preserve"> REF _Ref37064634 \n \h </w:instrText>
      </w:r>
      <w:r>
        <w:fldChar w:fldCharType="separate"/>
      </w:r>
      <w:r w:rsidR="00072FEB">
        <w:t>(c)</w:t>
      </w:r>
      <w:r>
        <w:fldChar w:fldCharType="end"/>
      </w:r>
      <w:r>
        <w:t xml:space="preserve"> and </w:t>
      </w:r>
      <w:r>
        <w:fldChar w:fldCharType="begin"/>
      </w:r>
      <w:r>
        <w:instrText xml:space="preserve"> REF _Ref37231497 \r \h </w:instrText>
      </w:r>
      <w:r>
        <w:fldChar w:fldCharType="separate"/>
      </w:r>
      <w:r w:rsidR="00072FEB">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330"/>
    </w:p>
    <w:p w:rsidR="00827343" w:rsidRDefault="00827343" w:rsidP="00827343">
      <w:pPr>
        <w:pStyle w:val="SubLevel3"/>
      </w:pPr>
      <w:bookmarkStart w:id="332" w:name="_Ref37174556"/>
      <w:r>
        <w:t xml:space="preserve">The employee must give their employer notice of the taking of leave under clause </w:t>
      </w:r>
      <w:r>
        <w:fldChar w:fldCharType="begin"/>
      </w:r>
      <w:r>
        <w:instrText xml:space="preserve"> REF _Ref37231534 \w \h </w:instrText>
      </w:r>
      <w:r>
        <w:fldChar w:fldCharType="separate"/>
      </w:r>
      <w:r w:rsidR="00072FEB">
        <w:t>X.2.1(a)</w:t>
      </w:r>
      <w:r>
        <w:fldChar w:fldCharType="end"/>
      </w:r>
      <w:r>
        <w:t xml:space="preserve"> and of the reason the employee requires the leave, as soon as practicable (which may be a time after the leave has started).</w:t>
      </w:r>
      <w:bookmarkEnd w:id="331"/>
      <w:bookmarkEnd w:id="332"/>
    </w:p>
    <w:p w:rsidR="00827343" w:rsidRDefault="00827343" w:rsidP="00827343">
      <w:pPr>
        <w:pStyle w:val="SubLevel3"/>
      </w:pPr>
      <w:bookmarkStart w:id="333" w:name="_Ref37064634"/>
      <w:r>
        <w:t xml:space="preserve">An employee who has given their employer notice of taking leave under clause </w:t>
      </w:r>
      <w:r>
        <w:fldChar w:fldCharType="begin"/>
      </w:r>
      <w:r>
        <w:instrText xml:space="preserve"> REF _Ref37231534 \w \h </w:instrText>
      </w:r>
      <w:r>
        <w:fldChar w:fldCharType="separate"/>
      </w:r>
      <w:r w:rsidR="00072FEB">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rsidR="00072FEB">
        <w:t>X.2.1(a)</w:t>
      </w:r>
      <w:r>
        <w:fldChar w:fldCharType="end"/>
      </w:r>
      <w:r>
        <w:t>.</w:t>
      </w:r>
      <w:bookmarkEnd w:id="333"/>
    </w:p>
    <w:p w:rsidR="00827343" w:rsidRPr="0081429A" w:rsidRDefault="00827343" w:rsidP="00827343">
      <w:pPr>
        <w:pStyle w:val="SubLevel3"/>
      </w:pPr>
      <w:bookmarkStart w:id="334" w:name="_Ref37231497"/>
      <w:r>
        <w:t xml:space="preserve">A period of leave under clause </w:t>
      </w:r>
      <w:r>
        <w:fldChar w:fldCharType="begin"/>
      </w:r>
      <w:r>
        <w:instrText xml:space="preserve"> REF _Ref37231534 \w \h </w:instrText>
      </w:r>
      <w:r>
        <w:fldChar w:fldCharType="separate"/>
      </w:r>
      <w:r w:rsidR="00072FEB">
        <w:t>X.2.1(a)</w:t>
      </w:r>
      <w:r>
        <w:fldChar w:fldCharType="end"/>
      </w:r>
      <w:r>
        <w:t xml:space="preserve"> must start before 30 June 2020, but may end after that date.</w:t>
      </w:r>
      <w:bookmarkEnd w:id="334"/>
    </w:p>
    <w:p w:rsidR="00827343" w:rsidRDefault="00827343" w:rsidP="00827343">
      <w:pPr>
        <w:pStyle w:val="SubLevel3"/>
      </w:pPr>
      <w:bookmarkStart w:id="335" w:name="_Ref37174575"/>
      <w:r>
        <w:t xml:space="preserve">Leave taken under clause </w:t>
      </w:r>
      <w:r>
        <w:fldChar w:fldCharType="begin"/>
      </w:r>
      <w:r>
        <w:instrText xml:space="preserve"> REF _Ref37231534 \w \h </w:instrText>
      </w:r>
      <w:r>
        <w:fldChar w:fldCharType="separate"/>
      </w:r>
      <w:r w:rsidR="00072FEB">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418" w:history="1">
        <w:r w:rsidRPr="00FC64DE">
          <w:rPr>
            <w:rStyle w:val="Hyperlink"/>
          </w:rPr>
          <w:t>NES</w:t>
        </w:r>
      </w:hyperlink>
      <w:r>
        <w:t>.</w:t>
      </w:r>
      <w:bookmarkEnd w:id="335"/>
    </w:p>
    <w:p w:rsidR="00827343" w:rsidRDefault="00827343" w:rsidP="00827343">
      <w:pPr>
        <w:pStyle w:val="Block1"/>
      </w:pPr>
      <w:r>
        <w:t>NOTE: The employer and employee may agree that the employee may take more than 2 weeks’ unpaid pandemic leave.</w:t>
      </w:r>
    </w:p>
    <w:p w:rsidR="00827343" w:rsidRDefault="00827343" w:rsidP="00827343">
      <w:pPr>
        <w:pStyle w:val="SubLevel2Bold"/>
      </w:pPr>
      <w:bookmarkStart w:id="336" w:name="_Ref37066012"/>
      <w:r>
        <w:t>Annual leave at half pay</w:t>
      </w:r>
      <w:bookmarkEnd w:id="336"/>
    </w:p>
    <w:p w:rsidR="00827343" w:rsidRDefault="00827343" w:rsidP="00827343">
      <w:pPr>
        <w:pStyle w:val="SubLevel3"/>
      </w:pPr>
      <w:bookmarkStart w:id="337" w:name="_Ref37175067"/>
      <w:r>
        <w:t>Instead of an employee taking paid annual leave on full pay, the employee and their employer may agree to the employee taking twice as much leave on half pay.</w:t>
      </w:r>
      <w:bookmarkEnd w:id="337"/>
    </w:p>
    <w:p w:rsidR="00827343" w:rsidRDefault="00827343" w:rsidP="00827343">
      <w:pPr>
        <w:pStyle w:val="SubLevel3"/>
      </w:pPr>
      <w:r>
        <w:t>Any agreement to take twice as much annual leave at half pay must be recorded in writing and retained as an employee record.</w:t>
      </w:r>
    </w:p>
    <w:p w:rsidR="00827343" w:rsidRPr="00C102A5" w:rsidRDefault="00827343" w:rsidP="00827343">
      <w:pPr>
        <w:pStyle w:val="SubLevel3"/>
      </w:pPr>
      <w:bookmarkStart w:id="338" w:name="_Ref37238181"/>
      <w:r>
        <w:t xml:space="preserve">A period of leave under clause </w:t>
      </w:r>
      <w:r>
        <w:fldChar w:fldCharType="begin"/>
      </w:r>
      <w:r>
        <w:instrText xml:space="preserve"> REF _Ref37175067 \w \h </w:instrText>
      </w:r>
      <w:r>
        <w:fldChar w:fldCharType="separate"/>
      </w:r>
      <w:r w:rsidR="00072FEB">
        <w:t>X.2.2(a)</w:t>
      </w:r>
      <w:r>
        <w:fldChar w:fldCharType="end"/>
      </w:r>
      <w:r>
        <w:t xml:space="preserve"> must start before 30 June 2020, but may end after that date.</w:t>
      </w:r>
      <w:bookmarkEnd w:id="338"/>
    </w:p>
    <w:p w:rsidR="00827343" w:rsidRDefault="00827343" w:rsidP="00827343">
      <w:pPr>
        <w:pStyle w:val="Block1"/>
      </w:pPr>
      <w:r>
        <w:t>EXAMPLE: Instead of an employee taking one week’s annual leave on full pay, the employee and their employer may agree to the employee taking 2 weeks’ annual leave on half pay. In this example:</w:t>
      </w:r>
    </w:p>
    <w:p w:rsidR="00827343" w:rsidRDefault="00827343" w:rsidP="00827343">
      <w:pPr>
        <w:pStyle w:val="Bullet1"/>
      </w:pPr>
      <w:r>
        <w:lastRenderedPageBreak/>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827343" w:rsidRDefault="00827343" w:rsidP="00827343">
      <w:pPr>
        <w:pStyle w:val="Bullet1"/>
      </w:pPr>
      <w:r>
        <w:t xml:space="preserve">one week of leave is deducted from the employee’s annual leave accrual. </w:t>
      </w:r>
    </w:p>
    <w:p w:rsidR="00827343" w:rsidRDefault="00827343" w:rsidP="00827343">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rsidR="00072FEB">
        <w:t>X.2.1</w:t>
      </w:r>
      <w:r>
        <w:fldChar w:fldCharType="end"/>
      </w:r>
      <w:r>
        <w:t xml:space="preserve"> or </w:t>
      </w:r>
      <w:r>
        <w:fldChar w:fldCharType="begin"/>
      </w:r>
      <w:r>
        <w:instrText xml:space="preserve"> REF _Ref37066012 \w \h </w:instrText>
      </w:r>
      <w:r>
        <w:fldChar w:fldCharType="separate"/>
      </w:r>
      <w:r w:rsidR="00072FEB">
        <w:t>X.2.2</w:t>
      </w:r>
      <w:r>
        <w:fldChar w:fldCharType="end"/>
      </w:r>
      <w:r>
        <w:t xml:space="preserve"> has a workplace right under section 341(1)(a) of the</w:t>
      </w:r>
      <w:r w:rsidRPr="00F70366">
        <w:rPr>
          <w:i/>
        </w:rPr>
        <w:t xml:space="preserve"> </w:t>
      </w:r>
      <w:hyperlink r:id="rId419" w:history="1">
        <w:r w:rsidRPr="00C63C65">
          <w:rPr>
            <w:rStyle w:val="Hyperlink"/>
          </w:rPr>
          <w:t>Act</w:t>
        </w:r>
      </w:hyperlink>
      <w:r>
        <w:t>.</w:t>
      </w:r>
    </w:p>
    <w:p w:rsidR="00827343" w:rsidRDefault="00827343" w:rsidP="00827343">
      <w:r>
        <w:t>NOTE 2: Under section 340(1) of the</w:t>
      </w:r>
      <w:r w:rsidRPr="00F70366">
        <w:rPr>
          <w:i/>
        </w:rPr>
        <w:t xml:space="preserve"> </w:t>
      </w:r>
      <w:hyperlink r:id="rId420"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421"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827343" w:rsidRDefault="00827343" w:rsidP="00827343">
      <w:r>
        <w:t>NOTE 3: Under section 343(1) of the</w:t>
      </w:r>
      <w:r w:rsidRPr="00F70366">
        <w:rPr>
          <w:i/>
        </w:rPr>
        <w:t xml:space="preserve"> </w:t>
      </w:r>
      <w:hyperlink r:id="rId422"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p>
    <w:bookmarkEnd w:id="324"/>
    <w:bookmarkEnd w:id="325"/>
    <w:p w:rsidR="003D24D9" w:rsidRDefault="003D24D9" w:rsidP="000A798D"/>
    <w:sectPr w:rsidR="003D24D9" w:rsidSect="009F3FAA">
      <w:headerReference w:type="even" r:id="rId423"/>
      <w:headerReference w:type="default" r:id="rId424"/>
      <w:footerReference w:type="even" r:id="rId425"/>
      <w:footerReference w:type="default" r:id="rId426"/>
      <w:headerReference w:type="first" r:id="rId427"/>
      <w:footerReference w:type="first" r:id="rId428"/>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6C8" w:rsidRDefault="001E46C8">
      <w:r>
        <w:separator/>
      </w:r>
    </w:p>
    <w:p w:rsidR="001E46C8" w:rsidRDefault="001E46C8"/>
  </w:endnote>
  <w:endnote w:type="continuationSeparator" w:id="0">
    <w:p w:rsidR="001E46C8" w:rsidRDefault="001E46C8">
      <w:r>
        <w:continuationSeparator/>
      </w:r>
    </w:p>
    <w:p w:rsidR="001E46C8" w:rsidRDefault="001E4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6C8" w:rsidRPr="003C7CAC" w:rsidRDefault="001E46C8" w:rsidP="009B6E36">
    <w:pPr>
      <w:pStyle w:val="Footer"/>
      <w:ind w:left="-284"/>
      <w:jc w:val="center"/>
      <w:rPr>
        <w:rStyle w:val="PageNumber"/>
        <w:sz w:val="22"/>
      </w:rPr>
    </w:pPr>
  </w:p>
  <w:p w:rsidR="001E46C8" w:rsidRPr="007B3BB9" w:rsidRDefault="001E46C8" w:rsidP="005B6236">
    <w:pPr>
      <w:pStyle w:val="Footer"/>
      <w:tabs>
        <w:tab w:val="clear" w:pos="4153"/>
        <w:tab w:val="clear" w:pos="8306"/>
        <w:tab w:val="center" w:pos="4500"/>
        <w:tab w:val="right" w:pos="9000"/>
      </w:tabs>
      <w:ind w:left="-284"/>
      <w:rPr>
        <w:b/>
        <w:sz w:val="22"/>
      </w:rPr>
    </w:pPr>
    <w:r w:rsidRPr="009B6E36">
      <w:rPr>
        <w:rStyle w:val="PageNumber"/>
        <w:b/>
      </w:rPr>
      <w:fldChar w:fldCharType="begin"/>
    </w:r>
    <w:r w:rsidRPr="009B6E36">
      <w:rPr>
        <w:rStyle w:val="PageNumber"/>
        <w:b/>
      </w:rPr>
      <w:instrText xml:space="preserve"> PAGE </w:instrText>
    </w:r>
    <w:r w:rsidRPr="009B6E36">
      <w:rPr>
        <w:rStyle w:val="PageNumber"/>
        <w:b/>
      </w:rPr>
      <w:fldChar w:fldCharType="separate"/>
    </w:r>
    <w:r w:rsidR="00312957">
      <w:rPr>
        <w:rStyle w:val="PageNumber"/>
        <w:b/>
        <w:noProof/>
      </w:rPr>
      <w:t>2</w:t>
    </w:r>
    <w:r w:rsidRPr="009B6E36">
      <w:rPr>
        <w:rStyle w:val="PageNumber"/>
        <w:b/>
      </w:rPr>
      <w:fldChar w:fldCharType="end"/>
    </w:r>
    <w:r>
      <w:rPr>
        <w:rStyle w:val="PageNumber"/>
        <w:b/>
      </w:rPr>
      <w:tab/>
    </w:r>
    <w:r w:rsidRPr="00D87058">
      <w:rPr>
        <w:b/>
        <w:sz w:val="22"/>
      </w:rPr>
      <w:t>MA000047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6C8" w:rsidRPr="003C7CAC" w:rsidRDefault="001E46C8" w:rsidP="00C30A8D">
    <w:pPr>
      <w:pStyle w:val="Footer"/>
      <w:ind w:right="-284"/>
      <w:jc w:val="right"/>
      <w:rPr>
        <w:rStyle w:val="PageNumber"/>
        <w:sz w:val="22"/>
        <w:szCs w:val="22"/>
      </w:rPr>
    </w:pPr>
  </w:p>
  <w:p w:rsidR="001E46C8" w:rsidRPr="007B3BB9" w:rsidRDefault="001E46C8" w:rsidP="009B6E36">
    <w:pPr>
      <w:pStyle w:val="Footer"/>
      <w:tabs>
        <w:tab w:val="clear" w:pos="8306"/>
        <w:tab w:val="right" w:pos="9360"/>
      </w:tabs>
      <w:ind w:right="-284"/>
      <w:jc w:val="right"/>
      <w:rPr>
        <w:b/>
        <w:sz w:val="22"/>
        <w:szCs w:val="22"/>
      </w:rPr>
    </w:pPr>
    <w:r>
      <w:rPr>
        <w:b/>
      </w:rPr>
      <w:tab/>
    </w:r>
    <w:r w:rsidRPr="009B6E36">
      <w:rPr>
        <w:b/>
      </w:rPr>
      <w:t>MA000047</w:t>
    </w:r>
    <w:r>
      <w:rPr>
        <w:rStyle w:val="PageNumber"/>
        <w:b/>
      </w:rPr>
      <w:t xml:space="preserve"> </w:t>
    </w:r>
    <w:r>
      <w:rPr>
        <w:rStyle w:val="PageNumber"/>
        <w:b/>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3</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6C8" w:rsidRDefault="001E46C8" w:rsidP="009B6E36">
    <w:pPr>
      <w:pStyle w:val="Footer"/>
      <w:tabs>
        <w:tab w:val="clear" w:pos="4153"/>
        <w:tab w:val="clear" w:pos="8306"/>
        <w:tab w:val="center" w:pos="4500"/>
        <w:tab w:val="right" w:pos="9360"/>
      </w:tabs>
      <w:ind w:right="-284"/>
      <w:jc w:val="center"/>
      <w:rPr>
        <w:b/>
      </w:rPr>
    </w:pPr>
  </w:p>
  <w:p w:rsidR="001E46C8" w:rsidRPr="00D87058" w:rsidRDefault="001E46C8" w:rsidP="009B6E36">
    <w:pPr>
      <w:pStyle w:val="Footer"/>
      <w:tabs>
        <w:tab w:val="clear" w:pos="4153"/>
        <w:tab w:val="clear" w:pos="8306"/>
        <w:tab w:val="center" w:pos="4500"/>
        <w:tab w:val="right" w:pos="9360"/>
      </w:tabs>
      <w:ind w:right="-284"/>
      <w:jc w:val="right"/>
      <w:rPr>
        <w:b/>
        <w:sz w:val="22"/>
        <w:szCs w:val="22"/>
      </w:rPr>
    </w:pPr>
    <w:r>
      <w:rPr>
        <w:b/>
      </w:rPr>
      <w:tab/>
    </w:r>
    <w:r w:rsidRPr="00D87058">
      <w:rPr>
        <w:b/>
        <w:sz w:val="22"/>
        <w:szCs w:val="22"/>
      </w:rPr>
      <w:t>MA000047</w:t>
    </w:r>
    <w:r w:rsidRPr="00D87058">
      <w:rPr>
        <w:rStyle w:val="PageNumber"/>
        <w:b/>
        <w:sz w:val="22"/>
        <w:szCs w:val="22"/>
      </w:rPr>
      <w:t xml:space="preserve"> </w:t>
    </w:r>
    <w:r w:rsidRPr="00D87058">
      <w:rPr>
        <w:rStyle w:val="PageNumber"/>
        <w:b/>
        <w:sz w:val="22"/>
        <w:szCs w:val="22"/>
      </w:rPr>
      <w:tab/>
    </w:r>
    <w:r w:rsidRPr="00D87058">
      <w:rPr>
        <w:rStyle w:val="PageNumber"/>
        <w:b/>
        <w:sz w:val="22"/>
        <w:szCs w:val="22"/>
      </w:rPr>
      <w:fldChar w:fldCharType="begin"/>
    </w:r>
    <w:r w:rsidRPr="00D87058">
      <w:rPr>
        <w:rStyle w:val="PageNumber"/>
        <w:b/>
        <w:sz w:val="22"/>
        <w:szCs w:val="22"/>
      </w:rPr>
      <w:instrText xml:space="preserve"> PAGE </w:instrText>
    </w:r>
    <w:r w:rsidRPr="00D87058">
      <w:rPr>
        <w:rStyle w:val="PageNumber"/>
        <w:b/>
        <w:sz w:val="22"/>
        <w:szCs w:val="22"/>
      </w:rPr>
      <w:fldChar w:fldCharType="separate"/>
    </w:r>
    <w:r w:rsidR="00312957">
      <w:rPr>
        <w:rStyle w:val="PageNumber"/>
        <w:b/>
        <w:noProof/>
        <w:sz w:val="22"/>
        <w:szCs w:val="22"/>
      </w:rPr>
      <w:t>1</w:t>
    </w:r>
    <w:r w:rsidRPr="00D87058">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6C8" w:rsidRPr="00CF70A0" w:rsidRDefault="001E46C8" w:rsidP="009C686F">
    <w:pPr>
      <w:pStyle w:val="Footer"/>
      <w:ind w:left="-284"/>
      <w:jc w:val="left"/>
      <w:rPr>
        <w:rStyle w:val="PageNumber"/>
        <w:sz w:val="22"/>
        <w:szCs w:val="22"/>
      </w:rPr>
    </w:pPr>
  </w:p>
  <w:p w:rsidR="001E46C8" w:rsidRPr="007B3BB9" w:rsidRDefault="001E46C8" w:rsidP="009C686F">
    <w:pPr>
      <w:pStyle w:val="Footer"/>
      <w:tabs>
        <w:tab w:val="clear" w:pos="4153"/>
        <w:tab w:val="clear" w:pos="8306"/>
        <w:tab w:val="center" w:pos="4500"/>
        <w:tab w:val="left" w:pos="9360"/>
      </w:tabs>
      <w:ind w:right="-284"/>
      <w:jc w:val="center"/>
      <w:rPr>
        <w:b/>
        <w:sz w:val="22"/>
        <w:szCs w:val="22"/>
      </w:rPr>
    </w:pPr>
    <w:r w:rsidRPr="00CF70A0">
      <w:rPr>
        <w:rStyle w:val="PageNumber"/>
        <w:b/>
        <w:sz w:val="22"/>
        <w:szCs w:val="22"/>
      </w:rPr>
      <w:fldChar w:fldCharType="begin"/>
    </w:r>
    <w:r w:rsidRPr="00CF70A0">
      <w:rPr>
        <w:rStyle w:val="PageNumber"/>
        <w:b/>
        <w:sz w:val="22"/>
        <w:szCs w:val="22"/>
      </w:rPr>
      <w:instrText xml:space="preserve"> PAGE </w:instrText>
    </w:r>
    <w:r w:rsidRPr="00CF70A0">
      <w:rPr>
        <w:rStyle w:val="PageNumber"/>
        <w:b/>
        <w:sz w:val="22"/>
        <w:szCs w:val="22"/>
      </w:rPr>
      <w:fldChar w:fldCharType="separate"/>
    </w:r>
    <w:r w:rsidR="00312957">
      <w:rPr>
        <w:rStyle w:val="PageNumber"/>
        <w:b/>
        <w:noProof/>
        <w:sz w:val="22"/>
        <w:szCs w:val="22"/>
      </w:rPr>
      <w:t>68</w:t>
    </w:r>
    <w:r w:rsidRPr="00CF70A0">
      <w:rPr>
        <w:rStyle w:val="PageNumber"/>
        <w:b/>
        <w:sz w:val="22"/>
        <w:szCs w:val="22"/>
      </w:rPr>
      <w:fldChar w:fldCharType="end"/>
    </w:r>
    <w:r>
      <w:rPr>
        <w:rStyle w:val="PageNumber"/>
        <w:b/>
      </w:rPr>
      <w:tab/>
    </w:r>
    <w:r>
      <w:rPr>
        <w:rStyle w:val="PageNumber"/>
        <w:b/>
        <w:sz w:val="22"/>
        <w:szCs w:val="22"/>
      </w:rPr>
      <w:t>MA000047</w:t>
    </w:r>
    <w:r w:rsidR="009C686F">
      <w:rPr>
        <w:rStyle w:val="PageNumber"/>
        <w:b/>
        <w:sz w:val="22"/>
        <w:szCs w:val="22"/>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6C8" w:rsidRPr="003C7CAC" w:rsidRDefault="001E46C8" w:rsidP="00E41560">
    <w:pPr>
      <w:pStyle w:val="Footer"/>
      <w:tabs>
        <w:tab w:val="clear" w:pos="8306"/>
      </w:tabs>
      <w:ind w:right="-284"/>
      <w:jc w:val="right"/>
      <w:rPr>
        <w:rStyle w:val="PageNumber"/>
        <w:sz w:val="22"/>
        <w:szCs w:val="22"/>
      </w:rPr>
    </w:pPr>
  </w:p>
  <w:p w:rsidR="001E46C8" w:rsidRPr="007B3BB9" w:rsidRDefault="001E46C8" w:rsidP="001B414E">
    <w:pPr>
      <w:pStyle w:val="Footer"/>
      <w:tabs>
        <w:tab w:val="clear" w:pos="4153"/>
        <w:tab w:val="clear" w:pos="8306"/>
        <w:tab w:val="center" w:pos="4500"/>
        <w:tab w:val="left" w:pos="9360"/>
      </w:tabs>
      <w:ind w:right="-284"/>
      <w:jc w:val="center"/>
      <w:rPr>
        <w:b/>
        <w:sz w:val="22"/>
        <w:szCs w:val="22"/>
      </w:rPr>
    </w:pPr>
    <w:r>
      <w:rPr>
        <w:rStyle w:val="PageNumber"/>
        <w:b/>
        <w:sz w:val="22"/>
        <w:szCs w:val="22"/>
      </w:rPr>
      <w:tab/>
      <w:t>MA000047</w:t>
    </w:r>
    <w:r>
      <w:rPr>
        <w:rStyle w:val="PageNumber"/>
        <w:b/>
        <w:sz w:val="22"/>
        <w:szCs w:val="22"/>
      </w:rPr>
      <w:tab/>
    </w:r>
    <w:r w:rsidRPr="00CF70A0">
      <w:rPr>
        <w:rStyle w:val="PageNumber"/>
        <w:b/>
        <w:sz w:val="22"/>
        <w:szCs w:val="22"/>
      </w:rPr>
      <w:fldChar w:fldCharType="begin"/>
    </w:r>
    <w:r w:rsidRPr="00CF70A0">
      <w:rPr>
        <w:rStyle w:val="PageNumber"/>
        <w:b/>
        <w:sz w:val="22"/>
        <w:szCs w:val="22"/>
      </w:rPr>
      <w:instrText xml:space="preserve"> PAGE </w:instrText>
    </w:r>
    <w:r w:rsidRPr="00CF70A0">
      <w:rPr>
        <w:rStyle w:val="PageNumber"/>
        <w:b/>
        <w:sz w:val="22"/>
        <w:szCs w:val="22"/>
      </w:rPr>
      <w:fldChar w:fldCharType="separate"/>
    </w:r>
    <w:r w:rsidR="00312957">
      <w:rPr>
        <w:rStyle w:val="PageNumber"/>
        <w:b/>
        <w:noProof/>
        <w:sz w:val="22"/>
        <w:szCs w:val="22"/>
      </w:rPr>
      <w:t>67</w:t>
    </w:r>
    <w:r w:rsidRPr="00CF70A0">
      <w:rPr>
        <w:rStyle w:val="PageNumber"/>
        <w:b/>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6C8" w:rsidRDefault="001E46C8" w:rsidP="00CF70A0">
    <w:pPr>
      <w:pStyle w:val="Footer"/>
      <w:tabs>
        <w:tab w:val="clear" w:pos="4153"/>
        <w:tab w:val="clear" w:pos="8306"/>
        <w:tab w:val="center" w:pos="4500"/>
      </w:tabs>
      <w:ind w:right="-284"/>
      <w:jc w:val="center"/>
      <w:rPr>
        <w:b/>
      </w:rPr>
    </w:pPr>
  </w:p>
  <w:p w:rsidR="001E46C8" w:rsidRPr="007B3BB9" w:rsidRDefault="001E46C8" w:rsidP="001B414E">
    <w:pPr>
      <w:pStyle w:val="Footer"/>
      <w:tabs>
        <w:tab w:val="clear" w:pos="4153"/>
        <w:tab w:val="clear" w:pos="8306"/>
        <w:tab w:val="center" w:pos="4500"/>
        <w:tab w:val="left" w:pos="9360"/>
      </w:tabs>
      <w:ind w:right="-284"/>
      <w:rPr>
        <w:b/>
        <w:sz w:val="22"/>
        <w:szCs w:val="22"/>
      </w:rPr>
    </w:pPr>
    <w:r>
      <w:rPr>
        <w:rStyle w:val="PageNumber"/>
        <w:b/>
        <w:sz w:val="22"/>
        <w:szCs w:val="22"/>
      </w:rPr>
      <w:tab/>
      <w:t>MA000047</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312957">
      <w:rPr>
        <w:rStyle w:val="PageNumber"/>
        <w:b/>
        <w:noProof/>
        <w:sz w:val="22"/>
        <w:szCs w:val="22"/>
      </w:rPr>
      <w:t>3</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6C8" w:rsidRDefault="001E46C8">
      <w:r>
        <w:separator/>
      </w:r>
    </w:p>
    <w:p w:rsidR="001E46C8" w:rsidRDefault="001E46C8"/>
  </w:footnote>
  <w:footnote w:type="continuationSeparator" w:id="0">
    <w:p w:rsidR="001E46C8" w:rsidRDefault="001E46C8">
      <w:r>
        <w:continuationSeparator/>
      </w:r>
    </w:p>
    <w:p w:rsidR="001E46C8" w:rsidRDefault="001E46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6C8" w:rsidRPr="00B543F7" w:rsidRDefault="001E46C8" w:rsidP="00B543F7">
    <w:pPr>
      <w:pStyle w:val="Header"/>
      <w:jc w:val="center"/>
      <w:rPr>
        <w:b/>
        <w:sz w:val="20"/>
        <w:szCs w:val="20"/>
        <w:lang w:val="en-GB"/>
      </w:rPr>
    </w:pPr>
    <w:r>
      <w:rPr>
        <w:b/>
        <w:sz w:val="20"/>
        <w:szCs w:val="20"/>
      </w:rPr>
      <w:t>Aircraft Cabin Crew Award</w:t>
    </w:r>
    <w:r>
      <w:rPr>
        <w:b/>
        <w:sz w:val="20"/>
        <w:szCs w:val="20"/>
        <w:lang w:val="en-GB"/>
      </w:rPr>
      <w:t xml:space="preserve"> </w:t>
    </w:r>
    <w:r w:rsidRPr="00B543F7">
      <w:rPr>
        <w:b/>
        <w:sz w:val="20"/>
        <w:szCs w:val="20"/>
        <w:lang w:val="en-GB"/>
      </w:rPr>
      <w:t>2010</w:t>
    </w:r>
  </w:p>
  <w:p w:rsidR="001E46C8" w:rsidRPr="00B543F7" w:rsidRDefault="001E46C8" w:rsidP="00B54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6C8" w:rsidRPr="00B543F7" w:rsidRDefault="001E46C8" w:rsidP="00B543F7">
    <w:pPr>
      <w:pStyle w:val="Header"/>
      <w:jc w:val="center"/>
      <w:rPr>
        <w:b/>
        <w:sz w:val="20"/>
        <w:szCs w:val="20"/>
        <w:lang w:val="en-GB"/>
      </w:rPr>
    </w:pPr>
    <w:r>
      <w:rPr>
        <w:b/>
        <w:sz w:val="20"/>
        <w:szCs w:val="20"/>
        <w:lang w:val="en-GB"/>
      </w:rPr>
      <w:t xml:space="preserve">Aircraft Cabin Crew Award </w:t>
    </w:r>
    <w:r w:rsidRPr="00B543F7">
      <w:rPr>
        <w:b/>
        <w:sz w:val="20"/>
        <w:szCs w:val="20"/>
        <w:lang w:val="en-GB"/>
      </w:rPr>
      <w:t>2010</w:t>
    </w:r>
  </w:p>
  <w:p w:rsidR="001E46C8" w:rsidRPr="00B543F7" w:rsidRDefault="001E46C8" w:rsidP="00B543F7">
    <w:pPr>
      <w:pStyle w:val="Header"/>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6C8" w:rsidRPr="00B543F7" w:rsidRDefault="001E46C8" w:rsidP="00B543F7">
    <w:pPr>
      <w:pStyle w:val="Header"/>
      <w:jc w:val="center"/>
      <w:rPr>
        <w:b/>
        <w:sz w:val="20"/>
        <w:szCs w:val="20"/>
        <w:lang w:val="en-GB"/>
      </w:rPr>
    </w:pPr>
    <w:r>
      <w:rPr>
        <w:b/>
        <w:sz w:val="20"/>
        <w:szCs w:val="20"/>
      </w:rPr>
      <w:t>Aircraft Cabin Crew Award</w:t>
    </w:r>
    <w:r>
      <w:rPr>
        <w:b/>
        <w:sz w:val="20"/>
        <w:szCs w:val="20"/>
        <w:lang w:val="en-GB"/>
      </w:rPr>
      <w:t xml:space="preserve"> </w:t>
    </w:r>
    <w:r w:rsidRPr="00B543F7">
      <w:rPr>
        <w:b/>
        <w:sz w:val="20"/>
        <w:szCs w:val="20"/>
        <w:lang w:val="en-GB"/>
      </w:rPr>
      <w:t>2010</w:t>
    </w:r>
  </w:p>
  <w:p w:rsidR="001E46C8" w:rsidRPr="00B543F7" w:rsidRDefault="001E46C8" w:rsidP="00B543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6C8" w:rsidRPr="00B543F7" w:rsidRDefault="001E46C8" w:rsidP="00B543F7">
    <w:pPr>
      <w:pStyle w:val="Header"/>
      <w:jc w:val="center"/>
      <w:rPr>
        <w:b/>
        <w:sz w:val="20"/>
        <w:szCs w:val="20"/>
        <w:lang w:val="en-GB"/>
      </w:rPr>
    </w:pPr>
    <w:r>
      <w:rPr>
        <w:b/>
        <w:sz w:val="20"/>
        <w:szCs w:val="20"/>
        <w:lang w:val="en-GB"/>
      </w:rPr>
      <w:t xml:space="preserve">Aircraft Cabin Crew Award </w:t>
    </w:r>
    <w:r w:rsidRPr="00B543F7">
      <w:rPr>
        <w:b/>
        <w:sz w:val="20"/>
        <w:szCs w:val="20"/>
        <w:lang w:val="en-GB"/>
      </w:rPr>
      <w:t>2010</w:t>
    </w:r>
  </w:p>
  <w:p w:rsidR="001E46C8" w:rsidRPr="00B543F7" w:rsidRDefault="001E46C8" w:rsidP="00B543F7">
    <w:pPr>
      <w:pStyle w:val="Header"/>
      <w:jc w:val="center"/>
      <w:rPr>
        <w:b/>
        <w:sz w:val="20"/>
        <w:szCs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6C8" w:rsidRPr="00B543F7" w:rsidRDefault="001E46C8" w:rsidP="00752962">
    <w:pPr>
      <w:pStyle w:val="Header"/>
      <w:jc w:val="center"/>
      <w:rPr>
        <w:b/>
        <w:sz w:val="20"/>
        <w:szCs w:val="20"/>
        <w:lang w:val="en-GB"/>
      </w:rPr>
    </w:pPr>
    <w:r>
      <w:rPr>
        <w:b/>
        <w:sz w:val="20"/>
        <w:szCs w:val="20"/>
      </w:rPr>
      <w:t>Aircraft Cabin Crew Award</w:t>
    </w:r>
    <w:r>
      <w:rPr>
        <w:b/>
        <w:sz w:val="20"/>
        <w:szCs w:val="20"/>
        <w:lang w:val="en-GB"/>
      </w:rPr>
      <w:t xml:space="preserve"> </w:t>
    </w:r>
    <w:r w:rsidRPr="00B543F7">
      <w:rPr>
        <w:b/>
        <w:sz w:val="20"/>
        <w:szCs w:val="20"/>
        <w:lang w:val="en-GB"/>
      </w:rPr>
      <w:t>2010</w:t>
    </w:r>
  </w:p>
  <w:p w:rsidR="001E46C8" w:rsidRPr="00B543F7" w:rsidRDefault="001E46C8" w:rsidP="00752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ind w:left="0" w:firstLine="0"/>
      </w:pPr>
      <w:rPr>
        <w:rFonts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4"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5"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7"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2"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3"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5"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5"/>
  </w:num>
  <w:num w:numId="3">
    <w:abstractNumId w:val="16"/>
  </w:num>
  <w:num w:numId="4">
    <w:abstractNumId w:val="30"/>
  </w:num>
  <w:num w:numId="5">
    <w:abstractNumId w:val="27"/>
  </w:num>
  <w:num w:numId="6">
    <w:abstractNumId w:val="11"/>
  </w:num>
  <w:num w:numId="7">
    <w:abstractNumId w:val="17"/>
  </w:num>
  <w:num w:numId="8">
    <w:abstractNumId w:val="12"/>
  </w:num>
  <w:num w:numId="9">
    <w:abstractNumId w:val="20"/>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5"/>
  </w:num>
  <w:num w:numId="21">
    <w:abstractNumId w:val="28"/>
  </w:num>
  <w:num w:numId="22">
    <w:abstractNumId w:val="22"/>
  </w:num>
  <w:num w:numId="23">
    <w:abstractNumId w:val="18"/>
  </w:num>
  <w:num w:numId="24">
    <w:abstractNumId w:val="34"/>
  </w:num>
  <w:num w:numId="25">
    <w:abstractNumId w:val="14"/>
  </w:num>
  <w:num w:numId="26">
    <w:abstractNumId w:val="19"/>
  </w:num>
  <w:num w:numId="27">
    <w:abstractNumId w:val="31"/>
  </w:num>
  <w:num w:numId="28">
    <w:abstractNumId w:val="29"/>
  </w:num>
  <w:num w:numId="29">
    <w:abstractNumId w:val="25"/>
  </w:num>
  <w:num w:numId="30">
    <w:abstractNumId w:val="32"/>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33"/>
  </w:num>
  <w:num w:numId="44">
    <w:abstractNumId w:val="13"/>
  </w:num>
  <w:num w:numId="45">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897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424B"/>
    <w:rsid w:val="000010ED"/>
    <w:rsid w:val="000013C4"/>
    <w:rsid w:val="00001F3F"/>
    <w:rsid w:val="00003B6E"/>
    <w:rsid w:val="00005D81"/>
    <w:rsid w:val="00007227"/>
    <w:rsid w:val="00007996"/>
    <w:rsid w:val="00010BA3"/>
    <w:rsid w:val="000120E1"/>
    <w:rsid w:val="00012510"/>
    <w:rsid w:val="00012544"/>
    <w:rsid w:val="00013A39"/>
    <w:rsid w:val="00013C9C"/>
    <w:rsid w:val="00015A7D"/>
    <w:rsid w:val="00017F96"/>
    <w:rsid w:val="000206BF"/>
    <w:rsid w:val="00022877"/>
    <w:rsid w:val="00022DE1"/>
    <w:rsid w:val="00023A94"/>
    <w:rsid w:val="00024536"/>
    <w:rsid w:val="00025B71"/>
    <w:rsid w:val="0003076A"/>
    <w:rsid w:val="000307A6"/>
    <w:rsid w:val="000323AD"/>
    <w:rsid w:val="000331DF"/>
    <w:rsid w:val="0003502E"/>
    <w:rsid w:val="00036416"/>
    <w:rsid w:val="00037463"/>
    <w:rsid w:val="00037C6C"/>
    <w:rsid w:val="000409D1"/>
    <w:rsid w:val="00043528"/>
    <w:rsid w:val="00043FAF"/>
    <w:rsid w:val="0004526C"/>
    <w:rsid w:val="0004791D"/>
    <w:rsid w:val="00047C62"/>
    <w:rsid w:val="0005231C"/>
    <w:rsid w:val="000525E6"/>
    <w:rsid w:val="00053A64"/>
    <w:rsid w:val="00055435"/>
    <w:rsid w:val="00056475"/>
    <w:rsid w:val="00060DB0"/>
    <w:rsid w:val="00061829"/>
    <w:rsid w:val="00061ABB"/>
    <w:rsid w:val="000626BE"/>
    <w:rsid w:val="00063CBE"/>
    <w:rsid w:val="00065055"/>
    <w:rsid w:val="0006538E"/>
    <w:rsid w:val="00067C66"/>
    <w:rsid w:val="00070D98"/>
    <w:rsid w:val="00072FEB"/>
    <w:rsid w:val="00076250"/>
    <w:rsid w:val="0008079B"/>
    <w:rsid w:val="00080D56"/>
    <w:rsid w:val="000813CE"/>
    <w:rsid w:val="00081BE5"/>
    <w:rsid w:val="00082114"/>
    <w:rsid w:val="00083381"/>
    <w:rsid w:val="00087B37"/>
    <w:rsid w:val="000911D6"/>
    <w:rsid w:val="000930CB"/>
    <w:rsid w:val="00093EAA"/>
    <w:rsid w:val="00096F2A"/>
    <w:rsid w:val="000A1551"/>
    <w:rsid w:val="000A2073"/>
    <w:rsid w:val="000A4163"/>
    <w:rsid w:val="000A510D"/>
    <w:rsid w:val="000A5B4E"/>
    <w:rsid w:val="000A61EF"/>
    <w:rsid w:val="000A65D4"/>
    <w:rsid w:val="000A798D"/>
    <w:rsid w:val="000B1E29"/>
    <w:rsid w:val="000B1FB7"/>
    <w:rsid w:val="000B302D"/>
    <w:rsid w:val="000B3480"/>
    <w:rsid w:val="000B43DE"/>
    <w:rsid w:val="000B4DFA"/>
    <w:rsid w:val="000B6FFE"/>
    <w:rsid w:val="000B7A73"/>
    <w:rsid w:val="000C0B51"/>
    <w:rsid w:val="000C1AB4"/>
    <w:rsid w:val="000C1EE5"/>
    <w:rsid w:val="000C2120"/>
    <w:rsid w:val="000C3236"/>
    <w:rsid w:val="000C44AE"/>
    <w:rsid w:val="000C48B2"/>
    <w:rsid w:val="000C59B2"/>
    <w:rsid w:val="000C6504"/>
    <w:rsid w:val="000C6C1D"/>
    <w:rsid w:val="000C70B3"/>
    <w:rsid w:val="000C7F1E"/>
    <w:rsid w:val="000D004A"/>
    <w:rsid w:val="000D2A71"/>
    <w:rsid w:val="000D44FA"/>
    <w:rsid w:val="000D4763"/>
    <w:rsid w:val="000D4BEF"/>
    <w:rsid w:val="000D5847"/>
    <w:rsid w:val="000E2549"/>
    <w:rsid w:val="000E3B10"/>
    <w:rsid w:val="000E42F6"/>
    <w:rsid w:val="000E43F8"/>
    <w:rsid w:val="000E4FFD"/>
    <w:rsid w:val="000E5503"/>
    <w:rsid w:val="000E659A"/>
    <w:rsid w:val="000F1423"/>
    <w:rsid w:val="000F19B8"/>
    <w:rsid w:val="000F1D98"/>
    <w:rsid w:val="000F1FE2"/>
    <w:rsid w:val="000F2016"/>
    <w:rsid w:val="000F2018"/>
    <w:rsid w:val="000F424B"/>
    <w:rsid w:val="00100EDE"/>
    <w:rsid w:val="00102877"/>
    <w:rsid w:val="00103378"/>
    <w:rsid w:val="00110F3B"/>
    <w:rsid w:val="00111050"/>
    <w:rsid w:val="00113A44"/>
    <w:rsid w:val="00115741"/>
    <w:rsid w:val="00117736"/>
    <w:rsid w:val="00120F62"/>
    <w:rsid w:val="00122E61"/>
    <w:rsid w:val="0012458A"/>
    <w:rsid w:val="001276DF"/>
    <w:rsid w:val="00127D26"/>
    <w:rsid w:val="00132A47"/>
    <w:rsid w:val="00132B95"/>
    <w:rsid w:val="00132C31"/>
    <w:rsid w:val="001335BA"/>
    <w:rsid w:val="001347A1"/>
    <w:rsid w:val="0013614B"/>
    <w:rsid w:val="00136F0E"/>
    <w:rsid w:val="00140AAA"/>
    <w:rsid w:val="00141840"/>
    <w:rsid w:val="001423F9"/>
    <w:rsid w:val="00142AF3"/>
    <w:rsid w:val="00143FD7"/>
    <w:rsid w:val="00144D54"/>
    <w:rsid w:val="001453A9"/>
    <w:rsid w:val="001503B8"/>
    <w:rsid w:val="00150F08"/>
    <w:rsid w:val="0015214D"/>
    <w:rsid w:val="001522C3"/>
    <w:rsid w:val="001526A7"/>
    <w:rsid w:val="00152DE7"/>
    <w:rsid w:val="001540AF"/>
    <w:rsid w:val="00154713"/>
    <w:rsid w:val="00154F7C"/>
    <w:rsid w:val="00155B2A"/>
    <w:rsid w:val="001564CF"/>
    <w:rsid w:val="00156EEF"/>
    <w:rsid w:val="00157036"/>
    <w:rsid w:val="0015734F"/>
    <w:rsid w:val="00157DC9"/>
    <w:rsid w:val="00160283"/>
    <w:rsid w:val="00161561"/>
    <w:rsid w:val="00161856"/>
    <w:rsid w:val="00161B6E"/>
    <w:rsid w:val="00161F5E"/>
    <w:rsid w:val="00161FD8"/>
    <w:rsid w:val="00162B4B"/>
    <w:rsid w:val="001639FA"/>
    <w:rsid w:val="001644E3"/>
    <w:rsid w:val="00166DE8"/>
    <w:rsid w:val="001679E3"/>
    <w:rsid w:val="00172EE6"/>
    <w:rsid w:val="00173C83"/>
    <w:rsid w:val="00175479"/>
    <w:rsid w:val="00176933"/>
    <w:rsid w:val="001800BF"/>
    <w:rsid w:val="001814BA"/>
    <w:rsid w:val="00181B02"/>
    <w:rsid w:val="001822D7"/>
    <w:rsid w:val="00182CA1"/>
    <w:rsid w:val="00182D8F"/>
    <w:rsid w:val="001835A2"/>
    <w:rsid w:val="0018386B"/>
    <w:rsid w:val="00185B50"/>
    <w:rsid w:val="0018668F"/>
    <w:rsid w:val="001872C7"/>
    <w:rsid w:val="001877F8"/>
    <w:rsid w:val="00187CEA"/>
    <w:rsid w:val="001920E6"/>
    <w:rsid w:val="00192919"/>
    <w:rsid w:val="001941DF"/>
    <w:rsid w:val="00195497"/>
    <w:rsid w:val="0019673D"/>
    <w:rsid w:val="00196A85"/>
    <w:rsid w:val="00196DFE"/>
    <w:rsid w:val="001971EE"/>
    <w:rsid w:val="001A03E2"/>
    <w:rsid w:val="001A08C2"/>
    <w:rsid w:val="001A0D88"/>
    <w:rsid w:val="001A1554"/>
    <w:rsid w:val="001A30A4"/>
    <w:rsid w:val="001A4109"/>
    <w:rsid w:val="001A709D"/>
    <w:rsid w:val="001A7939"/>
    <w:rsid w:val="001B087A"/>
    <w:rsid w:val="001B21BD"/>
    <w:rsid w:val="001B402F"/>
    <w:rsid w:val="001B414E"/>
    <w:rsid w:val="001B4F80"/>
    <w:rsid w:val="001B525F"/>
    <w:rsid w:val="001B58CE"/>
    <w:rsid w:val="001B62A9"/>
    <w:rsid w:val="001B6751"/>
    <w:rsid w:val="001B7862"/>
    <w:rsid w:val="001C0CC7"/>
    <w:rsid w:val="001C0D5D"/>
    <w:rsid w:val="001C208A"/>
    <w:rsid w:val="001C3658"/>
    <w:rsid w:val="001C3D1E"/>
    <w:rsid w:val="001C4C78"/>
    <w:rsid w:val="001C5285"/>
    <w:rsid w:val="001C6671"/>
    <w:rsid w:val="001C6769"/>
    <w:rsid w:val="001C77A6"/>
    <w:rsid w:val="001C7C13"/>
    <w:rsid w:val="001D45D9"/>
    <w:rsid w:val="001D4EA8"/>
    <w:rsid w:val="001D6487"/>
    <w:rsid w:val="001D6E88"/>
    <w:rsid w:val="001E149D"/>
    <w:rsid w:val="001E3B88"/>
    <w:rsid w:val="001E450F"/>
    <w:rsid w:val="001E46C8"/>
    <w:rsid w:val="001E4914"/>
    <w:rsid w:val="001E4F7F"/>
    <w:rsid w:val="001E5A91"/>
    <w:rsid w:val="001E5CA6"/>
    <w:rsid w:val="001E5EED"/>
    <w:rsid w:val="001E5F2E"/>
    <w:rsid w:val="001E7133"/>
    <w:rsid w:val="001E75F7"/>
    <w:rsid w:val="001F0C66"/>
    <w:rsid w:val="001F4368"/>
    <w:rsid w:val="001F4C02"/>
    <w:rsid w:val="001F6C80"/>
    <w:rsid w:val="001F77DE"/>
    <w:rsid w:val="002037A8"/>
    <w:rsid w:val="00203CF9"/>
    <w:rsid w:val="0020622D"/>
    <w:rsid w:val="002072B1"/>
    <w:rsid w:val="00211009"/>
    <w:rsid w:val="0021150F"/>
    <w:rsid w:val="00211561"/>
    <w:rsid w:val="002120CD"/>
    <w:rsid w:val="00212334"/>
    <w:rsid w:val="00212D83"/>
    <w:rsid w:val="0021352C"/>
    <w:rsid w:val="0021698B"/>
    <w:rsid w:val="00217B05"/>
    <w:rsid w:val="00220EFE"/>
    <w:rsid w:val="0022158F"/>
    <w:rsid w:val="00221EBB"/>
    <w:rsid w:val="002231C2"/>
    <w:rsid w:val="00225124"/>
    <w:rsid w:val="0022561B"/>
    <w:rsid w:val="00226509"/>
    <w:rsid w:val="0023002B"/>
    <w:rsid w:val="00230A81"/>
    <w:rsid w:val="00234C8D"/>
    <w:rsid w:val="002350F3"/>
    <w:rsid w:val="002358DF"/>
    <w:rsid w:val="00237531"/>
    <w:rsid w:val="002378EF"/>
    <w:rsid w:val="00240BB2"/>
    <w:rsid w:val="00241329"/>
    <w:rsid w:val="00242570"/>
    <w:rsid w:val="00242840"/>
    <w:rsid w:val="00243943"/>
    <w:rsid w:val="002467FC"/>
    <w:rsid w:val="00247B21"/>
    <w:rsid w:val="0025028E"/>
    <w:rsid w:val="00251086"/>
    <w:rsid w:val="0025114D"/>
    <w:rsid w:val="00251D0C"/>
    <w:rsid w:val="00253AC2"/>
    <w:rsid w:val="00253B4E"/>
    <w:rsid w:val="0025459F"/>
    <w:rsid w:val="00254E13"/>
    <w:rsid w:val="00254FFA"/>
    <w:rsid w:val="00255043"/>
    <w:rsid w:val="0025517E"/>
    <w:rsid w:val="00255C6D"/>
    <w:rsid w:val="00256211"/>
    <w:rsid w:val="00257494"/>
    <w:rsid w:val="00257AC1"/>
    <w:rsid w:val="002606DD"/>
    <w:rsid w:val="0026138E"/>
    <w:rsid w:val="002621A7"/>
    <w:rsid w:val="00262C09"/>
    <w:rsid w:val="0026397C"/>
    <w:rsid w:val="002642E3"/>
    <w:rsid w:val="00264764"/>
    <w:rsid w:val="0026775C"/>
    <w:rsid w:val="00267D72"/>
    <w:rsid w:val="00270795"/>
    <w:rsid w:val="00273C00"/>
    <w:rsid w:val="0027445A"/>
    <w:rsid w:val="0027460F"/>
    <w:rsid w:val="0027461E"/>
    <w:rsid w:val="002768D0"/>
    <w:rsid w:val="00277DE8"/>
    <w:rsid w:val="002805B4"/>
    <w:rsid w:val="00281192"/>
    <w:rsid w:val="00281881"/>
    <w:rsid w:val="0028197C"/>
    <w:rsid w:val="00281D0B"/>
    <w:rsid w:val="00281ED7"/>
    <w:rsid w:val="00282607"/>
    <w:rsid w:val="00282FB6"/>
    <w:rsid w:val="00283452"/>
    <w:rsid w:val="0028538D"/>
    <w:rsid w:val="00286891"/>
    <w:rsid w:val="0028698C"/>
    <w:rsid w:val="002900C4"/>
    <w:rsid w:val="002901D6"/>
    <w:rsid w:val="002902C8"/>
    <w:rsid w:val="002908C7"/>
    <w:rsid w:val="00290DBE"/>
    <w:rsid w:val="00291930"/>
    <w:rsid w:val="00292BFB"/>
    <w:rsid w:val="00292C5F"/>
    <w:rsid w:val="00295A29"/>
    <w:rsid w:val="002969BC"/>
    <w:rsid w:val="00296B5E"/>
    <w:rsid w:val="00296DC2"/>
    <w:rsid w:val="002A015A"/>
    <w:rsid w:val="002A2489"/>
    <w:rsid w:val="002A3D37"/>
    <w:rsid w:val="002A4724"/>
    <w:rsid w:val="002A7002"/>
    <w:rsid w:val="002B3305"/>
    <w:rsid w:val="002B47C6"/>
    <w:rsid w:val="002B4BC6"/>
    <w:rsid w:val="002B6032"/>
    <w:rsid w:val="002B7F61"/>
    <w:rsid w:val="002C041F"/>
    <w:rsid w:val="002C0BDE"/>
    <w:rsid w:val="002C0DEB"/>
    <w:rsid w:val="002C4616"/>
    <w:rsid w:val="002C467F"/>
    <w:rsid w:val="002C569F"/>
    <w:rsid w:val="002C58E3"/>
    <w:rsid w:val="002C5B1E"/>
    <w:rsid w:val="002C6EA2"/>
    <w:rsid w:val="002C73C9"/>
    <w:rsid w:val="002D03BE"/>
    <w:rsid w:val="002D0E50"/>
    <w:rsid w:val="002D1955"/>
    <w:rsid w:val="002D4373"/>
    <w:rsid w:val="002E1D70"/>
    <w:rsid w:val="002E3C1A"/>
    <w:rsid w:val="002E5748"/>
    <w:rsid w:val="002E784C"/>
    <w:rsid w:val="002F12A3"/>
    <w:rsid w:val="002F27D7"/>
    <w:rsid w:val="002F4BB4"/>
    <w:rsid w:val="002F52D2"/>
    <w:rsid w:val="002F5A8E"/>
    <w:rsid w:val="002F5FF2"/>
    <w:rsid w:val="00300324"/>
    <w:rsid w:val="0030086A"/>
    <w:rsid w:val="00300BFE"/>
    <w:rsid w:val="00300C18"/>
    <w:rsid w:val="003017DA"/>
    <w:rsid w:val="0030359E"/>
    <w:rsid w:val="00303961"/>
    <w:rsid w:val="00303E4D"/>
    <w:rsid w:val="00307986"/>
    <w:rsid w:val="00307B9C"/>
    <w:rsid w:val="003118C7"/>
    <w:rsid w:val="00312957"/>
    <w:rsid w:val="003139E0"/>
    <w:rsid w:val="00313D3D"/>
    <w:rsid w:val="0031544A"/>
    <w:rsid w:val="00315AD8"/>
    <w:rsid w:val="00316226"/>
    <w:rsid w:val="003162B2"/>
    <w:rsid w:val="00316EAA"/>
    <w:rsid w:val="003200F4"/>
    <w:rsid w:val="00320C4C"/>
    <w:rsid w:val="0032202E"/>
    <w:rsid w:val="00322587"/>
    <w:rsid w:val="00322F46"/>
    <w:rsid w:val="00323A1D"/>
    <w:rsid w:val="00325926"/>
    <w:rsid w:val="0033067A"/>
    <w:rsid w:val="003306F2"/>
    <w:rsid w:val="00333822"/>
    <w:rsid w:val="0033413D"/>
    <w:rsid w:val="00334771"/>
    <w:rsid w:val="00335B62"/>
    <w:rsid w:val="00335CC0"/>
    <w:rsid w:val="0033616D"/>
    <w:rsid w:val="003378A0"/>
    <w:rsid w:val="0034214C"/>
    <w:rsid w:val="00342FE7"/>
    <w:rsid w:val="003446BF"/>
    <w:rsid w:val="00346823"/>
    <w:rsid w:val="00350301"/>
    <w:rsid w:val="00353AE4"/>
    <w:rsid w:val="003555D7"/>
    <w:rsid w:val="00355BD3"/>
    <w:rsid w:val="00356EEC"/>
    <w:rsid w:val="00357551"/>
    <w:rsid w:val="00357FE4"/>
    <w:rsid w:val="003603EC"/>
    <w:rsid w:val="00360859"/>
    <w:rsid w:val="00360AEA"/>
    <w:rsid w:val="00361885"/>
    <w:rsid w:val="00364153"/>
    <w:rsid w:val="00364D2D"/>
    <w:rsid w:val="00364DC7"/>
    <w:rsid w:val="00365747"/>
    <w:rsid w:val="00365768"/>
    <w:rsid w:val="003676A1"/>
    <w:rsid w:val="00367861"/>
    <w:rsid w:val="00372301"/>
    <w:rsid w:val="00373043"/>
    <w:rsid w:val="00373418"/>
    <w:rsid w:val="00377250"/>
    <w:rsid w:val="003813A7"/>
    <w:rsid w:val="0038162D"/>
    <w:rsid w:val="00381F2B"/>
    <w:rsid w:val="00381FFD"/>
    <w:rsid w:val="00383A06"/>
    <w:rsid w:val="00385CC7"/>
    <w:rsid w:val="00387CE9"/>
    <w:rsid w:val="003901E2"/>
    <w:rsid w:val="0039097A"/>
    <w:rsid w:val="00393FC9"/>
    <w:rsid w:val="00394564"/>
    <w:rsid w:val="003951F4"/>
    <w:rsid w:val="003955EF"/>
    <w:rsid w:val="00395A79"/>
    <w:rsid w:val="00396B45"/>
    <w:rsid w:val="00396B4C"/>
    <w:rsid w:val="003970D9"/>
    <w:rsid w:val="003973B1"/>
    <w:rsid w:val="003A0CB7"/>
    <w:rsid w:val="003A39FA"/>
    <w:rsid w:val="003A4F46"/>
    <w:rsid w:val="003A50DD"/>
    <w:rsid w:val="003A6AD2"/>
    <w:rsid w:val="003A6F8F"/>
    <w:rsid w:val="003A6FDD"/>
    <w:rsid w:val="003A7549"/>
    <w:rsid w:val="003B189A"/>
    <w:rsid w:val="003B3337"/>
    <w:rsid w:val="003B3EF0"/>
    <w:rsid w:val="003B5789"/>
    <w:rsid w:val="003B6866"/>
    <w:rsid w:val="003B7387"/>
    <w:rsid w:val="003C0F4B"/>
    <w:rsid w:val="003C38D2"/>
    <w:rsid w:val="003C3F68"/>
    <w:rsid w:val="003C7CAC"/>
    <w:rsid w:val="003D1C3A"/>
    <w:rsid w:val="003D24D9"/>
    <w:rsid w:val="003D3C2B"/>
    <w:rsid w:val="003D4290"/>
    <w:rsid w:val="003D4756"/>
    <w:rsid w:val="003D5746"/>
    <w:rsid w:val="003D6A84"/>
    <w:rsid w:val="003E2AA2"/>
    <w:rsid w:val="003E2DEB"/>
    <w:rsid w:val="003E3043"/>
    <w:rsid w:val="003E5D5C"/>
    <w:rsid w:val="003E6A5B"/>
    <w:rsid w:val="003F1A65"/>
    <w:rsid w:val="003F1AE6"/>
    <w:rsid w:val="003F2F34"/>
    <w:rsid w:val="003F3AB3"/>
    <w:rsid w:val="003F4999"/>
    <w:rsid w:val="003F508D"/>
    <w:rsid w:val="003F6975"/>
    <w:rsid w:val="003F697E"/>
    <w:rsid w:val="004015C2"/>
    <w:rsid w:val="004017E8"/>
    <w:rsid w:val="00402520"/>
    <w:rsid w:val="004027E2"/>
    <w:rsid w:val="004033C6"/>
    <w:rsid w:val="00404CF6"/>
    <w:rsid w:val="00405869"/>
    <w:rsid w:val="00407868"/>
    <w:rsid w:val="004104C8"/>
    <w:rsid w:val="00411BB0"/>
    <w:rsid w:val="004129A3"/>
    <w:rsid w:val="00414166"/>
    <w:rsid w:val="004143F8"/>
    <w:rsid w:val="00415107"/>
    <w:rsid w:val="0041795B"/>
    <w:rsid w:val="00420188"/>
    <w:rsid w:val="0042544E"/>
    <w:rsid w:val="00426889"/>
    <w:rsid w:val="004271B6"/>
    <w:rsid w:val="0043339F"/>
    <w:rsid w:val="0043447F"/>
    <w:rsid w:val="00435504"/>
    <w:rsid w:val="0043702E"/>
    <w:rsid w:val="004372CE"/>
    <w:rsid w:val="0044021E"/>
    <w:rsid w:val="004403FC"/>
    <w:rsid w:val="00441CB0"/>
    <w:rsid w:val="00443506"/>
    <w:rsid w:val="004439DD"/>
    <w:rsid w:val="004456D4"/>
    <w:rsid w:val="00445E9B"/>
    <w:rsid w:val="004476C1"/>
    <w:rsid w:val="00447AD7"/>
    <w:rsid w:val="00447C07"/>
    <w:rsid w:val="00455C4A"/>
    <w:rsid w:val="00455E25"/>
    <w:rsid w:val="00460D04"/>
    <w:rsid w:val="00462386"/>
    <w:rsid w:val="00463C59"/>
    <w:rsid w:val="00463FC8"/>
    <w:rsid w:val="00466A00"/>
    <w:rsid w:val="00467ED0"/>
    <w:rsid w:val="0047264C"/>
    <w:rsid w:val="00472D14"/>
    <w:rsid w:val="00473A51"/>
    <w:rsid w:val="00475A74"/>
    <w:rsid w:val="00477CFF"/>
    <w:rsid w:val="0048002B"/>
    <w:rsid w:val="00480302"/>
    <w:rsid w:val="0048069A"/>
    <w:rsid w:val="00481404"/>
    <w:rsid w:val="00481C12"/>
    <w:rsid w:val="004825AD"/>
    <w:rsid w:val="00483747"/>
    <w:rsid w:val="004845D2"/>
    <w:rsid w:val="00484DA6"/>
    <w:rsid w:val="00485BBC"/>
    <w:rsid w:val="00486ACA"/>
    <w:rsid w:val="00486C35"/>
    <w:rsid w:val="00487F42"/>
    <w:rsid w:val="00491A0C"/>
    <w:rsid w:val="0049251D"/>
    <w:rsid w:val="00493080"/>
    <w:rsid w:val="00493D5D"/>
    <w:rsid w:val="00494763"/>
    <w:rsid w:val="00495CD5"/>
    <w:rsid w:val="00495CEA"/>
    <w:rsid w:val="004A28FD"/>
    <w:rsid w:val="004A3785"/>
    <w:rsid w:val="004A3F4F"/>
    <w:rsid w:val="004A5FE7"/>
    <w:rsid w:val="004A6B7E"/>
    <w:rsid w:val="004B00F5"/>
    <w:rsid w:val="004B0BF7"/>
    <w:rsid w:val="004B1998"/>
    <w:rsid w:val="004B24DF"/>
    <w:rsid w:val="004B2FBB"/>
    <w:rsid w:val="004B3667"/>
    <w:rsid w:val="004B7DB7"/>
    <w:rsid w:val="004B7EC7"/>
    <w:rsid w:val="004B7FCE"/>
    <w:rsid w:val="004C0483"/>
    <w:rsid w:val="004C1C4C"/>
    <w:rsid w:val="004C27D1"/>
    <w:rsid w:val="004C3470"/>
    <w:rsid w:val="004C39D6"/>
    <w:rsid w:val="004C4134"/>
    <w:rsid w:val="004C76F8"/>
    <w:rsid w:val="004C7D46"/>
    <w:rsid w:val="004D1003"/>
    <w:rsid w:val="004D30EB"/>
    <w:rsid w:val="004D4D19"/>
    <w:rsid w:val="004D4FD6"/>
    <w:rsid w:val="004D578F"/>
    <w:rsid w:val="004D57A6"/>
    <w:rsid w:val="004D5F4E"/>
    <w:rsid w:val="004D5F8A"/>
    <w:rsid w:val="004D6E2B"/>
    <w:rsid w:val="004D73D3"/>
    <w:rsid w:val="004D7F2B"/>
    <w:rsid w:val="004E0DF6"/>
    <w:rsid w:val="004E320B"/>
    <w:rsid w:val="004E3A55"/>
    <w:rsid w:val="004E5163"/>
    <w:rsid w:val="004E6051"/>
    <w:rsid w:val="004E623C"/>
    <w:rsid w:val="004E6C8C"/>
    <w:rsid w:val="004E749E"/>
    <w:rsid w:val="004E77CF"/>
    <w:rsid w:val="004F0637"/>
    <w:rsid w:val="004F1AEA"/>
    <w:rsid w:val="004F455D"/>
    <w:rsid w:val="004F6193"/>
    <w:rsid w:val="004F69B0"/>
    <w:rsid w:val="004F6C19"/>
    <w:rsid w:val="004F7608"/>
    <w:rsid w:val="004F7E86"/>
    <w:rsid w:val="005021F3"/>
    <w:rsid w:val="00502612"/>
    <w:rsid w:val="00503E48"/>
    <w:rsid w:val="00505A83"/>
    <w:rsid w:val="00510AF2"/>
    <w:rsid w:val="00511218"/>
    <w:rsid w:val="005114FB"/>
    <w:rsid w:val="00511567"/>
    <w:rsid w:val="00511F58"/>
    <w:rsid w:val="005120EA"/>
    <w:rsid w:val="0051385F"/>
    <w:rsid w:val="00513A11"/>
    <w:rsid w:val="00513B8F"/>
    <w:rsid w:val="005149E3"/>
    <w:rsid w:val="00515DCC"/>
    <w:rsid w:val="00515F13"/>
    <w:rsid w:val="0052109B"/>
    <w:rsid w:val="00522F90"/>
    <w:rsid w:val="00531BED"/>
    <w:rsid w:val="00532C02"/>
    <w:rsid w:val="00534030"/>
    <w:rsid w:val="00534B7E"/>
    <w:rsid w:val="005351AC"/>
    <w:rsid w:val="00535B1B"/>
    <w:rsid w:val="00535C84"/>
    <w:rsid w:val="00535F50"/>
    <w:rsid w:val="00535F74"/>
    <w:rsid w:val="005375AC"/>
    <w:rsid w:val="00541006"/>
    <w:rsid w:val="005436DC"/>
    <w:rsid w:val="00546CDD"/>
    <w:rsid w:val="00547B13"/>
    <w:rsid w:val="0055070D"/>
    <w:rsid w:val="00552198"/>
    <w:rsid w:val="00553AB5"/>
    <w:rsid w:val="00555162"/>
    <w:rsid w:val="0055608A"/>
    <w:rsid w:val="00556667"/>
    <w:rsid w:val="005568B9"/>
    <w:rsid w:val="00562E93"/>
    <w:rsid w:val="005639B6"/>
    <w:rsid w:val="0056535A"/>
    <w:rsid w:val="00566307"/>
    <w:rsid w:val="005677F1"/>
    <w:rsid w:val="00567C30"/>
    <w:rsid w:val="005706B3"/>
    <w:rsid w:val="005737A1"/>
    <w:rsid w:val="00573AF4"/>
    <w:rsid w:val="00577E87"/>
    <w:rsid w:val="00581A24"/>
    <w:rsid w:val="0058273D"/>
    <w:rsid w:val="0058447C"/>
    <w:rsid w:val="005858DD"/>
    <w:rsid w:val="00585E33"/>
    <w:rsid w:val="00586537"/>
    <w:rsid w:val="00586A27"/>
    <w:rsid w:val="00586BB3"/>
    <w:rsid w:val="00587E76"/>
    <w:rsid w:val="005900F5"/>
    <w:rsid w:val="0059066A"/>
    <w:rsid w:val="0059347F"/>
    <w:rsid w:val="0059613A"/>
    <w:rsid w:val="00596DE5"/>
    <w:rsid w:val="00597C57"/>
    <w:rsid w:val="005A0E03"/>
    <w:rsid w:val="005A279D"/>
    <w:rsid w:val="005A331C"/>
    <w:rsid w:val="005A35DA"/>
    <w:rsid w:val="005A3FA5"/>
    <w:rsid w:val="005A6AAB"/>
    <w:rsid w:val="005A71D2"/>
    <w:rsid w:val="005A7A32"/>
    <w:rsid w:val="005B01B3"/>
    <w:rsid w:val="005B1B16"/>
    <w:rsid w:val="005B4534"/>
    <w:rsid w:val="005B47C4"/>
    <w:rsid w:val="005B4F8C"/>
    <w:rsid w:val="005B5E73"/>
    <w:rsid w:val="005B6050"/>
    <w:rsid w:val="005B6236"/>
    <w:rsid w:val="005B7130"/>
    <w:rsid w:val="005C00A5"/>
    <w:rsid w:val="005C0125"/>
    <w:rsid w:val="005C02B8"/>
    <w:rsid w:val="005C0B79"/>
    <w:rsid w:val="005C1FEA"/>
    <w:rsid w:val="005C3239"/>
    <w:rsid w:val="005C364D"/>
    <w:rsid w:val="005C3BC0"/>
    <w:rsid w:val="005C402D"/>
    <w:rsid w:val="005D03ED"/>
    <w:rsid w:val="005D1CF4"/>
    <w:rsid w:val="005D2F21"/>
    <w:rsid w:val="005D3B60"/>
    <w:rsid w:val="005D3CB1"/>
    <w:rsid w:val="005D753E"/>
    <w:rsid w:val="005E201E"/>
    <w:rsid w:val="005E3D45"/>
    <w:rsid w:val="005E41FB"/>
    <w:rsid w:val="005E44E5"/>
    <w:rsid w:val="005E4E44"/>
    <w:rsid w:val="005F0AFC"/>
    <w:rsid w:val="005F3970"/>
    <w:rsid w:val="005F4151"/>
    <w:rsid w:val="005F432B"/>
    <w:rsid w:val="005F5690"/>
    <w:rsid w:val="005F660F"/>
    <w:rsid w:val="005F6FE3"/>
    <w:rsid w:val="006000C4"/>
    <w:rsid w:val="00601DAB"/>
    <w:rsid w:val="00601F3A"/>
    <w:rsid w:val="00602104"/>
    <w:rsid w:val="00606064"/>
    <w:rsid w:val="006065AE"/>
    <w:rsid w:val="00606F8F"/>
    <w:rsid w:val="006074C8"/>
    <w:rsid w:val="00610876"/>
    <w:rsid w:val="00610C69"/>
    <w:rsid w:val="006132C3"/>
    <w:rsid w:val="00614518"/>
    <w:rsid w:val="0061584E"/>
    <w:rsid w:val="00615DD9"/>
    <w:rsid w:val="0061613F"/>
    <w:rsid w:val="00616B31"/>
    <w:rsid w:val="00616EBB"/>
    <w:rsid w:val="006222F6"/>
    <w:rsid w:val="00623C15"/>
    <w:rsid w:val="00623EB0"/>
    <w:rsid w:val="006253AE"/>
    <w:rsid w:val="006259F3"/>
    <w:rsid w:val="00630B64"/>
    <w:rsid w:val="0063144F"/>
    <w:rsid w:val="00631906"/>
    <w:rsid w:val="00631E21"/>
    <w:rsid w:val="00632CFC"/>
    <w:rsid w:val="00633125"/>
    <w:rsid w:val="00636517"/>
    <w:rsid w:val="00640B8D"/>
    <w:rsid w:val="00640E87"/>
    <w:rsid w:val="00642D29"/>
    <w:rsid w:val="00644FB3"/>
    <w:rsid w:val="00645B99"/>
    <w:rsid w:val="0064659D"/>
    <w:rsid w:val="0064745E"/>
    <w:rsid w:val="00652FDA"/>
    <w:rsid w:val="006538AA"/>
    <w:rsid w:val="006541FA"/>
    <w:rsid w:val="00656A9B"/>
    <w:rsid w:val="0066018B"/>
    <w:rsid w:val="006609B3"/>
    <w:rsid w:val="00662953"/>
    <w:rsid w:val="00663E95"/>
    <w:rsid w:val="0066481B"/>
    <w:rsid w:val="006657C2"/>
    <w:rsid w:val="00667E2E"/>
    <w:rsid w:val="00670B03"/>
    <w:rsid w:val="00672AA8"/>
    <w:rsid w:val="00672FDE"/>
    <w:rsid w:val="00673689"/>
    <w:rsid w:val="00674961"/>
    <w:rsid w:val="006801B6"/>
    <w:rsid w:val="00680795"/>
    <w:rsid w:val="00680C40"/>
    <w:rsid w:val="00680D34"/>
    <w:rsid w:val="00681300"/>
    <w:rsid w:val="0068369E"/>
    <w:rsid w:val="006856A9"/>
    <w:rsid w:val="006857EA"/>
    <w:rsid w:val="0068599D"/>
    <w:rsid w:val="0068607C"/>
    <w:rsid w:val="00686E44"/>
    <w:rsid w:val="00687469"/>
    <w:rsid w:val="0069023D"/>
    <w:rsid w:val="006908A0"/>
    <w:rsid w:val="006915D2"/>
    <w:rsid w:val="00693507"/>
    <w:rsid w:val="00693879"/>
    <w:rsid w:val="00694976"/>
    <w:rsid w:val="00696182"/>
    <w:rsid w:val="00697F1D"/>
    <w:rsid w:val="006A0893"/>
    <w:rsid w:val="006A1965"/>
    <w:rsid w:val="006A226E"/>
    <w:rsid w:val="006A3555"/>
    <w:rsid w:val="006A503B"/>
    <w:rsid w:val="006A58EC"/>
    <w:rsid w:val="006A6795"/>
    <w:rsid w:val="006B0AB8"/>
    <w:rsid w:val="006B2115"/>
    <w:rsid w:val="006B2806"/>
    <w:rsid w:val="006B38EC"/>
    <w:rsid w:val="006B3EBF"/>
    <w:rsid w:val="006B5395"/>
    <w:rsid w:val="006B65D4"/>
    <w:rsid w:val="006C0395"/>
    <w:rsid w:val="006C299A"/>
    <w:rsid w:val="006C3054"/>
    <w:rsid w:val="006C3216"/>
    <w:rsid w:val="006C496C"/>
    <w:rsid w:val="006C5CB4"/>
    <w:rsid w:val="006C6E3D"/>
    <w:rsid w:val="006D1391"/>
    <w:rsid w:val="006D2D0A"/>
    <w:rsid w:val="006D3A38"/>
    <w:rsid w:val="006D45CA"/>
    <w:rsid w:val="006D4E6C"/>
    <w:rsid w:val="006D6C1B"/>
    <w:rsid w:val="006D6E47"/>
    <w:rsid w:val="006D7295"/>
    <w:rsid w:val="006D7586"/>
    <w:rsid w:val="006D7E9D"/>
    <w:rsid w:val="006E019B"/>
    <w:rsid w:val="006E1657"/>
    <w:rsid w:val="006E3F20"/>
    <w:rsid w:val="006E4146"/>
    <w:rsid w:val="006E427E"/>
    <w:rsid w:val="006E4687"/>
    <w:rsid w:val="006E58A8"/>
    <w:rsid w:val="006E5D88"/>
    <w:rsid w:val="006E7E3D"/>
    <w:rsid w:val="006F08E5"/>
    <w:rsid w:val="006F0DDE"/>
    <w:rsid w:val="006F100B"/>
    <w:rsid w:val="006F1F3F"/>
    <w:rsid w:val="006F2770"/>
    <w:rsid w:val="006F2A1D"/>
    <w:rsid w:val="006F37B8"/>
    <w:rsid w:val="006F4218"/>
    <w:rsid w:val="006F4220"/>
    <w:rsid w:val="006F45A0"/>
    <w:rsid w:val="006F49FA"/>
    <w:rsid w:val="006F6B84"/>
    <w:rsid w:val="006F73F6"/>
    <w:rsid w:val="00702EB1"/>
    <w:rsid w:val="00703643"/>
    <w:rsid w:val="00706385"/>
    <w:rsid w:val="0070695D"/>
    <w:rsid w:val="00706DB2"/>
    <w:rsid w:val="007123CA"/>
    <w:rsid w:val="007130E5"/>
    <w:rsid w:val="00715D7A"/>
    <w:rsid w:val="00716A4C"/>
    <w:rsid w:val="00716AA2"/>
    <w:rsid w:val="00717E47"/>
    <w:rsid w:val="0072251A"/>
    <w:rsid w:val="00725815"/>
    <w:rsid w:val="00725E61"/>
    <w:rsid w:val="00726265"/>
    <w:rsid w:val="0072665E"/>
    <w:rsid w:val="00726816"/>
    <w:rsid w:val="00726A3E"/>
    <w:rsid w:val="00727E65"/>
    <w:rsid w:val="00731012"/>
    <w:rsid w:val="00731966"/>
    <w:rsid w:val="0073249E"/>
    <w:rsid w:val="00733931"/>
    <w:rsid w:val="007376C4"/>
    <w:rsid w:val="00737A80"/>
    <w:rsid w:val="00740C26"/>
    <w:rsid w:val="00742553"/>
    <w:rsid w:val="00745E3E"/>
    <w:rsid w:val="007465DF"/>
    <w:rsid w:val="0074661D"/>
    <w:rsid w:val="00747C67"/>
    <w:rsid w:val="00747F83"/>
    <w:rsid w:val="00750126"/>
    <w:rsid w:val="00750D76"/>
    <w:rsid w:val="00752962"/>
    <w:rsid w:val="00752CAA"/>
    <w:rsid w:val="00752D10"/>
    <w:rsid w:val="00753794"/>
    <w:rsid w:val="00753D1D"/>
    <w:rsid w:val="00753FDC"/>
    <w:rsid w:val="00755521"/>
    <w:rsid w:val="0075555A"/>
    <w:rsid w:val="00755E76"/>
    <w:rsid w:val="00757FC2"/>
    <w:rsid w:val="0076039B"/>
    <w:rsid w:val="00761356"/>
    <w:rsid w:val="007623A0"/>
    <w:rsid w:val="0076284E"/>
    <w:rsid w:val="00762B76"/>
    <w:rsid w:val="007643D2"/>
    <w:rsid w:val="00764BD9"/>
    <w:rsid w:val="00766BDC"/>
    <w:rsid w:val="007671F7"/>
    <w:rsid w:val="00767674"/>
    <w:rsid w:val="00774D83"/>
    <w:rsid w:val="00775BA3"/>
    <w:rsid w:val="00776667"/>
    <w:rsid w:val="007770B5"/>
    <w:rsid w:val="00777278"/>
    <w:rsid w:val="0077765E"/>
    <w:rsid w:val="00777E73"/>
    <w:rsid w:val="00781120"/>
    <w:rsid w:val="00782702"/>
    <w:rsid w:val="00783CCC"/>
    <w:rsid w:val="00784370"/>
    <w:rsid w:val="00784885"/>
    <w:rsid w:val="00784F06"/>
    <w:rsid w:val="00784F33"/>
    <w:rsid w:val="00785D7C"/>
    <w:rsid w:val="007913E2"/>
    <w:rsid w:val="00791B60"/>
    <w:rsid w:val="00792214"/>
    <w:rsid w:val="00793743"/>
    <w:rsid w:val="00795AF8"/>
    <w:rsid w:val="00795E18"/>
    <w:rsid w:val="00796096"/>
    <w:rsid w:val="00796A86"/>
    <w:rsid w:val="00797A26"/>
    <w:rsid w:val="007A01D7"/>
    <w:rsid w:val="007A1D2A"/>
    <w:rsid w:val="007A1D7C"/>
    <w:rsid w:val="007A4062"/>
    <w:rsid w:val="007A4550"/>
    <w:rsid w:val="007A5421"/>
    <w:rsid w:val="007A6693"/>
    <w:rsid w:val="007A6CC4"/>
    <w:rsid w:val="007A7051"/>
    <w:rsid w:val="007A7066"/>
    <w:rsid w:val="007A7223"/>
    <w:rsid w:val="007B03F4"/>
    <w:rsid w:val="007B1217"/>
    <w:rsid w:val="007B1501"/>
    <w:rsid w:val="007B1578"/>
    <w:rsid w:val="007B251A"/>
    <w:rsid w:val="007B3BB9"/>
    <w:rsid w:val="007B3F54"/>
    <w:rsid w:val="007B415B"/>
    <w:rsid w:val="007B480E"/>
    <w:rsid w:val="007B53FC"/>
    <w:rsid w:val="007B564F"/>
    <w:rsid w:val="007B6E76"/>
    <w:rsid w:val="007B7872"/>
    <w:rsid w:val="007C1811"/>
    <w:rsid w:val="007C213C"/>
    <w:rsid w:val="007C2C0A"/>
    <w:rsid w:val="007C2F72"/>
    <w:rsid w:val="007C3B81"/>
    <w:rsid w:val="007C4390"/>
    <w:rsid w:val="007C4FC0"/>
    <w:rsid w:val="007C53CE"/>
    <w:rsid w:val="007C5585"/>
    <w:rsid w:val="007C6FD5"/>
    <w:rsid w:val="007C7795"/>
    <w:rsid w:val="007D0ED8"/>
    <w:rsid w:val="007D2A2B"/>
    <w:rsid w:val="007D2DD0"/>
    <w:rsid w:val="007D59CD"/>
    <w:rsid w:val="007D71D8"/>
    <w:rsid w:val="007D738C"/>
    <w:rsid w:val="007E0369"/>
    <w:rsid w:val="007E0807"/>
    <w:rsid w:val="007E19AD"/>
    <w:rsid w:val="007E5544"/>
    <w:rsid w:val="007E58B2"/>
    <w:rsid w:val="007E6947"/>
    <w:rsid w:val="007F0C9B"/>
    <w:rsid w:val="007F18B1"/>
    <w:rsid w:val="007F2EF0"/>
    <w:rsid w:val="007F342B"/>
    <w:rsid w:val="007F34EB"/>
    <w:rsid w:val="007F3718"/>
    <w:rsid w:val="007F3BF5"/>
    <w:rsid w:val="007F53D8"/>
    <w:rsid w:val="0080547C"/>
    <w:rsid w:val="00806BE2"/>
    <w:rsid w:val="0080739B"/>
    <w:rsid w:val="00811206"/>
    <w:rsid w:val="00811AE7"/>
    <w:rsid w:val="00812B2B"/>
    <w:rsid w:val="00813F7E"/>
    <w:rsid w:val="0081512D"/>
    <w:rsid w:val="00815441"/>
    <w:rsid w:val="0081570D"/>
    <w:rsid w:val="008158D0"/>
    <w:rsid w:val="008160E0"/>
    <w:rsid w:val="00821868"/>
    <w:rsid w:val="0082242C"/>
    <w:rsid w:val="00823724"/>
    <w:rsid w:val="00825610"/>
    <w:rsid w:val="00825835"/>
    <w:rsid w:val="00826621"/>
    <w:rsid w:val="00826C5D"/>
    <w:rsid w:val="00827343"/>
    <w:rsid w:val="00830B37"/>
    <w:rsid w:val="00830D15"/>
    <w:rsid w:val="00831261"/>
    <w:rsid w:val="00834DBB"/>
    <w:rsid w:val="00835388"/>
    <w:rsid w:val="00835463"/>
    <w:rsid w:val="00835516"/>
    <w:rsid w:val="0083656E"/>
    <w:rsid w:val="008369B1"/>
    <w:rsid w:val="00837D81"/>
    <w:rsid w:val="008409E6"/>
    <w:rsid w:val="00841870"/>
    <w:rsid w:val="00847982"/>
    <w:rsid w:val="0085141C"/>
    <w:rsid w:val="00851ED7"/>
    <w:rsid w:val="00853039"/>
    <w:rsid w:val="00853F25"/>
    <w:rsid w:val="008545E5"/>
    <w:rsid w:val="00855BA6"/>
    <w:rsid w:val="0085673D"/>
    <w:rsid w:val="0085768A"/>
    <w:rsid w:val="00862E18"/>
    <w:rsid w:val="00864B2F"/>
    <w:rsid w:val="00866EF0"/>
    <w:rsid w:val="00866F64"/>
    <w:rsid w:val="008715F2"/>
    <w:rsid w:val="008721B4"/>
    <w:rsid w:val="00872C40"/>
    <w:rsid w:val="008740A4"/>
    <w:rsid w:val="00874C05"/>
    <w:rsid w:val="00875AFE"/>
    <w:rsid w:val="008776F1"/>
    <w:rsid w:val="00877A28"/>
    <w:rsid w:val="0088142C"/>
    <w:rsid w:val="00882885"/>
    <w:rsid w:val="00883131"/>
    <w:rsid w:val="0088335B"/>
    <w:rsid w:val="00883BD6"/>
    <w:rsid w:val="00883BEE"/>
    <w:rsid w:val="00883E98"/>
    <w:rsid w:val="00883FF7"/>
    <w:rsid w:val="008844CE"/>
    <w:rsid w:val="00884744"/>
    <w:rsid w:val="00884DDE"/>
    <w:rsid w:val="0088596F"/>
    <w:rsid w:val="00886085"/>
    <w:rsid w:val="008874D7"/>
    <w:rsid w:val="00887CC5"/>
    <w:rsid w:val="008908F7"/>
    <w:rsid w:val="00890F0A"/>
    <w:rsid w:val="00892635"/>
    <w:rsid w:val="008929E2"/>
    <w:rsid w:val="008933AB"/>
    <w:rsid w:val="008970E7"/>
    <w:rsid w:val="008A0EDF"/>
    <w:rsid w:val="008A1709"/>
    <w:rsid w:val="008A378D"/>
    <w:rsid w:val="008A5098"/>
    <w:rsid w:val="008A774F"/>
    <w:rsid w:val="008B08DF"/>
    <w:rsid w:val="008B21DC"/>
    <w:rsid w:val="008B24F2"/>
    <w:rsid w:val="008B264F"/>
    <w:rsid w:val="008B423B"/>
    <w:rsid w:val="008B4412"/>
    <w:rsid w:val="008B5393"/>
    <w:rsid w:val="008B59D5"/>
    <w:rsid w:val="008B6CDD"/>
    <w:rsid w:val="008B6D1F"/>
    <w:rsid w:val="008B7517"/>
    <w:rsid w:val="008B7B01"/>
    <w:rsid w:val="008C46DB"/>
    <w:rsid w:val="008C6A41"/>
    <w:rsid w:val="008D017A"/>
    <w:rsid w:val="008D0A62"/>
    <w:rsid w:val="008D2B42"/>
    <w:rsid w:val="008D35B4"/>
    <w:rsid w:val="008D3C4B"/>
    <w:rsid w:val="008D6DEB"/>
    <w:rsid w:val="008E03C0"/>
    <w:rsid w:val="008E110D"/>
    <w:rsid w:val="008E1F14"/>
    <w:rsid w:val="008E238D"/>
    <w:rsid w:val="008E243B"/>
    <w:rsid w:val="008F4EAB"/>
    <w:rsid w:val="008F6ECA"/>
    <w:rsid w:val="00901D72"/>
    <w:rsid w:val="00905D7F"/>
    <w:rsid w:val="009060C8"/>
    <w:rsid w:val="00906867"/>
    <w:rsid w:val="00910449"/>
    <w:rsid w:val="00910A72"/>
    <w:rsid w:val="00911484"/>
    <w:rsid w:val="00911540"/>
    <w:rsid w:val="00911C0A"/>
    <w:rsid w:val="00911D51"/>
    <w:rsid w:val="00911F31"/>
    <w:rsid w:val="00912E67"/>
    <w:rsid w:val="00914B28"/>
    <w:rsid w:val="00916A7C"/>
    <w:rsid w:val="00916DA6"/>
    <w:rsid w:val="00916DF5"/>
    <w:rsid w:val="0091738D"/>
    <w:rsid w:val="00920586"/>
    <w:rsid w:val="00921266"/>
    <w:rsid w:val="00921717"/>
    <w:rsid w:val="00923167"/>
    <w:rsid w:val="009232BC"/>
    <w:rsid w:val="00924450"/>
    <w:rsid w:val="00925196"/>
    <w:rsid w:val="009267BA"/>
    <w:rsid w:val="00930A52"/>
    <w:rsid w:val="00930D46"/>
    <w:rsid w:val="009312B7"/>
    <w:rsid w:val="0093166A"/>
    <w:rsid w:val="009317FF"/>
    <w:rsid w:val="0093258C"/>
    <w:rsid w:val="00933A95"/>
    <w:rsid w:val="00934423"/>
    <w:rsid w:val="009348E2"/>
    <w:rsid w:val="00936135"/>
    <w:rsid w:val="0093616C"/>
    <w:rsid w:val="00936463"/>
    <w:rsid w:val="009368BB"/>
    <w:rsid w:val="009368F1"/>
    <w:rsid w:val="00936DFB"/>
    <w:rsid w:val="0094090D"/>
    <w:rsid w:val="009439C6"/>
    <w:rsid w:val="00943F5B"/>
    <w:rsid w:val="00944B58"/>
    <w:rsid w:val="009451B4"/>
    <w:rsid w:val="009458B2"/>
    <w:rsid w:val="00946967"/>
    <w:rsid w:val="009469EC"/>
    <w:rsid w:val="0095050F"/>
    <w:rsid w:val="0095163F"/>
    <w:rsid w:val="00951655"/>
    <w:rsid w:val="00951C86"/>
    <w:rsid w:val="00953737"/>
    <w:rsid w:val="00955037"/>
    <w:rsid w:val="0095581D"/>
    <w:rsid w:val="00955EF2"/>
    <w:rsid w:val="009571F4"/>
    <w:rsid w:val="00961139"/>
    <w:rsid w:val="00962CBC"/>
    <w:rsid w:val="009645B4"/>
    <w:rsid w:val="009647AC"/>
    <w:rsid w:val="00965090"/>
    <w:rsid w:val="009658D5"/>
    <w:rsid w:val="0096684E"/>
    <w:rsid w:val="009701D9"/>
    <w:rsid w:val="00971BA4"/>
    <w:rsid w:val="0097230B"/>
    <w:rsid w:val="00973660"/>
    <w:rsid w:val="00973D06"/>
    <w:rsid w:val="00975014"/>
    <w:rsid w:val="00975A52"/>
    <w:rsid w:val="0097611B"/>
    <w:rsid w:val="00976EFF"/>
    <w:rsid w:val="009777D6"/>
    <w:rsid w:val="00977F5A"/>
    <w:rsid w:val="00980928"/>
    <w:rsid w:val="00981CDE"/>
    <w:rsid w:val="00986C98"/>
    <w:rsid w:val="00992FD5"/>
    <w:rsid w:val="009936D3"/>
    <w:rsid w:val="009947EB"/>
    <w:rsid w:val="009953C4"/>
    <w:rsid w:val="00995785"/>
    <w:rsid w:val="00996195"/>
    <w:rsid w:val="00997F75"/>
    <w:rsid w:val="009A0EEE"/>
    <w:rsid w:val="009A1DEC"/>
    <w:rsid w:val="009A2759"/>
    <w:rsid w:val="009A308D"/>
    <w:rsid w:val="009A3D9F"/>
    <w:rsid w:val="009A688D"/>
    <w:rsid w:val="009A7DD4"/>
    <w:rsid w:val="009B01E4"/>
    <w:rsid w:val="009B3CDF"/>
    <w:rsid w:val="009B4A4C"/>
    <w:rsid w:val="009B4CE6"/>
    <w:rsid w:val="009B4F11"/>
    <w:rsid w:val="009B5357"/>
    <w:rsid w:val="009B63E7"/>
    <w:rsid w:val="009B6E36"/>
    <w:rsid w:val="009B79F9"/>
    <w:rsid w:val="009C2083"/>
    <w:rsid w:val="009C2349"/>
    <w:rsid w:val="009C365E"/>
    <w:rsid w:val="009C4110"/>
    <w:rsid w:val="009C66A7"/>
    <w:rsid w:val="009C6824"/>
    <w:rsid w:val="009C686F"/>
    <w:rsid w:val="009C71A0"/>
    <w:rsid w:val="009C7BB3"/>
    <w:rsid w:val="009D013A"/>
    <w:rsid w:val="009D07AF"/>
    <w:rsid w:val="009D0F63"/>
    <w:rsid w:val="009D123A"/>
    <w:rsid w:val="009D460A"/>
    <w:rsid w:val="009D6742"/>
    <w:rsid w:val="009D6D4E"/>
    <w:rsid w:val="009D70B1"/>
    <w:rsid w:val="009D72D9"/>
    <w:rsid w:val="009D7CEC"/>
    <w:rsid w:val="009E0426"/>
    <w:rsid w:val="009E1917"/>
    <w:rsid w:val="009E2A37"/>
    <w:rsid w:val="009E3390"/>
    <w:rsid w:val="009E42CD"/>
    <w:rsid w:val="009E7385"/>
    <w:rsid w:val="009F0848"/>
    <w:rsid w:val="009F30CB"/>
    <w:rsid w:val="009F3FAA"/>
    <w:rsid w:val="009F3FD7"/>
    <w:rsid w:val="009F4B5C"/>
    <w:rsid w:val="009F53EA"/>
    <w:rsid w:val="009F5ADC"/>
    <w:rsid w:val="009F5D86"/>
    <w:rsid w:val="009F7229"/>
    <w:rsid w:val="00A0003F"/>
    <w:rsid w:val="00A014B7"/>
    <w:rsid w:val="00A01999"/>
    <w:rsid w:val="00A02053"/>
    <w:rsid w:val="00A03FC8"/>
    <w:rsid w:val="00A04563"/>
    <w:rsid w:val="00A05857"/>
    <w:rsid w:val="00A06E45"/>
    <w:rsid w:val="00A07074"/>
    <w:rsid w:val="00A07BD2"/>
    <w:rsid w:val="00A07D9A"/>
    <w:rsid w:val="00A07F32"/>
    <w:rsid w:val="00A07FE8"/>
    <w:rsid w:val="00A100B0"/>
    <w:rsid w:val="00A1081E"/>
    <w:rsid w:val="00A13D34"/>
    <w:rsid w:val="00A1550E"/>
    <w:rsid w:val="00A204D3"/>
    <w:rsid w:val="00A21164"/>
    <w:rsid w:val="00A2290E"/>
    <w:rsid w:val="00A2446B"/>
    <w:rsid w:val="00A245DB"/>
    <w:rsid w:val="00A24FAF"/>
    <w:rsid w:val="00A26667"/>
    <w:rsid w:val="00A26800"/>
    <w:rsid w:val="00A27DC4"/>
    <w:rsid w:val="00A32E49"/>
    <w:rsid w:val="00A333CA"/>
    <w:rsid w:val="00A339FC"/>
    <w:rsid w:val="00A33DA5"/>
    <w:rsid w:val="00A37C95"/>
    <w:rsid w:val="00A37DFC"/>
    <w:rsid w:val="00A42754"/>
    <w:rsid w:val="00A42D7E"/>
    <w:rsid w:val="00A443DF"/>
    <w:rsid w:val="00A45AC4"/>
    <w:rsid w:val="00A45E8D"/>
    <w:rsid w:val="00A46259"/>
    <w:rsid w:val="00A46F9A"/>
    <w:rsid w:val="00A46FD5"/>
    <w:rsid w:val="00A4700E"/>
    <w:rsid w:val="00A50477"/>
    <w:rsid w:val="00A50911"/>
    <w:rsid w:val="00A50F01"/>
    <w:rsid w:val="00A52F93"/>
    <w:rsid w:val="00A53530"/>
    <w:rsid w:val="00A535E6"/>
    <w:rsid w:val="00A53D6B"/>
    <w:rsid w:val="00A6109A"/>
    <w:rsid w:val="00A61AE5"/>
    <w:rsid w:val="00A61E5C"/>
    <w:rsid w:val="00A627D6"/>
    <w:rsid w:val="00A62CCC"/>
    <w:rsid w:val="00A630A0"/>
    <w:rsid w:val="00A6382F"/>
    <w:rsid w:val="00A646B9"/>
    <w:rsid w:val="00A648CA"/>
    <w:rsid w:val="00A706E7"/>
    <w:rsid w:val="00A71674"/>
    <w:rsid w:val="00A72062"/>
    <w:rsid w:val="00A7472B"/>
    <w:rsid w:val="00A74DA6"/>
    <w:rsid w:val="00A75AC4"/>
    <w:rsid w:val="00A764E6"/>
    <w:rsid w:val="00A77D78"/>
    <w:rsid w:val="00A80FE5"/>
    <w:rsid w:val="00A82646"/>
    <w:rsid w:val="00A82C42"/>
    <w:rsid w:val="00A833D8"/>
    <w:rsid w:val="00A84412"/>
    <w:rsid w:val="00A850F4"/>
    <w:rsid w:val="00A85A9C"/>
    <w:rsid w:val="00A8696F"/>
    <w:rsid w:val="00A8707A"/>
    <w:rsid w:val="00A87909"/>
    <w:rsid w:val="00A90C1C"/>
    <w:rsid w:val="00A90CB7"/>
    <w:rsid w:val="00A90D81"/>
    <w:rsid w:val="00A91294"/>
    <w:rsid w:val="00A91349"/>
    <w:rsid w:val="00A92DCE"/>
    <w:rsid w:val="00A93F1E"/>
    <w:rsid w:val="00A946A2"/>
    <w:rsid w:val="00A96737"/>
    <w:rsid w:val="00A973A4"/>
    <w:rsid w:val="00AA1A20"/>
    <w:rsid w:val="00AA1E2A"/>
    <w:rsid w:val="00AA305E"/>
    <w:rsid w:val="00AA35B4"/>
    <w:rsid w:val="00AA53CA"/>
    <w:rsid w:val="00AA5A4D"/>
    <w:rsid w:val="00AA799E"/>
    <w:rsid w:val="00AA79B1"/>
    <w:rsid w:val="00AB1D34"/>
    <w:rsid w:val="00AB241E"/>
    <w:rsid w:val="00AB4AB3"/>
    <w:rsid w:val="00AB77E8"/>
    <w:rsid w:val="00AC235C"/>
    <w:rsid w:val="00AC2CF7"/>
    <w:rsid w:val="00AC3AC8"/>
    <w:rsid w:val="00AC4A41"/>
    <w:rsid w:val="00AC4F5D"/>
    <w:rsid w:val="00AC6FFA"/>
    <w:rsid w:val="00AD016B"/>
    <w:rsid w:val="00AD16B5"/>
    <w:rsid w:val="00AD28C2"/>
    <w:rsid w:val="00AD35AA"/>
    <w:rsid w:val="00AD3A2B"/>
    <w:rsid w:val="00AD3CEC"/>
    <w:rsid w:val="00AD5984"/>
    <w:rsid w:val="00AD5B28"/>
    <w:rsid w:val="00AE00F8"/>
    <w:rsid w:val="00AE1DF1"/>
    <w:rsid w:val="00AE3F1A"/>
    <w:rsid w:val="00AE506D"/>
    <w:rsid w:val="00AE52F7"/>
    <w:rsid w:val="00AE5F68"/>
    <w:rsid w:val="00AE65A0"/>
    <w:rsid w:val="00AE70EC"/>
    <w:rsid w:val="00AF0BF3"/>
    <w:rsid w:val="00AF107C"/>
    <w:rsid w:val="00AF213B"/>
    <w:rsid w:val="00AF3DD5"/>
    <w:rsid w:val="00AF5DC9"/>
    <w:rsid w:val="00AF6B31"/>
    <w:rsid w:val="00B00C52"/>
    <w:rsid w:val="00B016D5"/>
    <w:rsid w:val="00B01E59"/>
    <w:rsid w:val="00B0356A"/>
    <w:rsid w:val="00B0557D"/>
    <w:rsid w:val="00B06450"/>
    <w:rsid w:val="00B07F7A"/>
    <w:rsid w:val="00B10226"/>
    <w:rsid w:val="00B10CBB"/>
    <w:rsid w:val="00B10FB3"/>
    <w:rsid w:val="00B114BE"/>
    <w:rsid w:val="00B1351E"/>
    <w:rsid w:val="00B13B55"/>
    <w:rsid w:val="00B15D39"/>
    <w:rsid w:val="00B16093"/>
    <w:rsid w:val="00B1626B"/>
    <w:rsid w:val="00B1652E"/>
    <w:rsid w:val="00B16EDA"/>
    <w:rsid w:val="00B1777C"/>
    <w:rsid w:val="00B20D21"/>
    <w:rsid w:val="00B21579"/>
    <w:rsid w:val="00B21B9A"/>
    <w:rsid w:val="00B220F7"/>
    <w:rsid w:val="00B22863"/>
    <w:rsid w:val="00B23EE0"/>
    <w:rsid w:val="00B24DF7"/>
    <w:rsid w:val="00B26D30"/>
    <w:rsid w:val="00B27A56"/>
    <w:rsid w:val="00B305D6"/>
    <w:rsid w:val="00B3096B"/>
    <w:rsid w:val="00B30E50"/>
    <w:rsid w:val="00B33C52"/>
    <w:rsid w:val="00B34B57"/>
    <w:rsid w:val="00B356A3"/>
    <w:rsid w:val="00B3675F"/>
    <w:rsid w:val="00B36E82"/>
    <w:rsid w:val="00B4073C"/>
    <w:rsid w:val="00B40BCE"/>
    <w:rsid w:val="00B4458B"/>
    <w:rsid w:val="00B462DA"/>
    <w:rsid w:val="00B46D9C"/>
    <w:rsid w:val="00B46EDF"/>
    <w:rsid w:val="00B47D00"/>
    <w:rsid w:val="00B506A7"/>
    <w:rsid w:val="00B51222"/>
    <w:rsid w:val="00B52462"/>
    <w:rsid w:val="00B543F7"/>
    <w:rsid w:val="00B560B5"/>
    <w:rsid w:val="00B579E9"/>
    <w:rsid w:val="00B60441"/>
    <w:rsid w:val="00B63FCB"/>
    <w:rsid w:val="00B67EE5"/>
    <w:rsid w:val="00B67F62"/>
    <w:rsid w:val="00B70E8E"/>
    <w:rsid w:val="00B712F8"/>
    <w:rsid w:val="00B7137D"/>
    <w:rsid w:val="00B72821"/>
    <w:rsid w:val="00B72AC1"/>
    <w:rsid w:val="00B72C44"/>
    <w:rsid w:val="00B73326"/>
    <w:rsid w:val="00B7371B"/>
    <w:rsid w:val="00B73832"/>
    <w:rsid w:val="00B738F5"/>
    <w:rsid w:val="00B73ABF"/>
    <w:rsid w:val="00B74074"/>
    <w:rsid w:val="00B743DF"/>
    <w:rsid w:val="00B74A50"/>
    <w:rsid w:val="00B778DA"/>
    <w:rsid w:val="00B808BD"/>
    <w:rsid w:val="00B80A23"/>
    <w:rsid w:val="00B8106F"/>
    <w:rsid w:val="00B817E9"/>
    <w:rsid w:val="00B820CC"/>
    <w:rsid w:val="00B82F6A"/>
    <w:rsid w:val="00B832D0"/>
    <w:rsid w:val="00B83755"/>
    <w:rsid w:val="00B8444A"/>
    <w:rsid w:val="00B878B7"/>
    <w:rsid w:val="00B90578"/>
    <w:rsid w:val="00B91A17"/>
    <w:rsid w:val="00B91A49"/>
    <w:rsid w:val="00B9632A"/>
    <w:rsid w:val="00B96546"/>
    <w:rsid w:val="00B977FE"/>
    <w:rsid w:val="00B97BBA"/>
    <w:rsid w:val="00BA0829"/>
    <w:rsid w:val="00BA20DE"/>
    <w:rsid w:val="00BA4580"/>
    <w:rsid w:val="00BA47E4"/>
    <w:rsid w:val="00BA4C78"/>
    <w:rsid w:val="00BA7BF5"/>
    <w:rsid w:val="00BB0440"/>
    <w:rsid w:val="00BB1E53"/>
    <w:rsid w:val="00BB2375"/>
    <w:rsid w:val="00BB3CC3"/>
    <w:rsid w:val="00BB5DB6"/>
    <w:rsid w:val="00BB6071"/>
    <w:rsid w:val="00BB6BDE"/>
    <w:rsid w:val="00BB7673"/>
    <w:rsid w:val="00BC207B"/>
    <w:rsid w:val="00BC399D"/>
    <w:rsid w:val="00BC4AFD"/>
    <w:rsid w:val="00BC65DD"/>
    <w:rsid w:val="00BD1B76"/>
    <w:rsid w:val="00BD1CF1"/>
    <w:rsid w:val="00BD23CC"/>
    <w:rsid w:val="00BD3020"/>
    <w:rsid w:val="00BD3347"/>
    <w:rsid w:val="00BD3371"/>
    <w:rsid w:val="00BD36C6"/>
    <w:rsid w:val="00BD3E2A"/>
    <w:rsid w:val="00BD4D92"/>
    <w:rsid w:val="00BE0540"/>
    <w:rsid w:val="00BE09D7"/>
    <w:rsid w:val="00BE0C88"/>
    <w:rsid w:val="00BE1323"/>
    <w:rsid w:val="00BE2CAF"/>
    <w:rsid w:val="00BE3243"/>
    <w:rsid w:val="00BE3393"/>
    <w:rsid w:val="00BE3991"/>
    <w:rsid w:val="00BE5525"/>
    <w:rsid w:val="00BE6E9D"/>
    <w:rsid w:val="00BE6EF7"/>
    <w:rsid w:val="00BF10DF"/>
    <w:rsid w:val="00BF4470"/>
    <w:rsid w:val="00BF52CB"/>
    <w:rsid w:val="00BF6ACB"/>
    <w:rsid w:val="00BF72D2"/>
    <w:rsid w:val="00BF7774"/>
    <w:rsid w:val="00C01E50"/>
    <w:rsid w:val="00C029DB"/>
    <w:rsid w:val="00C06315"/>
    <w:rsid w:val="00C0692D"/>
    <w:rsid w:val="00C078C0"/>
    <w:rsid w:val="00C1118C"/>
    <w:rsid w:val="00C115D6"/>
    <w:rsid w:val="00C130ED"/>
    <w:rsid w:val="00C13C0C"/>
    <w:rsid w:val="00C14482"/>
    <w:rsid w:val="00C151B9"/>
    <w:rsid w:val="00C20E89"/>
    <w:rsid w:val="00C22012"/>
    <w:rsid w:val="00C24046"/>
    <w:rsid w:val="00C25E72"/>
    <w:rsid w:val="00C265A0"/>
    <w:rsid w:val="00C27F51"/>
    <w:rsid w:val="00C30A8D"/>
    <w:rsid w:val="00C30F1C"/>
    <w:rsid w:val="00C313C8"/>
    <w:rsid w:val="00C329A0"/>
    <w:rsid w:val="00C32AC6"/>
    <w:rsid w:val="00C32C3D"/>
    <w:rsid w:val="00C33905"/>
    <w:rsid w:val="00C33939"/>
    <w:rsid w:val="00C34209"/>
    <w:rsid w:val="00C34ECD"/>
    <w:rsid w:val="00C3533A"/>
    <w:rsid w:val="00C35889"/>
    <w:rsid w:val="00C37655"/>
    <w:rsid w:val="00C37CDB"/>
    <w:rsid w:val="00C37EF0"/>
    <w:rsid w:val="00C42088"/>
    <w:rsid w:val="00C43444"/>
    <w:rsid w:val="00C45296"/>
    <w:rsid w:val="00C46B05"/>
    <w:rsid w:val="00C46D16"/>
    <w:rsid w:val="00C47704"/>
    <w:rsid w:val="00C504DF"/>
    <w:rsid w:val="00C51A3B"/>
    <w:rsid w:val="00C523AF"/>
    <w:rsid w:val="00C55626"/>
    <w:rsid w:val="00C56A2D"/>
    <w:rsid w:val="00C60FFA"/>
    <w:rsid w:val="00C61FC1"/>
    <w:rsid w:val="00C62E5F"/>
    <w:rsid w:val="00C647C7"/>
    <w:rsid w:val="00C659A9"/>
    <w:rsid w:val="00C65D3B"/>
    <w:rsid w:val="00C66932"/>
    <w:rsid w:val="00C676DA"/>
    <w:rsid w:val="00C705E3"/>
    <w:rsid w:val="00C70762"/>
    <w:rsid w:val="00C71267"/>
    <w:rsid w:val="00C7145A"/>
    <w:rsid w:val="00C7226A"/>
    <w:rsid w:val="00C72325"/>
    <w:rsid w:val="00C72976"/>
    <w:rsid w:val="00C737AB"/>
    <w:rsid w:val="00C73B93"/>
    <w:rsid w:val="00C777F4"/>
    <w:rsid w:val="00C77AEC"/>
    <w:rsid w:val="00C80336"/>
    <w:rsid w:val="00C80C47"/>
    <w:rsid w:val="00C81955"/>
    <w:rsid w:val="00C81F12"/>
    <w:rsid w:val="00C822CF"/>
    <w:rsid w:val="00C835F4"/>
    <w:rsid w:val="00C85EB4"/>
    <w:rsid w:val="00C90452"/>
    <w:rsid w:val="00C90625"/>
    <w:rsid w:val="00C911A0"/>
    <w:rsid w:val="00C9203B"/>
    <w:rsid w:val="00C925B9"/>
    <w:rsid w:val="00C92AB8"/>
    <w:rsid w:val="00C92F02"/>
    <w:rsid w:val="00C95B78"/>
    <w:rsid w:val="00C96B3D"/>
    <w:rsid w:val="00CA04E9"/>
    <w:rsid w:val="00CA0550"/>
    <w:rsid w:val="00CA0F84"/>
    <w:rsid w:val="00CA0FE3"/>
    <w:rsid w:val="00CA129B"/>
    <w:rsid w:val="00CA147B"/>
    <w:rsid w:val="00CA1ED1"/>
    <w:rsid w:val="00CA2305"/>
    <w:rsid w:val="00CA27D9"/>
    <w:rsid w:val="00CA6ED7"/>
    <w:rsid w:val="00CA7F95"/>
    <w:rsid w:val="00CB4117"/>
    <w:rsid w:val="00CB583D"/>
    <w:rsid w:val="00CB695A"/>
    <w:rsid w:val="00CC4021"/>
    <w:rsid w:val="00CC4D87"/>
    <w:rsid w:val="00CC4DAF"/>
    <w:rsid w:val="00CC6191"/>
    <w:rsid w:val="00CC6469"/>
    <w:rsid w:val="00CC68DE"/>
    <w:rsid w:val="00CD10C4"/>
    <w:rsid w:val="00CD36AA"/>
    <w:rsid w:val="00CD4991"/>
    <w:rsid w:val="00CD757B"/>
    <w:rsid w:val="00CE02FC"/>
    <w:rsid w:val="00CE0F62"/>
    <w:rsid w:val="00CE1945"/>
    <w:rsid w:val="00CE5B92"/>
    <w:rsid w:val="00CE6DD4"/>
    <w:rsid w:val="00CE7100"/>
    <w:rsid w:val="00CE7CA3"/>
    <w:rsid w:val="00CF13FF"/>
    <w:rsid w:val="00CF1D2B"/>
    <w:rsid w:val="00CF2B4E"/>
    <w:rsid w:val="00CF2F86"/>
    <w:rsid w:val="00CF3099"/>
    <w:rsid w:val="00CF3565"/>
    <w:rsid w:val="00CF3585"/>
    <w:rsid w:val="00CF46FC"/>
    <w:rsid w:val="00CF4E09"/>
    <w:rsid w:val="00CF52AD"/>
    <w:rsid w:val="00CF70A0"/>
    <w:rsid w:val="00CF7432"/>
    <w:rsid w:val="00CF744E"/>
    <w:rsid w:val="00D00071"/>
    <w:rsid w:val="00D00923"/>
    <w:rsid w:val="00D00D23"/>
    <w:rsid w:val="00D03349"/>
    <w:rsid w:val="00D03F8A"/>
    <w:rsid w:val="00D05E76"/>
    <w:rsid w:val="00D061AB"/>
    <w:rsid w:val="00D07D80"/>
    <w:rsid w:val="00D10056"/>
    <w:rsid w:val="00D1569A"/>
    <w:rsid w:val="00D166E1"/>
    <w:rsid w:val="00D23519"/>
    <w:rsid w:val="00D24A85"/>
    <w:rsid w:val="00D26F0D"/>
    <w:rsid w:val="00D30760"/>
    <w:rsid w:val="00D30A02"/>
    <w:rsid w:val="00D341E0"/>
    <w:rsid w:val="00D35E11"/>
    <w:rsid w:val="00D36F1F"/>
    <w:rsid w:val="00D4194E"/>
    <w:rsid w:val="00D434F8"/>
    <w:rsid w:val="00D4371E"/>
    <w:rsid w:val="00D4379F"/>
    <w:rsid w:val="00D43F10"/>
    <w:rsid w:val="00D44316"/>
    <w:rsid w:val="00D44434"/>
    <w:rsid w:val="00D459FF"/>
    <w:rsid w:val="00D46BDA"/>
    <w:rsid w:val="00D46E9B"/>
    <w:rsid w:val="00D4752B"/>
    <w:rsid w:val="00D50DAF"/>
    <w:rsid w:val="00D51DD2"/>
    <w:rsid w:val="00D520F4"/>
    <w:rsid w:val="00D54B5B"/>
    <w:rsid w:val="00D54FDE"/>
    <w:rsid w:val="00D55034"/>
    <w:rsid w:val="00D57804"/>
    <w:rsid w:val="00D6003F"/>
    <w:rsid w:val="00D6097D"/>
    <w:rsid w:val="00D62264"/>
    <w:rsid w:val="00D6390A"/>
    <w:rsid w:val="00D64822"/>
    <w:rsid w:val="00D649DB"/>
    <w:rsid w:val="00D66A59"/>
    <w:rsid w:val="00D66C9B"/>
    <w:rsid w:val="00D67274"/>
    <w:rsid w:val="00D67AAD"/>
    <w:rsid w:val="00D70411"/>
    <w:rsid w:val="00D7129B"/>
    <w:rsid w:val="00D72D98"/>
    <w:rsid w:val="00D750BE"/>
    <w:rsid w:val="00D75CF7"/>
    <w:rsid w:val="00D7706B"/>
    <w:rsid w:val="00D80289"/>
    <w:rsid w:val="00D806F4"/>
    <w:rsid w:val="00D83575"/>
    <w:rsid w:val="00D84114"/>
    <w:rsid w:val="00D857E8"/>
    <w:rsid w:val="00D87058"/>
    <w:rsid w:val="00D87FE5"/>
    <w:rsid w:val="00D90454"/>
    <w:rsid w:val="00D907E5"/>
    <w:rsid w:val="00D91A66"/>
    <w:rsid w:val="00D930F3"/>
    <w:rsid w:val="00D94D13"/>
    <w:rsid w:val="00D95A7E"/>
    <w:rsid w:val="00DA2484"/>
    <w:rsid w:val="00DA26E2"/>
    <w:rsid w:val="00DA4D11"/>
    <w:rsid w:val="00DA5112"/>
    <w:rsid w:val="00DA5D1C"/>
    <w:rsid w:val="00DA5D73"/>
    <w:rsid w:val="00DA5DC0"/>
    <w:rsid w:val="00DA7E97"/>
    <w:rsid w:val="00DB0008"/>
    <w:rsid w:val="00DB03DF"/>
    <w:rsid w:val="00DB32E6"/>
    <w:rsid w:val="00DB3E52"/>
    <w:rsid w:val="00DB7614"/>
    <w:rsid w:val="00DB7DAB"/>
    <w:rsid w:val="00DC0B1C"/>
    <w:rsid w:val="00DC1B02"/>
    <w:rsid w:val="00DC278C"/>
    <w:rsid w:val="00DC3008"/>
    <w:rsid w:val="00DC648F"/>
    <w:rsid w:val="00DC7807"/>
    <w:rsid w:val="00DC7D46"/>
    <w:rsid w:val="00DD04CA"/>
    <w:rsid w:val="00DD1F57"/>
    <w:rsid w:val="00DD3DEA"/>
    <w:rsid w:val="00DD3E1A"/>
    <w:rsid w:val="00DD4AAD"/>
    <w:rsid w:val="00DD620C"/>
    <w:rsid w:val="00DD65F7"/>
    <w:rsid w:val="00DD69F8"/>
    <w:rsid w:val="00DD6A8B"/>
    <w:rsid w:val="00DD6CA9"/>
    <w:rsid w:val="00DD70EE"/>
    <w:rsid w:val="00DD7108"/>
    <w:rsid w:val="00DD749F"/>
    <w:rsid w:val="00DD793D"/>
    <w:rsid w:val="00DD7C55"/>
    <w:rsid w:val="00DE02C6"/>
    <w:rsid w:val="00DE1D10"/>
    <w:rsid w:val="00DE2C75"/>
    <w:rsid w:val="00DE40CC"/>
    <w:rsid w:val="00DE56CF"/>
    <w:rsid w:val="00DE6F04"/>
    <w:rsid w:val="00DE7200"/>
    <w:rsid w:val="00DE7C02"/>
    <w:rsid w:val="00DF00C2"/>
    <w:rsid w:val="00DF0284"/>
    <w:rsid w:val="00DF1F81"/>
    <w:rsid w:val="00DF2A94"/>
    <w:rsid w:val="00DF3C0E"/>
    <w:rsid w:val="00DF3F49"/>
    <w:rsid w:val="00DF5073"/>
    <w:rsid w:val="00DF78DC"/>
    <w:rsid w:val="00DF7CE4"/>
    <w:rsid w:val="00DF7FEA"/>
    <w:rsid w:val="00E00352"/>
    <w:rsid w:val="00E00946"/>
    <w:rsid w:val="00E00D79"/>
    <w:rsid w:val="00E02A63"/>
    <w:rsid w:val="00E0461A"/>
    <w:rsid w:val="00E0647F"/>
    <w:rsid w:val="00E06505"/>
    <w:rsid w:val="00E120B0"/>
    <w:rsid w:val="00E1247C"/>
    <w:rsid w:val="00E13209"/>
    <w:rsid w:val="00E135B5"/>
    <w:rsid w:val="00E148D5"/>
    <w:rsid w:val="00E172B5"/>
    <w:rsid w:val="00E21192"/>
    <w:rsid w:val="00E21EAF"/>
    <w:rsid w:val="00E22343"/>
    <w:rsid w:val="00E22AB9"/>
    <w:rsid w:val="00E248D4"/>
    <w:rsid w:val="00E25D4F"/>
    <w:rsid w:val="00E26682"/>
    <w:rsid w:val="00E267DD"/>
    <w:rsid w:val="00E26AFA"/>
    <w:rsid w:val="00E33B94"/>
    <w:rsid w:val="00E3444B"/>
    <w:rsid w:val="00E354B2"/>
    <w:rsid w:val="00E354E8"/>
    <w:rsid w:val="00E35BBE"/>
    <w:rsid w:val="00E361DF"/>
    <w:rsid w:val="00E36ED1"/>
    <w:rsid w:val="00E36F26"/>
    <w:rsid w:val="00E4049B"/>
    <w:rsid w:val="00E40E4A"/>
    <w:rsid w:val="00E4130C"/>
    <w:rsid w:val="00E41560"/>
    <w:rsid w:val="00E417B3"/>
    <w:rsid w:val="00E44215"/>
    <w:rsid w:val="00E454A0"/>
    <w:rsid w:val="00E45D74"/>
    <w:rsid w:val="00E465BA"/>
    <w:rsid w:val="00E46E03"/>
    <w:rsid w:val="00E4797C"/>
    <w:rsid w:val="00E5267B"/>
    <w:rsid w:val="00E52B09"/>
    <w:rsid w:val="00E53992"/>
    <w:rsid w:val="00E53EC1"/>
    <w:rsid w:val="00E54C71"/>
    <w:rsid w:val="00E5584E"/>
    <w:rsid w:val="00E55972"/>
    <w:rsid w:val="00E573E3"/>
    <w:rsid w:val="00E57574"/>
    <w:rsid w:val="00E57DEA"/>
    <w:rsid w:val="00E61462"/>
    <w:rsid w:val="00E6215F"/>
    <w:rsid w:val="00E63544"/>
    <w:rsid w:val="00E645D9"/>
    <w:rsid w:val="00E65CEC"/>
    <w:rsid w:val="00E673D9"/>
    <w:rsid w:val="00E67DE4"/>
    <w:rsid w:val="00E73471"/>
    <w:rsid w:val="00E77A32"/>
    <w:rsid w:val="00E80326"/>
    <w:rsid w:val="00E816AC"/>
    <w:rsid w:val="00E82B61"/>
    <w:rsid w:val="00E83680"/>
    <w:rsid w:val="00E845BB"/>
    <w:rsid w:val="00E84820"/>
    <w:rsid w:val="00E84BFD"/>
    <w:rsid w:val="00E855B9"/>
    <w:rsid w:val="00E8587B"/>
    <w:rsid w:val="00E85D6C"/>
    <w:rsid w:val="00E87724"/>
    <w:rsid w:val="00E87FF5"/>
    <w:rsid w:val="00E9049D"/>
    <w:rsid w:val="00E90707"/>
    <w:rsid w:val="00E91091"/>
    <w:rsid w:val="00E94562"/>
    <w:rsid w:val="00E9497F"/>
    <w:rsid w:val="00E95B18"/>
    <w:rsid w:val="00E971DB"/>
    <w:rsid w:val="00EA19E6"/>
    <w:rsid w:val="00EA259A"/>
    <w:rsid w:val="00EA32B1"/>
    <w:rsid w:val="00EA3EC8"/>
    <w:rsid w:val="00EA4DD0"/>
    <w:rsid w:val="00EB3AA0"/>
    <w:rsid w:val="00EB3D1F"/>
    <w:rsid w:val="00EB45AE"/>
    <w:rsid w:val="00EB6337"/>
    <w:rsid w:val="00EB6E62"/>
    <w:rsid w:val="00EB7E71"/>
    <w:rsid w:val="00EC188E"/>
    <w:rsid w:val="00EC2BA1"/>
    <w:rsid w:val="00EC3EBC"/>
    <w:rsid w:val="00EC69D8"/>
    <w:rsid w:val="00ED2852"/>
    <w:rsid w:val="00ED29FC"/>
    <w:rsid w:val="00ED325D"/>
    <w:rsid w:val="00ED4F70"/>
    <w:rsid w:val="00ED5E36"/>
    <w:rsid w:val="00ED78BF"/>
    <w:rsid w:val="00EE054A"/>
    <w:rsid w:val="00EE21CA"/>
    <w:rsid w:val="00EE3C96"/>
    <w:rsid w:val="00EE43E7"/>
    <w:rsid w:val="00EE44D4"/>
    <w:rsid w:val="00EE4E5B"/>
    <w:rsid w:val="00EE4FF9"/>
    <w:rsid w:val="00EE571F"/>
    <w:rsid w:val="00EE64E2"/>
    <w:rsid w:val="00EE71B5"/>
    <w:rsid w:val="00EF3205"/>
    <w:rsid w:val="00EF49DC"/>
    <w:rsid w:val="00EF6809"/>
    <w:rsid w:val="00EF7422"/>
    <w:rsid w:val="00EF74D6"/>
    <w:rsid w:val="00F00569"/>
    <w:rsid w:val="00F005FF"/>
    <w:rsid w:val="00F12375"/>
    <w:rsid w:val="00F129F2"/>
    <w:rsid w:val="00F13154"/>
    <w:rsid w:val="00F161AE"/>
    <w:rsid w:val="00F161BB"/>
    <w:rsid w:val="00F211E7"/>
    <w:rsid w:val="00F21E29"/>
    <w:rsid w:val="00F22A9F"/>
    <w:rsid w:val="00F255D5"/>
    <w:rsid w:val="00F270F6"/>
    <w:rsid w:val="00F3043F"/>
    <w:rsid w:val="00F3044D"/>
    <w:rsid w:val="00F316F4"/>
    <w:rsid w:val="00F32744"/>
    <w:rsid w:val="00F33F3F"/>
    <w:rsid w:val="00F36179"/>
    <w:rsid w:val="00F36DFD"/>
    <w:rsid w:val="00F37194"/>
    <w:rsid w:val="00F40904"/>
    <w:rsid w:val="00F41236"/>
    <w:rsid w:val="00F421EB"/>
    <w:rsid w:val="00F43A73"/>
    <w:rsid w:val="00F44B77"/>
    <w:rsid w:val="00F44B8F"/>
    <w:rsid w:val="00F453AE"/>
    <w:rsid w:val="00F46607"/>
    <w:rsid w:val="00F5023F"/>
    <w:rsid w:val="00F504E3"/>
    <w:rsid w:val="00F5155B"/>
    <w:rsid w:val="00F51AC5"/>
    <w:rsid w:val="00F52EB0"/>
    <w:rsid w:val="00F53293"/>
    <w:rsid w:val="00F534A4"/>
    <w:rsid w:val="00F53910"/>
    <w:rsid w:val="00F539AC"/>
    <w:rsid w:val="00F55F19"/>
    <w:rsid w:val="00F609DD"/>
    <w:rsid w:val="00F60A9F"/>
    <w:rsid w:val="00F60ECE"/>
    <w:rsid w:val="00F63F64"/>
    <w:rsid w:val="00F6596F"/>
    <w:rsid w:val="00F66719"/>
    <w:rsid w:val="00F66975"/>
    <w:rsid w:val="00F669B1"/>
    <w:rsid w:val="00F71A64"/>
    <w:rsid w:val="00F74C65"/>
    <w:rsid w:val="00F75D7D"/>
    <w:rsid w:val="00F7665F"/>
    <w:rsid w:val="00F80164"/>
    <w:rsid w:val="00F80BC8"/>
    <w:rsid w:val="00F80F65"/>
    <w:rsid w:val="00F8105C"/>
    <w:rsid w:val="00F82A00"/>
    <w:rsid w:val="00F8316E"/>
    <w:rsid w:val="00F839BC"/>
    <w:rsid w:val="00F83CA0"/>
    <w:rsid w:val="00F8653F"/>
    <w:rsid w:val="00F86DE8"/>
    <w:rsid w:val="00F871CD"/>
    <w:rsid w:val="00F93D01"/>
    <w:rsid w:val="00F93E8A"/>
    <w:rsid w:val="00F94722"/>
    <w:rsid w:val="00F95AA3"/>
    <w:rsid w:val="00F96C93"/>
    <w:rsid w:val="00FA1194"/>
    <w:rsid w:val="00FA1377"/>
    <w:rsid w:val="00FA1A03"/>
    <w:rsid w:val="00FA1F05"/>
    <w:rsid w:val="00FA5319"/>
    <w:rsid w:val="00FA570D"/>
    <w:rsid w:val="00FB0390"/>
    <w:rsid w:val="00FB04CD"/>
    <w:rsid w:val="00FB1FE2"/>
    <w:rsid w:val="00FB2080"/>
    <w:rsid w:val="00FB213E"/>
    <w:rsid w:val="00FB2F3A"/>
    <w:rsid w:val="00FB4229"/>
    <w:rsid w:val="00FB43A0"/>
    <w:rsid w:val="00FB4CCE"/>
    <w:rsid w:val="00FB4EEF"/>
    <w:rsid w:val="00FB6D89"/>
    <w:rsid w:val="00FC1FC2"/>
    <w:rsid w:val="00FC2D9F"/>
    <w:rsid w:val="00FC2E21"/>
    <w:rsid w:val="00FC3040"/>
    <w:rsid w:val="00FC408F"/>
    <w:rsid w:val="00FC427E"/>
    <w:rsid w:val="00FC4454"/>
    <w:rsid w:val="00FC49DB"/>
    <w:rsid w:val="00FC4BA5"/>
    <w:rsid w:val="00FC6A1B"/>
    <w:rsid w:val="00FD01B2"/>
    <w:rsid w:val="00FD1479"/>
    <w:rsid w:val="00FD159B"/>
    <w:rsid w:val="00FD21DD"/>
    <w:rsid w:val="00FD38BC"/>
    <w:rsid w:val="00FD399E"/>
    <w:rsid w:val="00FD449A"/>
    <w:rsid w:val="00FD4F77"/>
    <w:rsid w:val="00FD65C2"/>
    <w:rsid w:val="00FD680D"/>
    <w:rsid w:val="00FD7D5F"/>
    <w:rsid w:val="00FE00BE"/>
    <w:rsid w:val="00FE05FD"/>
    <w:rsid w:val="00FE11F8"/>
    <w:rsid w:val="00FE2253"/>
    <w:rsid w:val="00FE32C8"/>
    <w:rsid w:val="00FE352A"/>
    <w:rsid w:val="00FE3B86"/>
    <w:rsid w:val="00FE42BB"/>
    <w:rsid w:val="00FE4315"/>
    <w:rsid w:val="00FE6C26"/>
    <w:rsid w:val="00FE7013"/>
    <w:rsid w:val="00FF1200"/>
    <w:rsid w:val="00FF2AC6"/>
    <w:rsid w:val="00FF2BB9"/>
    <w:rsid w:val="00FF32BF"/>
    <w:rsid w:val="00FF4413"/>
    <w:rsid w:val="00FF70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9793"/>
    <o:shapelayout v:ext="edit">
      <o:idmap v:ext="edit" data="1"/>
    </o:shapelayout>
  </w:shapeDefaults>
  <w:decimalSymbol w:val="."/>
  <w:listSeparator w:val=","/>
  <w15:docId w15:val="{5CCE93CA-9268-4504-AEA3-979CE9C3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2109B"/>
    <w:pPr>
      <w:spacing w:before="200"/>
      <w:jc w:val="both"/>
    </w:pPr>
    <w:rPr>
      <w:sz w:val="24"/>
      <w:szCs w:val="24"/>
    </w:rPr>
  </w:style>
  <w:style w:type="paragraph" w:styleId="Heading1">
    <w:name w:val="heading 1"/>
    <w:basedOn w:val="Normal"/>
    <w:next w:val="Normal"/>
    <w:qFormat/>
    <w:rsid w:val="0052109B"/>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52109B"/>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52109B"/>
    <w:pPr>
      <w:keepNext/>
      <w:spacing w:before="240"/>
      <w:outlineLvl w:val="2"/>
    </w:pPr>
    <w:rPr>
      <w:rFonts w:ascii="Arial" w:hAnsi="Arial" w:cs="Arial"/>
      <w:b/>
      <w:bCs/>
      <w:sz w:val="26"/>
      <w:szCs w:val="26"/>
    </w:rPr>
  </w:style>
  <w:style w:type="paragraph" w:styleId="Heading4">
    <w:name w:val="heading 4"/>
    <w:basedOn w:val="Normal"/>
    <w:next w:val="Normal"/>
    <w:qFormat/>
    <w:rsid w:val="0052109B"/>
    <w:pPr>
      <w:keepNext/>
      <w:spacing w:before="240"/>
      <w:outlineLvl w:val="3"/>
    </w:pPr>
    <w:rPr>
      <w:b/>
      <w:bCs/>
      <w:sz w:val="28"/>
      <w:szCs w:val="28"/>
    </w:rPr>
  </w:style>
  <w:style w:type="character" w:default="1" w:styleId="DefaultParagraphFont">
    <w:name w:val="Default Paragraph Font"/>
    <w:uiPriority w:val="1"/>
    <w:semiHidden/>
    <w:unhideWhenUsed/>
    <w:rsid w:val="005210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109B"/>
  </w:style>
  <w:style w:type="paragraph" w:styleId="TOC1">
    <w:name w:val="toc 1"/>
    <w:basedOn w:val="Normal"/>
    <w:next w:val="Normal"/>
    <w:autoRedefine/>
    <w:uiPriority w:val="39"/>
    <w:rsid w:val="0052109B"/>
    <w:pPr>
      <w:keepNext/>
      <w:tabs>
        <w:tab w:val="left" w:pos="851"/>
        <w:tab w:val="right" w:leader="dot" w:pos="9072"/>
      </w:tabs>
      <w:jc w:val="left"/>
    </w:pPr>
    <w:rPr>
      <w:rFonts w:cs="Arial"/>
      <w:b/>
      <w:bCs/>
    </w:rPr>
  </w:style>
  <w:style w:type="paragraph" w:customStyle="1" w:styleId="Partheading">
    <w:name w:val="Part heading"/>
    <w:basedOn w:val="Normal"/>
    <w:next w:val="Normal"/>
    <w:link w:val="PartheadingChar"/>
    <w:rsid w:val="0052109B"/>
    <w:pPr>
      <w:keepNext/>
      <w:numPr>
        <w:numId w:val="6"/>
      </w:numPr>
      <w:spacing w:before="480"/>
      <w:jc w:val="left"/>
      <w:outlineLvl w:val="0"/>
    </w:pPr>
    <w:rPr>
      <w:b/>
      <w:sz w:val="32"/>
    </w:rPr>
  </w:style>
  <w:style w:type="paragraph" w:customStyle="1" w:styleId="Level1">
    <w:name w:val="Level 1"/>
    <w:next w:val="Normal"/>
    <w:link w:val="Level1Char"/>
    <w:rsid w:val="0052109B"/>
    <w:pPr>
      <w:keepNext/>
      <w:numPr>
        <w:numId w:val="8"/>
      </w:numPr>
      <w:spacing w:before="480" w:after="60"/>
      <w:outlineLvl w:val="1"/>
    </w:pPr>
    <w:rPr>
      <w:rFonts w:cs="Arial"/>
      <w:b/>
      <w:bCs/>
      <w:kern w:val="32"/>
      <w:sz w:val="28"/>
      <w:szCs w:val="32"/>
    </w:rPr>
  </w:style>
  <w:style w:type="paragraph" w:customStyle="1" w:styleId="Level2">
    <w:name w:val="Level 2"/>
    <w:next w:val="Normal"/>
    <w:link w:val="Level2Char"/>
    <w:rsid w:val="0052109B"/>
    <w:pPr>
      <w:numPr>
        <w:ilvl w:val="1"/>
        <w:numId w:val="8"/>
      </w:numPr>
      <w:spacing w:before="200" w:after="60"/>
      <w:jc w:val="both"/>
      <w:outlineLvl w:val="2"/>
    </w:pPr>
    <w:rPr>
      <w:bCs/>
      <w:iCs/>
      <w:sz w:val="24"/>
      <w:szCs w:val="28"/>
    </w:rPr>
  </w:style>
  <w:style w:type="paragraph" w:customStyle="1" w:styleId="Level3">
    <w:name w:val="Level 3"/>
    <w:basedOn w:val="Normal"/>
    <w:next w:val="Normal"/>
    <w:link w:val="Level3Char"/>
    <w:rsid w:val="0052109B"/>
    <w:pPr>
      <w:numPr>
        <w:ilvl w:val="2"/>
        <w:numId w:val="8"/>
      </w:numPr>
    </w:pPr>
  </w:style>
  <w:style w:type="paragraph" w:customStyle="1" w:styleId="Block1">
    <w:name w:val="Block 1"/>
    <w:basedOn w:val="Normal"/>
    <w:next w:val="Normal"/>
    <w:link w:val="Block1Char"/>
    <w:rsid w:val="0052109B"/>
    <w:pPr>
      <w:ind w:left="851"/>
    </w:pPr>
  </w:style>
  <w:style w:type="paragraph" w:customStyle="1" w:styleId="Block2">
    <w:name w:val="Block 2"/>
    <w:basedOn w:val="Normal"/>
    <w:next w:val="Normal"/>
    <w:link w:val="Block2Char"/>
    <w:rsid w:val="0052109B"/>
    <w:pPr>
      <w:ind w:left="1418"/>
    </w:pPr>
  </w:style>
  <w:style w:type="paragraph" w:customStyle="1" w:styleId="Bullet1">
    <w:name w:val="Bullet 1"/>
    <w:basedOn w:val="Normal"/>
    <w:next w:val="Normal"/>
    <w:rsid w:val="0052109B"/>
    <w:pPr>
      <w:numPr>
        <w:numId w:val="1"/>
      </w:numPr>
      <w:tabs>
        <w:tab w:val="clear" w:pos="170"/>
      </w:tabs>
    </w:pPr>
  </w:style>
  <w:style w:type="paragraph" w:customStyle="1" w:styleId="Bullet2">
    <w:name w:val="Bullet 2"/>
    <w:basedOn w:val="Normal"/>
    <w:next w:val="Normal"/>
    <w:rsid w:val="0052109B"/>
    <w:pPr>
      <w:numPr>
        <w:numId w:val="2"/>
      </w:numPr>
      <w:tabs>
        <w:tab w:val="clear" w:pos="170"/>
      </w:tabs>
    </w:pPr>
  </w:style>
  <w:style w:type="paragraph" w:customStyle="1" w:styleId="Level4">
    <w:name w:val="Level 4"/>
    <w:basedOn w:val="Normal"/>
    <w:next w:val="Normal"/>
    <w:link w:val="Level4Char"/>
    <w:rsid w:val="0052109B"/>
    <w:pPr>
      <w:numPr>
        <w:ilvl w:val="3"/>
        <w:numId w:val="8"/>
      </w:numPr>
      <w:outlineLvl w:val="3"/>
    </w:pPr>
    <w:rPr>
      <w:bCs/>
      <w:szCs w:val="28"/>
    </w:rPr>
  </w:style>
  <w:style w:type="paragraph" w:styleId="TOC2">
    <w:name w:val="toc 2"/>
    <w:basedOn w:val="Normal"/>
    <w:next w:val="Normal"/>
    <w:autoRedefine/>
    <w:uiPriority w:val="39"/>
    <w:rsid w:val="0052109B"/>
    <w:pPr>
      <w:tabs>
        <w:tab w:val="left" w:pos="851"/>
        <w:tab w:val="right" w:leader="dot" w:pos="9072"/>
      </w:tabs>
      <w:spacing w:before="120"/>
      <w:jc w:val="left"/>
    </w:pPr>
  </w:style>
  <w:style w:type="character" w:styleId="Hyperlink">
    <w:name w:val="Hyperlink"/>
    <w:basedOn w:val="DefaultParagraphFont"/>
    <w:uiPriority w:val="99"/>
    <w:rsid w:val="0052109B"/>
    <w:rPr>
      <w:color w:val="0000FF"/>
      <w:u w:val="single"/>
    </w:rPr>
  </w:style>
  <w:style w:type="character" w:customStyle="1" w:styleId="Heading3Char">
    <w:name w:val="Heading 3 Char"/>
    <w:basedOn w:val="DefaultParagraphFont"/>
    <w:link w:val="Heading3"/>
    <w:rsid w:val="0052109B"/>
    <w:rPr>
      <w:rFonts w:ascii="Arial" w:hAnsi="Arial" w:cs="Arial"/>
      <w:b/>
      <w:bCs/>
      <w:sz w:val="26"/>
      <w:szCs w:val="26"/>
    </w:rPr>
  </w:style>
  <w:style w:type="paragraph" w:customStyle="1" w:styleId="Subdocument">
    <w:name w:val="Sub document"/>
    <w:basedOn w:val="Level1"/>
    <w:next w:val="Normal"/>
    <w:rsid w:val="0052109B"/>
    <w:pPr>
      <w:numPr>
        <w:numId w:val="4"/>
      </w:numPr>
    </w:pPr>
  </w:style>
  <w:style w:type="character" w:customStyle="1" w:styleId="Heading2Char">
    <w:name w:val="Heading 2 Char"/>
    <w:basedOn w:val="DefaultParagraphFont"/>
    <w:link w:val="Heading2"/>
    <w:rsid w:val="0052109B"/>
    <w:rPr>
      <w:rFonts w:ascii="Arial" w:hAnsi="Arial" w:cs="Arial"/>
      <w:b/>
      <w:bCs/>
      <w:i/>
      <w:iCs/>
      <w:sz w:val="28"/>
      <w:szCs w:val="28"/>
    </w:rPr>
  </w:style>
  <w:style w:type="character" w:customStyle="1" w:styleId="Level2Char">
    <w:name w:val="Level 2 Char"/>
    <w:basedOn w:val="Heading2Char"/>
    <w:link w:val="Level2"/>
    <w:rsid w:val="0052109B"/>
    <w:rPr>
      <w:rFonts w:ascii="Arial" w:hAnsi="Arial" w:cs="Arial"/>
      <w:b w:val="0"/>
      <w:bCs/>
      <w:i w:val="0"/>
      <w:iCs/>
      <w:sz w:val="24"/>
      <w:szCs w:val="28"/>
    </w:rPr>
  </w:style>
  <w:style w:type="paragraph" w:customStyle="1" w:styleId="BulletLevel2">
    <w:name w:val="Bullet Level 2"/>
    <w:basedOn w:val="Normal"/>
    <w:next w:val="Normal"/>
    <w:rsid w:val="0052109B"/>
    <w:pPr>
      <w:numPr>
        <w:numId w:val="3"/>
      </w:numPr>
    </w:pPr>
    <w:rPr>
      <w:sz w:val="22"/>
      <w:szCs w:val="20"/>
      <w:lang w:val="en-GB" w:eastAsia="en-US"/>
    </w:rPr>
  </w:style>
  <w:style w:type="table" w:styleId="TableGrid">
    <w:name w:val="Table Grid"/>
    <w:basedOn w:val="TableNormal"/>
    <w:rsid w:val="0052109B"/>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52109B"/>
    <w:pPr>
      <w:keepNext/>
    </w:pPr>
    <w:rPr>
      <w:b/>
      <w:iCs w:val="0"/>
    </w:rPr>
  </w:style>
  <w:style w:type="paragraph" w:styleId="Header">
    <w:name w:val="header"/>
    <w:basedOn w:val="Normal"/>
    <w:rsid w:val="0052109B"/>
    <w:pPr>
      <w:tabs>
        <w:tab w:val="center" w:pos="4153"/>
        <w:tab w:val="right" w:pos="8306"/>
      </w:tabs>
    </w:pPr>
  </w:style>
  <w:style w:type="paragraph" w:styleId="Footer">
    <w:name w:val="footer"/>
    <w:basedOn w:val="Normal"/>
    <w:rsid w:val="0052109B"/>
    <w:pPr>
      <w:tabs>
        <w:tab w:val="center" w:pos="4153"/>
        <w:tab w:val="right" w:pos="8306"/>
      </w:tabs>
    </w:pPr>
  </w:style>
  <w:style w:type="character" w:styleId="PageNumber">
    <w:name w:val="page number"/>
    <w:basedOn w:val="DefaultParagraphFont"/>
    <w:rsid w:val="0052109B"/>
  </w:style>
  <w:style w:type="character" w:customStyle="1" w:styleId="Level1Char">
    <w:name w:val="Level 1 Char"/>
    <w:basedOn w:val="DefaultParagraphFont"/>
    <w:link w:val="Level1"/>
    <w:locked/>
    <w:rsid w:val="0052109B"/>
    <w:rPr>
      <w:rFonts w:cs="Arial"/>
      <w:b/>
      <w:bCs/>
      <w:kern w:val="32"/>
      <w:sz w:val="28"/>
      <w:szCs w:val="32"/>
    </w:rPr>
  </w:style>
  <w:style w:type="character" w:customStyle="1" w:styleId="Level3Char">
    <w:name w:val="Level 3 Char"/>
    <w:basedOn w:val="DefaultParagraphFont"/>
    <w:link w:val="Level3"/>
    <w:rsid w:val="0052109B"/>
    <w:rPr>
      <w:sz w:val="24"/>
      <w:szCs w:val="24"/>
    </w:rPr>
  </w:style>
  <w:style w:type="paragraph" w:customStyle="1" w:styleId="SubLevel1">
    <w:name w:val="Sub Level 1"/>
    <w:basedOn w:val="Normal"/>
    <w:next w:val="Normal"/>
    <w:link w:val="SubLevel1Char"/>
    <w:rsid w:val="0052109B"/>
    <w:pPr>
      <w:numPr>
        <w:ilvl w:val="1"/>
        <w:numId w:val="4"/>
      </w:numPr>
    </w:pPr>
  </w:style>
  <w:style w:type="paragraph" w:customStyle="1" w:styleId="SubLevel2">
    <w:name w:val="Sub Level 2"/>
    <w:basedOn w:val="Normal"/>
    <w:next w:val="Normal"/>
    <w:link w:val="SubLevel2Char"/>
    <w:rsid w:val="0052109B"/>
    <w:pPr>
      <w:numPr>
        <w:ilvl w:val="2"/>
        <w:numId w:val="4"/>
      </w:numPr>
    </w:pPr>
  </w:style>
  <w:style w:type="paragraph" w:customStyle="1" w:styleId="SubLevel1Bold">
    <w:name w:val="Sub Level 1 Bold"/>
    <w:basedOn w:val="SubLevel1"/>
    <w:next w:val="Normal"/>
    <w:rsid w:val="0052109B"/>
    <w:pPr>
      <w:keepNext/>
      <w:jc w:val="left"/>
    </w:pPr>
    <w:rPr>
      <w:b/>
      <w:sz w:val="28"/>
    </w:rPr>
  </w:style>
  <w:style w:type="paragraph" w:customStyle="1" w:styleId="SubLevel2Bold">
    <w:name w:val="Sub Level 2 Bold"/>
    <w:basedOn w:val="SubLevel2"/>
    <w:next w:val="Normal"/>
    <w:rsid w:val="0052109B"/>
    <w:pPr>
      <w:keepNext/>
      <w:jc w:val="left"/>
    </w:pPr>
    <w:rPr>
      <w:b/>
    </w:rPr>
  </w:style>
  <w:style w:type="paragraph" w:customStyle="1" w:styleId="Level2Bold">
    <w:name w:val="Level 2 Bold"/>
    <w:basedOn w:val="Level2"/>
    <w:next w:val="Normal"/>
    <w:link w:val="Level2BoldChar"/>
    <w:rsid w:val="0052109B"/>
    <w:pPr>
      <w:keepNext/>
      <w:jc w:val="left"/>
    </w:pPr>
    <w:rPr>
      <w:b/>
    </w:rPr>
  </w:style>
  <w:style w:type="paragraph" w:customStyle="1" w:styleId="Level3Bold">
    <w:name w:val="Level 3 Bold"/>
    <w:basedOn w:val="Level3"/>
    <w:next w:val="Normal"/>
    <w:rsid w:val="0052109B"/>
    <w:pPr>
      <w:keepNext/>
      <w:jc w:val="left"/>
    </w:pPr>
    <w:rPr>
      <w:b/>
    </w:rPr>
  </w:style>
  <w:style w:type="paragraph" w:customStyle="1" w:styleId="Level4Bold">
    <w:name w:val="Level 4 Bold"/>
    <w:basedOn w:val="Level4"/>
    <w:next w:val="Normal"/>
    <w:rsid w:val="0052109B"/>
    <w:pPr>
      <w:keepNext/>
      <w:jc w:val="left"/>
    </w:pPr>
    <w:rPr>
      <w:b/>
    </w:rPr>
  </w:style>
  <w:style w:type="paragraph" w:customStyle="1" w:styleId="Bullet3">
    <w:name w:val="Bullet 3"/>
    <w:basedOn w:val="Bullet2"/>
    <w:next w:val="Normal"/>
    <w:rsid w:val="0052109B"/>
    <w:pPr>
      <w:numPr>
        <w:numId w:val="5"/>
      </w:numPr>
    </w:pPr>
  </w:style>
  <w:style w:type="paragraph" w:customStyle="1" w:styleId="Block3">
    <w:name w:val="Block 3"/>
    <w:basedOn w:val="Block2"/>
    <w:next w:val="Normal"/>
    <w:rsid w:val="0052109B"/>
    <w:pPr>
      <w:ind w:left="1985"/>
    </w:pPr>
  </w:style>
  <w:style w:type="paragraph" w:styleId="DocumentMap">
    <w:name w:val="Document Map"/>
    <w:basedOn w:val="Normal"/>
    <w:semiHidden/>
    <w:rsid w:val="0052109B"/>
    <w:pPr>
      <w:shd w:val="clear" w:color="auto" w:fill="000080"/>
    </w:pPr>
    <w:rPr>
      <w:rFonts w:ascii="Tahoma" w:hAnsi="Tahoma" w:cs="Tahoma"/>
      <w:sz w:val="20"/>
      <w:szCs w:val="20"/>
    </w:rPr>
  </w:style>
  <w:style w:type="character" w:styleId="FollowedHyperlink">
    <w:name w:val="FollowedHyperlink"/>
    <w:basedOn w:val="DefaultParagraphFont"/>
    <w:rsid w:val="0052109B"/>
    <w:rPr>
      <w:color w:val="800080"/>
      <w:u w:val="single"/>
    </w:rPr>
  </w:style>
  <w:style w:type="paragraph" w:customStyle="1" w:styleId="AMODTable">
    <w:name w:val="AMOD Table"/>
    <w:basedOn w:val="Normal"/>
    <w:rsid w:val="0052109B"/>
    <w:pPr>
      <w:spacing w:before="120"/>
      <w:jc w:val="left"/>
    </w:pPr>
  </w:style>
  <w:style w:type="character" w:customStyle="1" w:styleId="Block1Char">
    <w:name w:val="Block 1 Char"/>
    <w:basedOn w:val="DefaultParagraphFont"/>
    <w:link w:val="Block1"/>
    <w:rsid w:val="0052109B"/>
    <w:rPr>
      <w:sz w:val="24"/>
      <w:szCs w:val="24"/>
    </w:rPr>
  </w:style>
  <w:style w:type="paragraph" w:customStyle="1" w:styleId="Quote-1Block">
    <w:name w:val="Quote-1 Block"/>
    <w:basedOn w:val="Normal"/>
    <w:next w:val="Normal"/>
    <w:link w:val="Quote-1BlockChar"/>
    <w:rsid w:val="0052109B"/>
    <w:pPr>
      <w:spacing w:before="0"/>
      <w:ind w:left="709"/>
    </w:pPr>
    <w:rPr>
      <w:szCs w:val="20"/>
      <w:lang w:val="en-GB" w:eastAsia="en-US"/>
    </w:rPr>
  </w:style>
  <w:style w:type="character" w:customStyle="1" w:styleId="Quote-1BlockChar">
    <w:name w:val="Quote-1 Block Char"/>
    <w:basedOn w:val="DefaultParagraphFont"/>
    <w:link w:val="Quote-1Block"/>
    <w:rsid w:val="0052109B"/>
    <w:rPr>
      <w:sz w:val="24"/>
      <w:lang w:val="en-GB" w:eastAsia="en-US"/>
    </w:rPr>
  </w:style>
  <w:style w:type="paragraph" w:styleId="BalloonText">
    <w:name w:val="Balloon Text"/>
    <w:basedOn w:val="Normal"/>
    <w:semiHidden/>
    <w:rsid w:val="0052109B"/>
    <w:rPr>
      <w:rFonts w:ascii="Tahoma" w:hAnsi="Tahoma" w:cs="Tahoma"/>
      <w:sz w:val="16"/>
      <w:szCs w:val="16"/>
    </w:rPr>
  </w:style>
  <w:style w:type="paragraph" w:customStyle="1" w:styleId="SubLevel3">
    <w:name w:val="Sub Level 3"/>
    <w:basedOn w:val="Normal"/>
    <w:next w:val="Normal"/>
    <w:link w:val="SubLevel3Char"/>
    <w:rsid w:val="0052109B"/>
    <w:pPr>
      <w:numPr>
        <w:ilvl w:val="3"/>
        <w:numId w:val="4"/>
      </w:numPr>
    </w:pPr>
  </w:style>
  <w:style w:type="paragraph" w:customStyle="1" w:styleId="SubLevel4">
    <w:name w:val="Sub Level 4"/>
    <w:basedOn w:val="Normal"/>
    <w:next w:val="Normal"/>
    <w:rsid w:val="0052109B"/>
    <w:pPr>
      <w:numPr>
        <w:ilvl w:val="4"/>
        <w:numId w:val="4"/>
      </w:numPr>
    </w:pPr>
  </w:style>
  <w:style w:type="paragraph" w:customStyle="1" w:styleId="SubLevel3Bold">
    <w:name w:val="Sub Level 3 Bold"/>
    <w:basedOn w:val="SubLevel3"/>
    <w:next w:val="Normal"/>
    <w:rsid w:val="0052109B"/>
    <w:pPr>
      <w:keepNext/>
      <w:jc w:val="left"/>
    </w:pPr>
    <w:rPr>
      <w:b/>
    </w:rPr>
  </w:style>
  <w:style w:type="paragraph" w:customStyle="1" w:styleId="SubLevel4Bold">
    <w:name w:val="Sub Level 4 Bold"/>
    <w:basedOn w:val="SubLevel4"/>
    <w:next w:val="Normal"/>
    <w:rsid w:val="0052109B"/>
    <w:pPr>
      <w:keepNext/>
      <w:jc w:val="left"/>
    </w:pPr>
    <w:rPr>
      <w:b/>
    </w:rPr>
  </w:style>
  <w:style w:type="paragraph" w:customStyle="1" w:styleId="StyleLevel3Bold">
    <w:name w:val="Style Level 3 + Bold"/>
    <w:basedOn w:val="Level3"/>
    <w:link w:val="StyleLevel3BoldChar"/>
    <w:rsid w:val="0052109B"/>
    <w:pPr>
      <w:keepNext/>
      <w:jc w:val="left"/>
    </w:pPr>
    <w:rPr>
      <w:b/>
      <w:bCs/>
    </w:rPr>
  </w:style>
  <w:style w:type="character" w:customStyle="1" w:styleId="StyleLevel3BoldChar">
    <w:name w:val="Style Level 3 + Bold Char"/>
    <w:basedOn w:val="Level3Char"/>
    <w:link w:val="StyleLevel3Bold"/>
    <w:rsid w:val="0052109B"/>
    <w:rPr>
      <w:b/>
      <w:bCs/>
      <w:sz w:val="24"/>
      <w:szCs w:val="24"/>
    </w:rPr>
  </w:style>
  <w:style w:type="character" w:customStyle="1" w:styleId="PartheadingChar">
    <w:name w:val="Part heading Char"/>
    <w:basedOn w:val="DefaultParagraphFont"/>
    <w:link w:val="Partheading"/>
    <w:rsid w:val="000F424B"/>
    <w:rPr>
      <w:b/>
      <w:sz w:val="32"/>
      <w:szCs w:val="24"/>
    </w:rPr>
  </w:style>
  <w:style w:type="paragraph" w:customStyle="1" w:styleId="Level4A">
    <w:name w:val="Level 4A"/>
    <w:basedOn w:val="Normal"/>
    <w:next w:val="Normal"/>
    <w:rsid w:val="00484DA6"/>
    <w:pPr>
      <w:keepNext/>
      <w:numPr>
        <w:numId w:val="7"/>
      </w:numPr>
      <w:spacing w:before="480"/>
    </w:pPr>
    <w:rPr>
      <w:b/>
      <w:sz w:val="28"/>
      <w:lang w:val="en-GB"/>
    </w:rPr>
  </w:style>
  <w:style w:type="character" w:customStyle="1" w:styleId="Heading3Char1">
    <w:name w:val="Heading 3 Char1"/>
    <w:basedOn w:val="DefaultParagraphFont"/>
    <w:rsid w:val="00AC3AC8"/>
    <w:rPr>
      <w:rFonts w:ascii="Arial" w:hAnsi="Arial" w:cs="Arial"/>
      <w:b/>
      <w:bCs/>
      <w:sz w:val="26"/>
      <w:szCs w:val="26"/>
      <w:lang w:val="en-AU" w:eastAsia="en-AU" w:bidi="ar-SA"/>
    </w:rPr>
  </w:style>
  <w:style w:type="character" w:customStyle="1" w:styleId="Heading2Char1">
    <w:name w:val="Heading 2 Char1"/>
    <w:basedOn w:val="DefaultParagraphFont"/>
    <w:rsid w:val="00AC3AC8"/>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52109B"/>
    <w:rPr>
      <w:sz w:val="24"/>
      <w:szCs w:val="24"/>
    </w:rPr>
  </w:style>
  <w:style w:type="character" w:customStyle="1" w:styleId="Level2BoldChar">
    <w:name w:val="Level 2 Bold Char"/>
    <w:basedOn w:val="Level2Char"/>
    <w:link w:val="Level2Bold"/>
    <w:rsid w:val="0052109B"/>
    <w:rPr>
      <w:rFonts w:ascii="Arial" w:hAnsi="Arial" w:cs="Arial"/>
      <w:b/>
      <w:bCs/>
      <w:i w:val="0"/>
      <w:iCs/>
      <w:sz w:val="24"/>
      <w:szCs w:val="28"/>
    </w:rPr>
  </w:style>
  <w:style w:type="character" w:customStyle="1" w:styleId="Block2Char">
    <w:name w:val="Block 2 Char"/>
    <w:basedOn w:val="DefaultParagraphFont"/>
    <w:link w:val="Block2"/>
    <w:rsid w:val="0052109B"/>
    <w:rPr>
      <w:sz w:val="24"/>
      <w:szCs w:val="24"/>
    </w:rPr>
  </w:style>
  <w:style w:type="paragraph" w:customStyle="1" w:styleId="LevelB2">
    <w:name w:val="Level B2"/>
    <w:basedOn w:val="Normal"/>
    <w:next w:val="Normal"/>
    <w:autoRedefine/>
    <w:rsid w:val="0052109B"/>
    <w:pPr>
      <w:numPr>
        <w:ilvl w:val="1"/>
        <w:numId w:val="9"/>
      </w:numPr>
      <w:spacing w:line="270" w:lineRule="exact"/>
      <w:outlineLvl w:val="1"/>
    </w:pPr>
    <w:rPr>
      <w:b/>
      <w:szCs w:val="20"/>
      <w:lang w:val="en-GB" w:eastAsia="en-US"/>
    </w:rPr>
  </w:style>
  <w:style w:type="paragraph" w:styleId="Title">
    <w:name w:val="Title"/>
    <w:basedOn w:val="Normal"/>
    <w:next w:val="Normal"/>
    <w:qFormat/>
    <w:rsid w:val="0052109B"/>
    <w:pPr>
      <w:spacing w:before="240"/>
      <w:jc w:val="left"/>
      <w:outlineLvl w:val="0"/>
    </w:pPr>
    <w:rPr>
      <w:rFonts w:cs="Arial"/>
      <w:b/>
      <w:bCs/>
      <w:szCs w:val="32"/>
    </w:rPr>
  </w:style>
  <w:style w:type="paragraph" w:customStyle="1" w:styleId="Default">
    <w:name w:val="Default"/>
    <w:rsid w:val="002805B4"/>
    <w:pPr>
      <w:autoSpaceDE w:val="0"/>
      <w:autoSpaceDN w:val="0"/>
      <w:adjustRightInd w:val="0"/>
    </w:pPr>
    <w:rPr>
      <w:color w:val="000000"/>
      <w:sz w:val="24"/>
      <w:szCs w:val="24"/>
    </w:rPr>
  </w:style>
  <w:style w:type="paragraph" w:customStyle="1" w:styleId="History">
    <w:name w:val="History"/>
    <w:basedOn w:val="Normal"/>
    <w:next w:val="Normal"/>
    <w:link w:val="HistoryChar"/>
    <w:rsid w:val="0052109B"/>
    <w:pPr>
      <w:keepNext/>
    </w:pPr>
    <w:rPr>
      <w:sz w:val="20"/>
    </w:rPr>
  </w:style>
  <w:style w:type="paragraph" w:customStyle="1" w:styleId="Orderitem">
    <w:name w:val="Order_item"/>
    <w:basedOn w:val="Normal"/>
    <w:next w:val="Normal"/>
    <w:link w:val="OrderitemCharChar"/>
    <w:rsid w:val="0052109B"/>
    <w:pPr>
      <w:numPr>
        <w:numId w:val="11"/>
      </w:numPr>
      <w:tabs>
        <w:tab w:val="clear" w:pos="851"/>
        <w:tab w:val="left" w:pos="720"/>
      </w:tabs>
    </w:pPr>
  </w:style>
  <w:style w:type="paragraph" w:customStyle="1" w:styleId="Level2-Bold">
    <w:name w:val="Level 2-Bold"/>
    <w:basedOn w:val="Normal"/>
    <w:next w:val="Normal"/>
    <w:rsid w:val="0052109B"/>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52109B"/>
    <w:pPr>
      <w:spacing w:line="270" w:lineRule="exact"/>
      <w:ind w:left="851"/>
    </w:pPr>
    <w:rPr>
      <w:sz w:val="22"/>
      <w:szCs w:val="20"/>
      <w:lang w:val="en-GB" w:eastAsia="en-US"/>
    </w:rPr>
  </w:style>
  <w:style w:type="paragraph" w:customStyle="1" w:styleId="TableHeading">
    <w:name w:val="Table Heading"/>
    <w:basedOn w:val="Normal"/>
    <w:next w:val="Normal"/>
    <w:rsid w:val="0052109B"/>
    <w:pPr>
      <w:spacing w:before="0" w:line="270" w:lineRule="exact"/>
    </w:pPr>
    <w:rPr>
      <w:b/>
      <w:sz w:val="22"/>
      <w:szCs w:val="20"/>
      <w:lang w:val="en-GB" w:eastAsia="en-US"/>
    </w:rPr>
  </w:style>
  <w:style w:type="paragraph" w:customStyle="1" w:styleId="TableNormal0">
    <w:name w:val="TableNormal"/>
    <w:basedOn w:val="Normal"/>
    <w:next w:val="Normal"/>
    <w:rsid w:val="0052109B"/>
    <w:pPr>
      <w:spacing w:before="0" w:line="270" w:lineRule="exact"/>
    </w:pPr>
    <w:rPr>
      <w:sz w:val="22"/>
      <w:szCs w:val="20"/>
      <w:lang w:val="en-GB" w:eastAsia="en-US"/>
    </w:rPr>
  </w:style>
  <w:style w:type="character" w:customStyle="1" w:styleId="SubLevel1Char">
    <w:name w:val="Sub Level 1 Char"/>
    <w:basedOn w:val="DefaultParagraphFont"/>
    <w:link w:val="SubLevel1"/>
    <w:rsid w:val="0052109B"/>
    <w:rPr>
      <w:sz w:val="24"/>
      <w:szCs w:val="24"/>
    </w:rPr>
  </w:style>
  <w:style w:type="character" w:customStyle="1" w:styleId="OrderitemCharChar">
    <w:name w:val="Order_item Char Char"/>
    <w:basedOn w:val="DefaultParagraphFont"/>
    <w:link w:val="Orderitem"/>
    <w:rsid w:val="0052109B"/>
    <w:rPr>
      <w:sz w:val="24"/>
      <w:szCs w:val="24"/>
    </w:rPr>
  </w:style>
  <w:style w:type="paragraph" w:customStyle="1" w:styleId="access">
    <w:name w:val="access"/>
    <w:rsid w:val="0052109B"/>
    <w:pPr>
      <w:spacing w:before="200" w:after="60" w:line="270" w:lineRule="exact"/>
      <w:jc w:val="both"/>
    </w:pPr>
    <w:rPr>
      <w:sz w:val="24"/>
      <w:szCs w:val="24"/>
    </w:rPr>
  </w:style>
  <w:style w:type="paragraph" w:customStyle="1" w:styleId="nes">
    <w:name w:val="nes"/>
    <w:rsid w:val="0052109B"/>
    <w:pPr>
      <w:spacing w:before="200" w:after="60" w:line="270" w:lineRule="exact"/>
      <w:jc w:val="both"/>
    </w:pPr>
    <w:rPr>
      <w:sz w:val="24"/>
      <w:szCs w:val="24"/>
    </w:rPr>
  </w:style>
  <w:style w:type="paragraph" w:customStyle="1" w:styleId="Footer1">
    <w:name w:val="Footer1"/>
    <w:rsid w:val="003A4F46"/>
    <w:pPr>
      <w:tabs>
        <w:tab w:val="center" w:pos="4153"/>
        <w:tab w:val="right" w:pos="8306"/>
      </w:tabs>
      <w:spacing w:before="200" w:after="60" w:line="270" w:lineRule="exact"/>
      <w:jc w:val="both"/>
    </w:pPr>
    <w:rPr>
      <w:sz w:val="24"/>
      <w:szCs w:val="24"/>
    </w:rPr>
  </w:style>
  <w:style w:type="paragraph" w:customStyle="1" w:styleId="foot2010">
    <w:name w:val="foot2010"/>
    <w:rsid w:val="0052109B"/>
    <w:pPr>
      <w:spacing w:before="200" w:after="60"/>
      <w:jc w:val="both"/>
    </w:pPr>
    <w:rPr>
      <w:sz w:val="24"/>
      <w:szCs w:val="24"/>
    </w:rPr>
  </w:style>
  <w:style w:type="paragraph" w:customStyle="1" w:styleId="lhdef">
    <w:name w:val="lhdef"/>
    <w:rsid w:val="0052109B"/>
    <w:pPr>
      <w:spacing w:before="200" w:after="60"/>
      <w:ind w:left="851"/>
      <w:jc w:val="both"/>
    </w:pPr>
    <w:rPr>
      <w:sz w:val="24"/>
      <w:szCs w:val="24"/>
    </w:rPr>
  </w:style>
  <w:style w:type="paragraph" w:customStyle="1" w:styleId="lhicov">
    <w:name w:val="lhicov"/>
    <w:rsid w:val="0052109B"/>
    <w:pPr>
      <w:tabs>
        <w:tab w:val="num" w:pos="851"/>
      </w:tabs>
      <w:spacing w:before="200" w:after="60"/>
      <w:ind w:left="851" w:hanging="851"/>
      <w:jc w:val="both"/>
      <w:outlineLvl w:val="2"/>
    </w:pPr>
    <w:rPr>
      <w:rFonts w:cs="Arial"/>
      <w:bCs/>
      <w:iCs/>
      <w:sz w:val="24"/>
      <w:szCs w:val="28"/>
    </w:rPr>
  </w:style>
  <w:style w:type="paragraph" w:customStyle="1" w:styleId="lhocov">
    <w:name w:val="lhocov"/>
    <w:rsid w:val="0052109B"/>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52109B"/>
    <w:pPr>
      <w:tabs>
        <w:tab w:val="num" w:pos="851"/>
      </w:tabs>
      <w:spacing w:before="200" w:after="60"/>
      <w:ind w:left="851" w:hanging="851"/>
      <w:jc w:val="both"/>
      <w:outlineLvl w:val="2"/>
    </w:pPr>
    <w:rPr>
      <w:rFonts w:cs="Arial"/>
      <w:bCs/>
      <w:iCs/>
      <w:sz w:val="24"/>
      <w:szCs w:val="28"/>
    </w:rPr>
  </w:style>
  <w:style w:type="paragraph" w:customStyle="1" w:styleId="gtio">
    <w:name w:val="gtio"/>
    <w:rsid w:val="0052109B"/>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281D0B"/>
    <w:rPr>
      <w:szCs w:val="24"/>
    </w:rPr>
  </w:style>
  <w:style w:type="paragraph" w:customStyle="1" w:styleId="amodtable0">
    <w:name w:val="amodtable"/>
    <w:basedOn w:val="Normal"/>
    <w:rsid w:val="0052109B"/>
    <w:pPr>
      <w:spacing w:before="120"/>
      <w:jc w:val="left"/>
    </w:pPr>
  </w:style>
  <w:style w:type="paragraph" w:customStyle="1" w:styleId="Footer10">
    <w:name w:val="Footer1"/>
    <w:rsid w:val="0052109B"/>
    <w:pPr>
      <w:tabs>
        <w:tab w:val="center" w:pos="4153"/>
        <w:tab w:val="right" w:pos="8306"/>
      </w:tabs>
      <w:spacing w:before="200" w:after="60" w:line="270" w:lineRule="exact"/>
      <w:jc w:val="both"/>
    </w:pPr>
    <w:rPr>
      <w:sz w:val="24"/>
      <w:szCs w:val="24"/>
    </w:rPr>
  </w:style>
  <w:style w:type="paragraph" w:styleId="Caption">
    <w:name w:val="caption"/>
    <w:basedOn w:val="Normal"/>
    <w:qFormat/>
    <w:rsid w:val="00B20D21"/>
    <w:pPr>
      <w:spacing w:before="120" w:after="120"/>
    </w:pPr>
    <w:rPr>
      <w:i/>
      <w:iCs/>
    </w:rPr>
  </w:style>
  <w:style w:type="paragraph" w:customStyle="1" w:styleId="NumberedPara">
    <w:name w:val="Numbered Para"/>
    <w:basedOn w:val="Normal"/>
    <w:next w:val="Normal"/>
    <w:uiPriority w:val="99"/>
    <w:rsid w:val="00B20D21"/>
    <w:pPr>
      <w:numPr>
        <w:numId w:val="12"/>
      </w:numPr>
      <w:tabs>
        <w:tab w:val="clear" w:pos="737"/>
        <w:tab w:val="left" w:pos="709"/>
      </w:tabs>
    </w:pPr>
  </w:style>
  <w:style w:type="paragraph" w:customStyle="1" w:styleId="BlockLevel2">
    <w:name w:val="Block Level 2"/>
    <w:basedOn w:val="Normal"/>
    <w:next w:val="Normal"/>
    <w:rsid w:val="0052109B"/>
    <w:pPr>
      <w:spacing w:before="0"/>
      <w:ind w:left="851"/>
    </w:pPr>
    <w:rPr>
      <w:szCs w:val="20"/>
      <w:lang w:val="en-GB" w:eastAsia="en-US"/>
    </w:rPr>
  </w:style>
  <w:style w:type="character" w:customStyle="1" w:styleId="Level4Char">
    <w:name w:val="Level 4 Char"/>
    <w:basedOn w:val="DefaultParagraphFont"/>
    <w:link w:val="Level4"/>
    <w:locked/>
    <w:rsid w:val="0052109B"/>
    <w:rPr>
      <w:bCs/>
      <w:sz w:val="24"/>
      <w:szCs w:val="28"/>
    </w:rPr>
  </w:style>
  <w:style w:type="paragraph" w:customStyle="1" w:styleId="StyleCenteredLeft-019cm">
    <w:name w:val="Style Centered Left:  -0.19 cm"/>
    <w:basedOn w:val="Normal"/>
    <w:rsid w:val="0052109B"/>
    <w:pPr>
      <w:jc w:val="center"/>
    </w:pPr>
    <w:rPr>
      <w:szCs w:val="20"/>
    </w:rPr>
  </w:style>
  <w:style w:type="paragraph" w:customStyle="1" w:styleId="application">
    <w:name w:val="application"/>
    <w:basedOn w:val="Normal"/>
    <w:rsid w:val="0052109B"/>
    <w:pPr>
      <w:jc w:val="left"/>
    </w:pPr>
  </w:style>
  <w:style w:type="paragraph" w:customStyle="1" w:styleId="Level5">
    <w:name w:val="Level 5"/>
    <w:basedOn w:val="Normal"/>
    <w:next w:val="Normal"/>
    <w:qFormat/>
    <w:rsid w:val="0052109B"/>
    <w:pPr>
      <w:ind w:left="2552" w:hanging="567"/>
    </w:pPr>
  </w:style>
  <w:style w:type="paragraph" w:customStyle="1" w:styleId="trans">
    <w:name w:val="trans"/>
    <w:basedOn w:val="Normal"/>
    <w:next w:val="Normal"/>
    <w:rsid w:val="0052109B"/>
    <w:pPr>
      <w:tabs>
        <w:tab w:val="left" w:pos="709"/>
      </w:tabs>
    </w:pPr>
  </w:style>
  <w:style w:type="paragraph" w:customStyle="1" w:styleId="BlockLevel1">
    <w:name w:val="Block Level 1"/>
    <w:basedOn w:val="Normal"/>
    <w:next w:val="Normal"/>
    <w:rsid w:val="006D3A38"/>
    <w:pPr>
      <w:ind w:left="851"/>
    </w:pPr>
    <w:rPr>
      <w:szCs w:val="20"/>
      <w:lang w:val="en-GB"/>
    </w:rPr>
  </w:style>
  <w:style w:type="paragraph" w:customStyle="1" w:styleId="Info">
    <w:name w:val="Info"/>
    <w:basedOn w:val="Normal"/>
    <w:qFormat/>
    <w:rsid w:val="00AC235C"/>
  </w:style>
  <w:style w:type="paragraph" w:customStyle="1" w:styleId="AmodTable14">
    <w:name w:val="AmodTable14"/>
    <w:basedOn w:val="Normal"/>
    <w:next w:val="Normal"/>
    <w:qFormat/>
    <w:rsid w:val="0052109B"/>
    <w:pPr>
      <w:spacing w:before="120"/>
      <w:ind w:left="57"/>
      <w:jc w:val="left"/>
    </w:pPr>
  </w:style>
  <w:style w:type="character" w:customStyle="1" w:styleId="SubLevel2Char">
    <w:name w:val="Sub Level 2 Char"/>
    <w:basedOn w:val="DefaultParagraphFont"/>
    <w:link w:val="SubLevel2"/>
    <w:rsid w:val="0052109B"/>
    <w:rPr>
      <w:sz w:val="24"/>
      <w:szCs w:val="24"/>
    </w:rPr>
  </w:style>
  <w:style w:type="paragraph" w:customStyle="1" w:styleId="note">
    <w:name w:val="note"/>
    <w:basedOn w:val="Normal"/>
    <w:next w:val="Normal"/>
    <w:autoRedefine/>
    <w:qFormat/>
    <w:rsid w:val="0052109B"/>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numbering" w:styleId="1ai">
    <w:name w:val="Outline List 1"/>
    <w:basedOn w:val="NoList"/>
    <w:rsid w:val="003D24D9"/>
    <w:pPr>
      <w:numPr>
        <w:numId w:val="15"/>
      </w:numPr>
    </w:pPr>
  </w:style>
  <w:style w:type="table" w:customStyle="1" w:styleId="TableGrid1">
    <w:name w:val="Table Grid1"/>
    <w:basedOn w:val="TableNormal"/>
    <w:next w:val="TableGrid"/>
    <w:rsid w:val="003D24D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perlink">
    <w:name w:val="normperlink"/>
    <w:basedOn w:val="History"/>
    <w:rsid w:val="000D4763"/>
  </w:style>
  <w:style w:type="paragraph" w:customStyle="1" w:styleId="BulletLevel1">
    <w:name w:val="Bullet Level 1"/>
    <w:basedOn w:val="Normal"/>
    <w:next w:val="Normal"/>
    <w:rsid w:val="00826621"/>
    <w:pPr>
      <w:spacing w:before="0"/>
      <w:ind w:left="1021" w:hanging="170"/>
    </w:pPr>
    <w:rPr>
      <w:szCs w:val="20"/>
      <w:lang w:val="en-GB" w:eastAsia="en-US"/>
    </w:rPr>
  </w:style>
  <w:style w:type="character" w:styleId="UnresolvedMention">
    <w:name w:val="Unresolved Mention"/>
    <w:basedOn w:val="DefaultParagraphFont"/>
    <w:uiPriority w:val="99"/>
    <w:semiHidden/>
    <w:unhideWhenUsed/>
    <w:rsid w:val="00826621"/>
    <w:rPr>
      <w:color w:val="605E5C"/>
      <w:shd w:val="clear" w:color="auto" w:fill="E1DFDD"/>
    </w:rPr>
  </w:style>
  <w:style w:type="paragraph" w:customStyle="1" w:styleId="tablenote">
    <w:name w:val="tablenote"/>
    <w:basedOn w:val="Normal"/>
    <w:qFormat/>
    <w:rsid w:val="0052109B"/>
    <w:pPr>
      <w:spacing w:before="120"/>
      <w:ind w:left="851"/>
    </w:pPr>
  </w:style>
  <w:style w:type="paragraph" w:customStyle="1" w:styleId="tablenote15">
    <w:name w:val="tablenote1.5"/>
    <w:basedOn w:val="tablenote"/>
    <w:qFormat/>
    <w:rsid w:val="0052109B"/>
    <w:rPr>
      <w:sz w:val="22"/>
    </w:rPr>
  </w:style>
  <w:style w:type="paragraph" w:customStyle="1" w:styleId="tablenote0">
    <w:name w:val="tablenote0"/>
    <w:basedOn w:val="Normal"/>
    <w:qFormat/>
    <w:rsid w:val="0052109B"/>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15264">
      <w:bodyDiv w:val="1"/>
      <w:marLeft w:val="0"/>
      <w:marRight w:val="0"/>
      <w:marTop w:val="0"/>
      <w:marBottom w:val="0"/>
      <w:divBdr>
        <w:top w:val="none" w:sz="0" w:space="0" w:color="auto"/>
        <w:left w:val="none" w:sz="0" w:space="0" w:color="auto"/>
        <w:bottom w:val="none" w:sz="0" w:space="0" w:color="auto"/>
        <w:right w:val="none" w:sz="0" w:space="0" w:color="auto"/>
      </w:divBdr>
    </w:div>
    <w:div w:id="125853317">
      <w:bodyDiv w:val="1"/>
      <w:marLeft w:val="0"/>
      <w:marRight w:val="0"/>
      <w:marTop w:val="0"/>
      <w:marBottom w:val="0"/>
      <w:divBdr>
        <w:top w:val="none" w:sz="0" w:space="0" w:color="auto"/>
        <w:left w:val="none" w:sz="0" w:space="0" w:color="auto"/>
        <w:bottom w:val="none" w:sz="0" w:space="0" w:color="auto"/>
        <w:right w:val="none" w:sz="0" w:space="0" w:color="auto"/>
      </w:divBdr>
    </w:div>
    <w:div w:id="330718117">
      <w:bodyDiv w:val="1"/>
      <w:marLeft w:val="0"/>
      <w:marRight w:val="0"/>
      <w:marTop w:val="0"/>
      <w:marBottom w:val="0"/>
      <w:divBdr>
        <w:top w:val="none" w:sz="0" w:space="0" w:color="auto"/>
        <w:left w:val="none" w:sz="0" w:space="0" w:color="auto"/>
        <w:bottom w:val="none" w:sz="0" w:space="0" w:color="auto"/>
        <w:right w:val="none" w:sz="0" w:space="0" w:color="auto"/>
      </w:divBdr>
    </w:div>
    <w:div w:id="370767820">
      <w:bodyDiv w:val="1"/>
      <w:marLeft w:val="0"/>
      <w:marRight w:val="0"/>
      <w:marTop w:val="0"/>
      <w:marBottom w:val="0"/>
      <w:divBdr>
        <w:top w:val="none" w:sz="0" w:space="0" w:color="auto"/>
        <w:left w:val="none" w:sz="0" w:space="0" w:color="auto"/>
        <w:bottom w:val="none" w:sz="0" w:space="0" w:color="auto"/>
        <w:right w:val="none" w:sz="0" w:space="0" w:color="auto"/>
      </w:divBdr>
    </w:div>
    <w:div w:id="414711939">
      <w:bodyDiv w:val="1"/>
      <w:marLeft w:val="0"/>
      <w:marRight w:val="0"/>
      <w:marTop w:val="0"/>
      <w:marBottom w:val="0"/>
      <w:divBdr>
        <w:top w:val="none" w:sz="0" w:space="0" w:color="auto"/>
        <w:left w:val="none" w:sz="0" w:space="0" w:color="auto"/>
        <w:bottom w:val="none" w:sz="0" w:space="0" w:color="auto"/>
        <w:right w:val="none" w:sz="0" w:space="0" w:color="auto"/>
      </w:divBdr>
    </w:div>
    <w:div w:id="550338003">
      <w:bodyDiv w:val="1"/>
      <w:marLeft w:val="0"/>
      <w:marRight w:val="0"/>
      <w:marTop w:val="0"/>
      <w:marBottom w:val="0"/>
      <w:divBdr>
        <w:top w:val="none" w:sz="0" w:space="0" w:color="auto"/>
        <w:left w:val="none" w:sz="0" w:space="0" w:color="auto"/>
        <w:bottom w:val="none" w:sz="0" w:space="0" w:color="auto"/>
        <w:right w:val="none" w:sz="0" w:space="0" w:color="auto"/>
      </w:divBdr>
    </w:div>
    <w:div w:id="578176864">
      <w:bodyDiv w:val="1"/>
      <w:marLeft w:val="0"/>
      <w:marRight w:val="0"/>
      <w:marTop w:val="0"/>
      <w:marBottom w:val="0"/>
      <w:divBdr>
        <w:top w:val="none" w:sz="0" w:space="0" w:color="auto"/>
        <w:left w:val="none" w:sz="0" w:space="0" w:color="auto"/>
        <w:bottom w:val="none" w:sz="0" w:space="0" w:color="auto"/>
        <w:right w:val="none" w:sz="0" w:space="0" w:color="auto"/>
      </w:divBdr>
    </w:div>
    <w:div w:id="774717146">
      <w:bodyDiv w:val="1"/>
      <w:marLeft w:val="0"/>
      <w:marRight w:val="0"/>
      <w:marTop w:val="0"/>
      <w:marBottom w:val="0"/>
      <w:divBdr>
        <w:top w:val="none" w:sz="0" w:space="0" w:color="auto"/>
        <w:left w:val="none" w:sz="0" w:space="0" w:color="auto"/>
        <w:bottom w:val="none" w:sz="0" w:space="0" w:color="auto"/>
        <w:right w:val="none" w:sz="0" w:space="0" w:color="auto"/>
      </w:divBdr>
    </w:div>
    <w:div w:id="837116480">
      <w:bodyDiv w:val="1"/>
      <w:marLeft w:val="0"/>
      <w:marRight w:val="0"/>
      <w:marTop w:val="0"/>
      <w:marBottom w:val="0"/>
      <w:divBdr>
        <w:top w:val="none" w:sz="0" w:space="0" w:color="auto"/>
        <w:left w:val="none" w:sz="0" w:space="0" w:color="auto"/>
        <w:bottom w:val="none" w:sz="0" w:space="0" w:color="auto"/>
        <w:right w:val="none" w:sz="0" w:space="0" w:color="auto"/>
      </w:divBdr>
    </w:div>
    <w:div w:id="962541355">
      <w:bodyDiv w:val="1"/>
      <w:marLeft w:val="0"/>
      <w:marRight w:val="0"/>
      <w:marTop w:val="0"/>
      <w:marBottom w:val="0"/>
      <w:divBdr>
        <w:top w:val="none" w:sz="0" w:space="0" w:color="auto"/>
        <w:left w:val="none" w:sz="0" w:space="0" w:color="auto"/>
        <w:bottom w:val="none" w:sz="0" w:space="0" w:color="auto"/>
        <w:right w:val="none" w:sz="0" w:space="0" w:color="auto"/>
      </w:divBdr>
    </w:div>
    <w:div w:id="1020426828">
      <w:bodyDiv w:val="1"/>
      <w:marLeft w:val="0"/>
      <w:marRight w:val="0"/>
      <w:marTop w:val="0"/>
      <w:marBottom w:val="0"/>
      <w:divBdr>
        <w:top w:val="none" w:sz="0" w:space="0" w:color="auto"/>
        <w:left w:val="none" w:sz="0" w:space="0" w:color="auto"/>
        <w:bottom w:val="none" w:sz="0" w:space="0" w:color="auto"/>
        <w:right w:val="none" w:sz="0" w:space="0" w:color="auto"/>
      </w:divBdr>
    </w:div>
    <w:div w:id="1069428340">
      <w:bodyDiv w:val="1"/>
      <w:marLeft w:val="0"/>
      <w:marRight w:val="0"/>
      <w:marTop w:val="0"/>
      <w:marBottom w:val="0"/>
      <w:divBdr>
        <w:top w:val="none" w:sz="0" w:space="0" w:color="auto"/>
        <w:left w:val="none" w:sz="0" w:space="0" w:color="auto"/>
        <w:bottom w:val="none" w:sz="0" w:space="0" w:color="auto"/>
        <w:right w:val="none" w:sz="0" w:space="0" w:color="auto"/>
      </w:divBdr>
    </w:div>
    <w:div w:id="1225529448">
      <w:bodyDiv w:val="1"/>
      <w:marLeft w:val="0"/>
      <w:marRight w:val="0"/>
      <w:marTop w:val="0"/>
      <w:marBottom w:val="0"/>
      <w:divBdr>
        <w:top w:val="none" w:sz="0" w:space="0" w:color="auto"/>
        <w:left w:val="none" w:sz="0" w:space="0" w:color="auto"/>
        <w:bottom w:val="none" w:sz="0" w:space="0" w:color="auto"/>
        <w:right w:val="none" w:sz="0" w:space="0" w:color="auto"/>
      </w:divBdr>
    </w:div>
    <w:div w:id="1244267103">
      <w:bodyDiv w:val="1"/>
      <w:marLeft w:val="0"/>
      <w:marRight w:val="0"/>
      <w:marTop w:val="0"/>
      <w:marBottom w:val="0"/>
      <w:divBdr>
        <w:top w:val="none" w:sz="0" w:space="0" w:color="auto"/>
        <w:left w:val="none" w:sz="0" w:space="0" w:color="auto"/>
        <w:bottom w:val="none" w:sz="0" w:space="0" w:color="auto"/>
        <w:right w:val="none" w:sz="0" w:space="0" w:color="auto"/>
      </w:divBdr>
    </w:div>
    <w:div w:id="1378512699">
      <w:bodyDiv w:val="1"/>
      <w:marLeft w:val="0"/>
      <w:marRight w:val="0"/>
      <w:marTop w:val="0"/>
      <w:marBottom w:val="0"/>
      <w:divBdr>
        <w:top w:val="none" w:sz="0" w:space="0" w:color="auto"/>
        <w:left w:val="none" w:sz="0" w:space="0" w:color="auto"/>
        <w:bottom w:val="none" w:sz="0" w:space="0" w:color="auto"/>
        <w:right w:val="none" w:sz="0" w:space="0" w:color="auto"/>
      </w:divBdr>
    </w:div>
    <w:div w:id="1397321289">
      <w:bodyDiv w:val="1"/>
      <w:marLeft w:val="0"/>
      <w:marRight w:val="0"/>
      <w:marTop w:val="0"/>
      <w:marBottom w:val="0"/>
      <w:divBdr>
        <w:top w:val="none" w:sz="0" w:space="0" w:color="auto"/>
        <w:left w:val="none" w:sz="0" w:space="0" w:color="auto"/>
        <w:bottom w:val="none" w:sz="0" w:space="0" w:color="auto"/>
        <w:right w:val="none" w:sz="0" w:space="0" w:color="auto"/>
      </w:divBdr>
    </w:div>
    <w:div w:id="1486161336">
      <w:bodyDiv w:val="1"/>
      <w:marLeft w:val="0"/>
      <w:marRight w:val="0"/>
      <w:marTop w:val="0"/>
      <w:marBottom w:val="0"/>
      <w:divBdr>
        <w:top w:val="none" w:sz="0" w:space="0" w:color="auto"/>
        <w:left w:val="none" w:sz="0" w:space="0" w:color="auto"/>
        <w:bottom w:val="none" w:sz="0" w:space="0" w:color="auto"/>
        <w:right w:val="none" w:sz="0" w:space="0" w:color="auto"/>
      </w:divBdr>
    </w:div>
    <w:div w:id="1506750898">
      <w:bodyDiv w:val="1"/>
      <w:marLeft w:val="0"/>
      <w:marRight w:val="0"/>
      <w:marTop w:val="0"/>
      <w:marBottom w:val="0"/>
      <w:divBdr>
        <w:top w:val="none" w:sz="0" w:space="0" w:color="auto"/>
        <w:left w:val="none" w:sz="0" w:space="0" w:color="auto"/>
        <w:bottom w:val="none" w:sz="0" w:space="0" w:color="auto"/>
        <w:right w:val="none" w:sz="0" w:space="0" w:color="auto"/>
      </w:divBdr>
    </w:div>
    <w:div w:id="1589383174">
      <w:bodyDiv w:val="1"/>
      <w:marLeft w:val="0"/>
      <w:marRight w:val="0"/>
      <w:marTop w:val="0"/>
      <w:marBottom w:val="0"/>
      <w:divBdr>
        <w:top w:val="none" w:sz="0" w:space="0" w:color="auto"/>
        <w:left w:val="none" w:sz="0" w:space="0" w:color="auto"/>
        <w:bottom w:val="none" w:sz="0" w:space="0" w:color="auto"/>
        <w:right w:val="none" w:sz="0" w:space="0" w:color="auto"/>
      </w:divBdr>
    </w:div>
    <w:div w:id="1611888356">
      <w:bodyDiv w:val="1"/>
      <w:marLeft w:val="0"/>
      <w:marRight w:val="0"/>
      <w:marTop w:val="0"/>
      <w:marBottom w:val="0"/>
      <w:divBdr>
        <w:top w:val="none" w:sz="0" w:space="0" w:color="auto"/>
        <w:left w:val="none" w:sz="0" w:space="0" w:color="auto"/>
        <w:bottom w:val="none" w:sz="0" w:space="0" w:color="auto"/>
        <w:right w:val="none" w:sz="0" w:space="0" w:color="auto"/>
      </w:divBdr>
    </w:div>
    <w:div w:id="1660385648">
      <w:bodyDiv w:val="1"/>
      <w:marLeft w:val="0"/>
      <w:marRight w:val="0"/>
      <w:marTop w:val="0"/>
      <w:marBottom w:val="0"/>
      <w:divBdr>
        <w:top w:val="none" w:sz="0" w:space="0" w:color="auto"/>
        <w:left w:val="none" w:sz="0" w:space="0" w:color="auto"/>
        <w:bottom w:val="none" w:sz="0" w:space="0" w:color="auto"/>
        <w:right w:val="none" w:sz="0" w:space="0" w:color="auto"/>
      </w:divBdr>
    </w:div>
    <w:div w:id="1809395535">
      <w:bodyDiv w:val="1"/>
      <w:marLeft w:val="0"/>
      <w:marRight w:val="0"/>
      <w:marTop w:val="0"/>
      <w:marBottom w:val="0"/>
      <w:divBdr>
        <w:top w:val="none" w:sz="0" w:space="0" w:color="auto"/>
        <w:left w:val="none" w:sz="0" w:space="0" w:color="auto"/>
        <w:bottom w:val="none" w:sz="0" w:space="0" w:color="auto"/>
        <w:right w:val="none" w:sz="0" w:space="0" w:color="auto"/>
      </w:divBdr>
    </w:div>
    <w:div w:id="206721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documents/awardsandorders/html/pr707457.htm" TargetMode="External"/><Relationship Id="rId299" Type="http://schemas.openxmlformats.org/officeDocument/2006/relationships/hyperlink" Target="http://www.fwc.gov.au/documents/awardsandorders/html/pr704097.htm" TargetMode="External"/><Relationship Id="rId21" Type="http://schemas.openxmlformats.org/officeDocument/2006/relationships/hyperlink" Target="http://www.fwc.gov.au/awardsandorders/html/PR544519.htm" TargetMode="External"/><Relationship Id="rId63" Type="http://schemas.openxmlformats.org/officeDocument/2006/relationships/hyperlink" Target="http://www.fwc.gov.au/awardsandorders/html/PR994422.htm" TargetMode="External"/><Relationship Id="rId159" Type="http://schemas.openxmlformats.org/officeDocument/2006/relationships/hyperlink" Target="http://www.fwc.gov.au/awardsandorders/html/PR609364.htm" TargetMode="External"/><Relationship Id="rId324" Type="http://schemas.openxmlformats.org/officeDocument/2006/relationships/hyperlink" Target="http://www.fwc.gov.au/awardsandorders/html/PR523030.htm" TargetMode="External"/><Relationship Id="rId366" Type="http://schemas.openxmlformats.org/officeDocument/2006/relationships/hyperlink" Target="http://www.fwc.gov.au/awardsandorders/html/pr536833.htm" TargetMode="External"/><Relationship Id="rId170" Type="http://schemas.openxmlformats.org/officeDocument/2006/relationships/hyperlink" Target="http://www.fwc.gov.au/awardsandorders/html/PR509078.htm" TargetMode="External"/><Relationship Id="rId226" Type="http://schemas.openxmlformats.org/officeDocument/2006/relationships/hyperlink" Target="http://www.fwc.gov.au/awardsandorders/html/PR529162.htm" TargetMode="External"/><Relationship Id="rId268" Type="http://schemas.openxmlformats.org/officeDocument/2006/relationships/hyperlink" Target="http://www.fwc.gov.au/awardsandorders/html/PR579552.htm" TargetMode="External"/><Relationship Id="rId32" Type="http://schemas.openxmlformats.org/officeDocument/2006/relationships/header" Target="header2.xml"/><Relationship Id="rId74" Type="http://schemas.openxmlformats.org/officeDocument/2006/relationships/hyperlink" Target="https://www.fwc.gov.au/documents/awardmod/download/nes.pdf" TargetMode="External"/><Relationship Id="rId128" Type="http://schemas.openxmlformats.org/officeDocument/2006/relationships/hyperlink" Target="http://www.fwc.gov.au/awardsandorders/html/PR994422.htm" TargetMode="External"/><Relationship Id="rId335" Type="http://schemas.openxmlformats.org/officeDocument/2006/relationships/hyperlink" Target="http://www.fwc.gov.au/awardsandorders/html/PR523030.htm" TargetMode="External"/><Relationship Id="rId377" Type="http://schemas.openxmlformats.org/officeDocument/2006/relationships/hyperlink" Target="http://www.fwc.gov.au/awardsandorders/html/PR998173.htm" TargetMode="External"/><Relationship Id="rId5" Type="http://schemas.openxmlformats.org/officeDocument/2006/relationships/webSettings" Target="webSettings.xml"/><Relationship Id="rId181" Type="http://schemas.openxmlformats.org/officeDocument/2006/relationships/hyperlink" Target="https://www.fwc.gov.au/awardsandorders/html/PR566719.htm" TargetMode="External"/><Relationship Id="rId237" Type="http://schemas.openxmlformats.org/officeDocument/2006/relationships/hyperlink" Target="http://www.fwc.gov.au/awardsandorders/html/PR566857.htm" TargetMode="External"/><Relationship Id="rId402" Type="http://schemas.openxmlformats.org/officeDocument/2006/relationships/hyperlink" Target="https://www.fwc.gov.au/documents/awardsandorders/html/pr701683.htm" TargetMode="External"/><Relationship Id="rId279" Type="http://schemas.openxmlformats.org/officeDocument/2006/relationships/hyperlink" Target="http://www.fwc.gov.au/awardsandorders/html/PR551756.htm" TargetMode="External"/><Relationship Id="rId43" Type="http://schemas.openxmlformats.org/officeDocument/2006/relationships/hyperlink" Target="http://www.fwc.gov.au/awardsandorders/html/PR997772.htm" TargetMode="External"/><Relationship Id="rId139" Type="http://schemas.openxmlformats.org/officeDocument/2006/relationships/hyperlink" Target="http://www.fwc.gov.au/awardsandorders/html/PR994422.htm" TargetMode="External"/><Relationship Id="rId290" Type="http://schemas.openxmlformats.org/officeDocument/2006/relationships/hyperlink" Target="http://www.fwc.gov.au/awardsandorders/html/PR529162.htm" TargetMode="External"/><Relationship Id="rId304" Type="http://schemas.openxmlformats.org/officeDocument/2006/relationships/hyperlink" Target="http://www.fwc.gov.au/awardsandorders/html/pr536833.htm" TargetMode="External"/><Relationship Id="rId346" Type="http://schemas.openxmlformats.org/officeDocument/2006/relationships/hyperlink" Target="http://www.fwc.gov.au/awardsandorders/html/pr536833.htm" TargetMode="External"/><Relationship Id="rId388" Type="http://schemas.openxmlformats.org/officeDocument/2006/relationships/hyperlink" Target="https://www.fwc.gov.au/documents/awardsandorders/html/pr704097.htm" TargetMode="External"/><Relationship Id="rId85" Type="http://schemas.openxmlformats.org/officeDocument/2006/relationships/hyperlink" Target="https://www.fwc.gov.au/documents/awardmod/download/nes.pdf" TargetMode="External"/><Relationship Id="rId150" Type="http://schemas.openxmlformats.org/officeDocument/2006/relationships/hyperlink" Target="http://www.fwc.gov.au/awardsandorders/html/PR567217.htm" TargetMode="External"/><Relationship Id="rId171" Type="http://schemas.openxmlformats.org/officeDocument/2006/relationships/hyperlink" Target="http://www.fwc.gov.au/awardsandorders/html/PR509200.htm" TargetMode="External"/><Relationship Id="rId192" Type="http://schemas.openxmlformats.org/officeDocument/2006/relationships/hyperlink" Target="http://www.fwc.gov.au/awardsandorders/html/PR529162.htm" TargetMode="External"/><Relationship Id="rId206" Type="http://schemas.openxmlformats.org/officeDocument/2006/relationships/hyperlink" Target="http://www.fwc.gov.au/awardsandorders/html/PR523030.htm" TargetMode="External"/><Relationship Id="rId227" Type="http://schemas.openxmlformats.org/officeDocument/2006/relationships/hyperlink" Target="http://www.fwc.gov.au/awardsandorders/html/PR991554.htm" TargetMode="External"/><Relationship Id="rId413" Type="http://schemas.openxmlformats.org/officeDocument/2006/relationships/hyperlink" Target="http://www.fwc.gov.au/awardsandorders/html/PR582954.htm" TargetMode="External"/><Relationship Id="rId248" Type="http://schemas.openxmlformats.org/officeDocument/2006/relationships/hyperlink" Target="http://www.fwc.gov.au/awardsandorders/html/PR551756.htm" TargetMode="External"/><Relationship Id="rId269" Type="http://schemas.openxmlformats.org/officeDocument/2006/relationships/hyperlink" Target="http://www.fwc.gov.au/awardsandorders/html/pr592307.htm" TargetMode="External"/><Relationship Id="rId12" Type="http://schemas.openxmlformats.org/officeDocument/2006/relationships/hyperlink" Target="https://www.fwc.gov.au/awards-and-agreements/modern-award-reviews/4-yearly-review/award-stage/award-review-documents/MA000047?m=AM2014/253" TargetMode="External"/><Relationship Id="rId33" Type="http://schemas.openxmlformats.org/officeDocument/2006/relationships/footer" Target="footer1.xml"/><Relationship Id="rId108" Type="http://schemas.openxmlformats.org/officeDocument/2006/relationships/hyperlink" Target="http://www.fwc.gov.au/awardsandorders/html/PR509078.htm" TargetMode="External"/><Relationship Id="rId129" Type="http://schemas.openxmlformats.org/officeDocument/2006/relationships/hyperlink" Target="http://www.fwc.gov.au/awardsandorders/html/PR503664.htm" TargetMode="External"/><Relationship Id="rId280" Type="http://schemas.openxmlformats.org/officeDocument/2006/relationships/hyperlink" Target="http://www.fwc.gov.au/awardsandorders/html/PR566857.htm" TargetMode="External"/><Relationship Id="rId315" Type="http://schemas.openxmlformats.org/officeDocument/2006/relationships/hyperlink" Target="http://www.fwc.gov.au/awardsandorders/html/pr536833.htm" TargetMode="External"/><Relationship Id="rId336" Type="http://schemas.openxmlformats.org/officeDocument/2006/relationships/hyperlink" Target="http://www.fwc.gov.au/awardsandorders/html/pr536833.htm" TargetMode="External"/><Relationship Id="rId357" Type="http://schemas.openxmlformats.org/officeDocument/2006/relationships/hyperlink" Target="http://www.fwc.gov.au/awardsandorders/html/PR529162.htm" TargetMode="External"/><Relationship Id="rId54" Type="http://schemas.openxmlformats.org/officeDocument/2006/relationships/hyperlink" Target="http://www.fwc.gov.au/awardsandorders/html/PR546019.htm" TargetMode="External"/><Relationship Id="rId75" Type="http://schemas.openxmlformats.org/officeDocument/2006/relationships/hyperlink" Target="http://www.legislation.gov.au/Series/C2009A00028" TargetMode="External"/><Relationship Id="rId96" Type="http://schemas.openxmlformats.org/officeDocument/2006/relationships/hyperlink" Target="http://www.fwc.gov.au/awardsandorders/html/PR994422.htm" TargetMode="External"/><Relationship Id="rId140" Type="http://schemas.openxmlformats.org/officeDocument/2006/relationships/hyperlink" Target="http://www.fwc.gov.au/awardsandorders/html/PR546019.htm" TargetMode="External"/><Relationship Id="rId161" Type="http://schemas.openxmlformats.org/officeDocument/2006/relationships/hyperlink" Target="http://www.fwc.gov.au/awardsandorders/html/PR997951.htm" TargetMode="External"/><Relationship Id="rId182" Type="http://schemas.openxmlformats.org/officeDocument/2006/relationships/hyperlink" Target="http://www.fwc.gov.au/awardsandorders/html/PR579552.htm" TargetMode="External"/><Relationship Id="rId217" Type="http://schemas.openxmlformats.org/officeDocument/2006/relationships/hyperlink" Target="http://www.fwc.gov.au/awardsandorders/html/PR993117.htm" TargetMode="External"/><Relationship Id="rId378" Type="http://schemas.openxmlformats.org/officeDocument/2006/relationships/hyperlink" Target="http://www.fwc.gov.au/awardsandorders/html/PR509200.htm" TargetMode="External"/><Relationship Id="rId399" Type="http://schemas.openxmlformats.org/officeDocument/2006/relationships/hyperlink" Target="http://www.fwc.gov.au/awardsandorders/html/PR573679.htm" TargetMode="External"/><Relationship Id="rId403" Type="http://schemas.openxmlformats.org/officeDocument/2006/relationships/hyperlink" Target="https://www.fwc.gov.au/documents/awardsandorders/html/pr715095.htm" TargetMode="External"/><Relationship Id="rId6" Type="http://schemas.openxmlformats.org/officeDocument/2006/relationships/footnotes" Target="footnotes.xml"/><Relationship Id="rId238" Type="http://schemas.openxmlformats.org/officeDocument/2006/relationships/hyperlink" Target="http://www.fwc.gov.au/awardsandorders/html/PR579552.htm" TargetMode="External"/><Relationship Id="rId259" Type="http://schemas.openxmlformats.org/officeDocument/2006/relationships/hyperlink" Target="http://www.fwc.gov.au/documents/awardsandorders/html/pr704097.htm" TargetMode="External"/><Relationship Id="rId424" Type="http://schemas.openxmlformats.org/officeDocument/2006/relationships/header" Target="header4.xml"/><Relationship Id="rId23" Type="http://schemas.openxmlformats.org/officeDocument/2006/relationships/hyperlink" Target="http://www.fwc.gov.au/awardsandorders/html/PR557581.htm" TargetMode="External"/><Relationship Id="rId119" Type="http://schemas.openxmlformats.org/officeDocument/2006/relationships/hyperlink" Target="http://www.fwc.gov.au/awardsandorders/html/PR997951.htm" TargetMode="External"/><Relationship Id="rId270" Type="http://schemas.openxmlformats.org/officeDocument/2006/relationships/hyperlink" Target="http://www.fwc.gov.au/documents/awardsandorders/html/pr606528.htm" TargetMode="External"/><Relationship Id="rId291" Type="http://schemas.openxmlformats.org/officeDocument/2006/relationships/hyperlink" Target="http://www.fwc.gov.au/awardsandorders/html/pr536833.htm" TargetMode="External"/><Relationship Id="rId305" Type="http://schemas.openxmlformats.org/officeDocument/2006/relationships/hyperlink" Target="http://www.fwc.gov.au/awardsandorders/html/PR566857.htm" TargetMode="External"/><Relationship Id="rId326" Type="http://schemas.openxmlformats.org/officeDocument/2006/relationships/hyperlink" Target="http://www.fwc.gov.au/awardsandorders/html/PR566857.htm" TargetMode="External"/><Relationship Id="rId347" Type="http://schemas.openxmlformats.org/officeDocument/2006/relationships/hyperlink" Target="http://www.fwc.gov.au/awardsandorders/html/PR000000.htm" TargetMode="External"/><Relationship Id="rId44" Type="http://schemas.openxmlformats.org/officeDocument/2006/relationships/hyperlink" Target="http://www.fwc.gov.au/awardsandorders/html/PR503664.htm" TargetMode="External"/><Relationship Id="rId65" Type="http://schemas.openxmlformats.org/officeDocument/2006/relationships/hyperlink" Target="http://www.fwc.gov.au/awardmod/download/nes.pdf" TargetMode="External"/><Relationship Id="rId86" Type="http://schemas.openxmlformats.org/officeDocument/2006/relationships/hyperlink" Target="http://www.legislation.gov.au/Series/C2009A00028" TargetMode="External"/><Relationship Id="rId130" Type="http://schemas.openxmlformats.org/officeDocument/2006/relationships/hyperlink" Target="http://www.fwc.gov.au/awardsandorders/html/PR561478.htm" TargetMode="External"/><Relationship Id="rId151" Type="http://schemas.openxmlformats.org/officeDocument/2006/relationships/hyperlink" Target="http://www.fwc.gov.au/awardsandorders/html/PR582954.htm" TargetMode="External"/><Relationship Id="rId368" Type="http://schemas.openxmlformats.org/officeDocument/2006/relationships/hyperlink" Target="http://www.fwc.gov.au/awardsandorders/html/PR551756.htm" TargetMode="External"/><Relationship Id="rId389" Type="http://schemas.openxmlformats.org/officeDocument/2006/relationships/hyperlink" Target="https://www.fwc.gov.au/documents/awardsandorders/html/pr707660.htm" TargetMode="External"/><Relationship Id="rId172" Type="http://schemas.openxmlformats.org/officeDocument/2006/relationships/hyperlink" Target="http://www.fwc.gov.au/awardsandorders/html/PR523030.htm" TargetMode="External"/><Relationship Id="rId193" Type="http://schemas.openxmlformats.org/officeDocument/2006/relationships/hyperlink" Target="http://www.fwc.gov.au/awardsandorders/html/PR997951.htm" TargetMode="External"/><Relationship Id="rId207" Type="http://schemas.openxmlformats.org/officeDocument/2006/relationships/hyperlink" Target="http://www.fwc.gov.au/awardsandorders/html/pr536833.htm" TargetMode="External"/><Relationship Id="rId228" Type="http://schemas.openxmlformats.org/officeDocument/2006/relationships/hyperlink" Target="http://www.fwc.gov.au/awardsandorders/html/PR997951.htm" TargetMode="External"/><Relationship Id="rId249" Type="http://schemas.openxmlformats.org/officeDocument/2006/relationships/hyperlink" Target="http://www.fwc.gov.au/awardsandorders/html/PR998173.htm" TargetMode="External"/><Relationship Id="rId414" Type="http://schemas.openxmlformats.org/officeDocument/2006/relationships/hyperlink" Target="http://www.fwc.gov.au/documents/documents/modern_awards/cash-out-agreement.pdf" TargetMode="External"/><Relationship Id="rId13" Type="http://schemas.openxmlformats.org/officeDocument/2006/relationships/hyperlink" Target="https://www.fwc.gov.au/awards-agreements/awards/modern-award-reviews/4-yearly-review/common-issues/am2014300-award" TargetMode="External"/><Relationship Id="rId109" Type="http://schemas.openxmlformats.org/officeDocument/2006/relationships/hyperlink" Target="http://www.fwc.gov.au/awardsandorders/html/PR522909.htm" TargetMode="External"/><Relationship Id="rId260" Type="http://schemas.openxmlformats.org/officeDocument/2006/relationships/hyperlink" Target="https://www.fwc.gov.au/documents/awardsandorders/html/pr707660.htm" TargetMode="External"/><Relationship Id="rId281" Type="http://schemas.openxmlformats.org/officeDocument/2006/relationships/hyperlink" Target="http://www.fwc.gov.au/awardsandorders/html/PR579552.htm" TargetMode="External"/><Relationship Id="rId316" Type="http://schemas.openxmlformats.org/officeDocument/2006/relationships/hyperlink" Target="http://www.fwc.gov.au/awardsandorders/html/PR566857.htm" TargetMode="External"/><Relationship Id="rId337" Type="http://schemas.openxmlformats.org/officeDocument/2006/relationships/hyperlink" Target="http://www.fwc.gov.au/awardsandorders/html/PR566857.htm" TargetMode="External"/><Relationship Id="rId34" Type="http://schemas.openxmlformats.org/officeDocument/2006/relationships/footer" Target="footer2.xml"/><Relationship Id="rId55" Type="http://schemas.openxmlformats.org/officeDocument/2006/relationships/hyperlink" Target="http://www.fwc.gov.au/awardsandorders/html/PR529162.htm" TargetMode="External"/><Relationship Id="rId76" Type="http://schemas.openxmlformats.org/officeDocument/2006/relationships/hyperlink" Target="http://www.legislation.gov.au/Series/C2009A00028" TargetMode="External"/><Relationship Id="rId97" Type="http://schemas.openxmlformats.org/officeDocument/2006/relationships/hyperlink" Target="http://www.fwc.gov.au/awardsandorders/html/PR503664.htm" TargetMode="External"/><Relationship Id="rId120" Type="http://schemas.openxmlformats.org/officeDocument/2006/relationships/hyperlink" Target="http://www.fwc.gov.au/awardsandorders/html/PR994422.htm" TargetMode="External"/><Relationship Id="rId141" Type="http://schemas.openxmlformats.org/officeDocument/2006/relationships/hyperlink" Target="http://www.fwc.gov.au/awardsandorders/html/PR994422.htm" TargetMode="External"/><Relationship Id="rId358" Type="http://schemas.openxmlformats.org/officeDocument/2006/relationships/hyperlink" Target="http://www.fwc.gov.au/awardsandorders/html/PR994422.htm" TargetMode="External"/><Relationship Id="rId379" Type="http://schemas.openxmlformats.org/officeDocument/2006/relationships/hyperlink" Target="http://www.fwc.gov.au/awardsandorders/html/PR523030.htm" TargetMode="External"/><Relationship Id="rId7" Type="http://schemas.openxmlformats.org/officeDocument/2006/relationships/endnotes" Target="endnotes.xml"/><Relationship Id="rId162" Type="http://schemas.openxmlformats.org/officeDocument/2006/relationships/hyperlink" Target="http://www.fwc.gov.au/awardsandorders/html/PR503664.htm" TargetMode="External"/><Relationship Id="rId183" Type="http://schemas.openxmlformats.org/officeDocument/2006/relationships/hyperlink" Target="https://www.fwc.gov.au/awardsandorders/html/PR579814.htm" TargetMode="External"/><Relationship Id="rId218" Type="http://schemas.openxmlformats.org/officeDocument/2006/relationships/hyperlink" Target="http://www.fwc.gov.au/awardsandorders/html/PR993117.htm" TargetMode="External"/><Relationship Id="rId239" Type="http://schemas.openxmlformats.org/officeDocument/2006/relationships/hyperlink" Target="http://www.fwc.gov.au/awardsandorders/html/pr592307.htm" TargetMode="External"/><Relationship Id="rId390" Type="http://schemas.openxmlformats.org/officeDocument/2006/relationships/hyperlink" Target="http://www.fwc.gov.au/awardsandorders/html/PR993117.htm" TargetMode="External"/><Relationship Id="rId404" Type="http://schemas.openxmlformats.org/officeDocument/2006/relationships/hyperlink" Target="https://www.fwc.gov.au/documents/awardsandorders/html/pr715095.htm" TargetMode="External"/><Relationship Id="rId425" Type="http://schemas.openxmlformats.org/officeDocument/2006/relationships/footer" Target="footer4.xml"/><Relationship Id="rId250" Type="http://schemas.openxmlformats.org/officeDocument/2006/relationships/hyperlink" Target="http://www.fwc.gov.au/awardsandorders/html/PR523030.htm" TargetMode="External"/><Relationship Id="rId271" Type="http://schemas.openxmlformats.org/officeDocument/2006/relationships/hyperlink" Target="https://www.fwc.gov.au/documents/awardsandorders/html/pr606528.htm" TargetMode="External"/><Relationship Id="rId292" Type="http://schemas.openxmlformats.org/officeDocument/2006/relationships/hyperlink" Target="http://www.fwc.gov.au/awardsandorders/html/PR000000.htm" TargetMode="External"/><Relationship Id="rId306" Type="http://schemas.openxmlformats.org/officeDocument/2006/relationships/hyperlink" Target="http://www.fwc.gov.au/awardsandorders/html/PR579552.htm" TargetMode="External"/><Relationship Id="rId24" Type="http://schemas.openxmlformats.org/officeDocument/2006/relationships/hyperlink" Target="http://www.fwc.gov.au/awardsandorders/html/PR573679.htm" TargetMode="External"/><Relationship Id="rId45" Type="http://schemas.openxmlformats.org/officeDocument/2006/relationships/hyperlink" Target="http://www.fwc.gov.au/awardsandorders/html/PR529162.htm" TargetMode="External"/><Relationship Id="rId66" Type="http://schemas.openxmlformats.org/officeDocument/2006/relationships/hyperlink" Target="http://www.fwc.gov.au/awardsandorders/html/PR542167.htm" TargetMode="External"/><Relationship Id="rId87" Type="http://schemas.openxmlformats.org/officeDocument/2006/relationships/hyperlink" Target="https://www.fwc.gov.au/documents/awardsandorders/html/pr610210.htm" TargetMode="External"/><Relationship Id="rId110" Type="http://schemas.openxmlformats.org/officeDocument/2006/relationships/hyperlink" Target="http://www.fwc.gov.au/awardsandorders/html/PR529162.htm" TargetMode="External"/><Relationship Id="rId131" Type="http://schemas.openxmlformats.org/officeDocument/2006/relationships/hyperlink" Target="https://www.fwc.gov.au/documents/awardsandorders/html/pr610073.htm" TargetMode="External"/><Relationship Id="rId327" Type="http://schemas.openxmlformats.org/officeDocument/2006/relationships/hyperlink" Target="http://www.fwc.gov.au/awardsandorders/html/PR579552.htm" TargetMode="External"/><Relationship Id="rId348" Type="http://schemas.openxmlformats.org/officeDocument/2006/relationships/hyperlink" Target="http://www.fwc.gov.au/awardsandorders/html/PR551756.htm" TargetMode="External"/><Relationship Id="rId369" Type="http://schemas.openxmlformats.org/officeDocument/2006/relationships/hyperlink" Target="http://www.fwc.gov.au/awardsandorders/html/PR566857.htm" TargetMode="External"/><Relationship Id="rId152" Type="http://schemas.openxmlformats.org/officeDocument/2006/relationships/hyperlink" Target="http://www.fwc.gov.au/awardsandorders/html/PR582954.htm" TargetMode="External"/><Relationship Id="rId173" Type="http://schemas.openxmlformats.org/officeDocument/2006/relationships/hyperlink" Target="http://www.fwc.gov.au/awardsandorders/html/PR522909.htm" TargetMode="External"/><Relationship Id="rId194" Type="http://schemas.openxmlformats.org/officeDocument/2006/relationships/hyperlink" Target="http://www.fwc.gov.au/awardsandorders/html/PR998173.htm" TargetMode="External"/><Relationship Id="rId208" Type="http://schemas.openxmlformats.org/officeDocument/2006/relationships/hyperlink" Target="http://www.fwc.gov.au/awardsandorders/html/PR000000.htm" TargetMode="External"/><Relationship Id="rId229" Type="http://schemas.openxmlformats.org/officeDocument/2006/relationships/hyperlink" Target="http://www.fwc.gov.au/awardsandorders/html/PR994422.htm" TargetMode="External"/><Relationship Id="rId380" Type="http://schemas.openxmlformats.org/officeDocument/2006/relationships/hyperlink" Target="http://www.fwc.gov.au/awardsandorders/html/pr536833.htm" TargetMode="External"/><Relationship Id="rId415" Type="http://schemas.openxmlformats.org/officeDocument/2006/relationships/hyperlink" Target="http://www.fwc.gov.au/awardsandorders/html/PR584068.htm" TargetMode="External"/><Relationship Id="rId240" Type="http://schemas.openxmlformats.org/officeDocument/2006/relationships/hyperlink" Target="http://www.fwc.gov.au/documents/awardsandorders/html/pr606528.htm" TargetMode="External"/><Relationship Id="rId261" Type="http://schemas.openxmlformats.org/officeDocument/2006/relationships/hyperlink" Target="http://www.fwc.gov.au/awardsandorders/html/PR998173.htm" TargetMode="External"/><Relationship Id="rId14" Type="http://schemas.openxmlformats.org/officeDocument/2006/relationships/hyperlink" Target="https://www.fwc.gov.au/awards-agreements/awards/modern-award-reviews/4-yearly-review/common-issues/am2014301-public" TargetMode="External"/><Relationship Id="rId35" Type="http://schemas.openxmlformats.org/officeDocument/2006/relationships/footer" Target="footer3.xml"/><Relationship Id="rId56" Type="http://schemas.openxmlformats.org/officeDocument/2006/relationships/hyperlink" Target="http://www.fwc.gov.au/awardsandorders/html/PR546019.htm" TargetMode="External"/><Relationship Id="rId77" Type="http://schemas.openxmlformats.org/officeDocument/2006/relationships/hyperlink" Target="http://www.fwc.gov.au/awardsandorders/html/PR511220.htm" TargetMode="External"/><Relationship Id="rId100" Type="http://schemas.openxmlformats.org/officeDocument/2006/relationships/hyperlink" Target="https://www.fwc.gov.au/documents/awardmod/download/nes.pdf" TargetMode="External"/><Relationship Id="rId282" Type="http://schemas.openxmlformats.org/officeDocument/2006/relationships/hyperlink" Target="http://www.fwc.gov.au/awardsandorders/html/pr592307.htm" TargetMode="External"/><Relationship Id="rId317" Type="http://schemas.openxmlformats.org/officeDocument/2006/relationships/hyperlink" Target="http://www.fwc.gov.au/awardsandorders/html/PR579552.htm" TargetMode="External"/><Relationship Id="rId338" Type="http://schemas.openxmlformats.org/officeDocument/2006/relationships/hyperlink" Target="http://www.fwc.gov.au/awardsandorders/html/PR579552.htm" TargetMode="External"/><Relationship Id="rId359" Type="http://schemas.openxmlformats.org/officeDocument/2006/relationships/hyperlink" Target="http://www.fwc.gov.au/awardsandorders/html/PR991554.htm" TargetMode="External"/><Relationship Id="rId8" Type="http://schemas.openxmlformats.org/officeDocument/2006/relationships/hyperlink" Target="https://www.fwc.gov.au/awards-agreements/awards/modern-award-reviews/4-yearly-review/common-issues/am201447-annual-leave" TargetMode="External"/><Relationship Id="rId98" Type="http://schemas.openxmlformats.org/officeDocument/2006/relationships/hyperlink" Target="http://www.fwc.gov.au/awardsandorders/html/PR561478.htm" TargetMode="External"/><Relationship Id="rId121" Type="http://schemas.openxmlformats.org/officeDocument/2006/relationships/hyperlink" Target="http://www.fwc.gov.au/awardsandorders/html/PR523030.htm" TargetMode="External"/><Relationship Id="rId142" Type="http://schemas.openxmlformats.org/officeDocument/2006/relationships/hyperlink" Target="http://www.fwc.gov.au/awardsandorders/html/PR546019.htm" TargetMode="External"/><Relationship Id="rId163" Type="http://schemas.openxmlformats.org/officeDocument/2006/relationships/hyperlink" Target="http://www.fwc.gov.au/awardsandorders/html/PR503664.htm" TargetMode="External"/><Relationship Id="rId184" Type="http://schemas.openxmlformats.org/officeDocument/2006/relationships/hyperlink" Target="http://www.fwc.gov.au/awardsandorders/html/PR584068.htm" TargetMode="External"/><Relationship Id="rId219" Type="http://schemas.openxmlformats.org/officeDocument/2006/relationships/hyperlink" Target="http://www.fwc.gov.au/awardsandorders/html/PR995609.htm" TargetMode="External"/><Relationship Id="rId370" Type="http://schemas.openxmlformats.org/officeDocument/2006/relationships/hyperlink" Target="http://www.fwc.gov.au/awardsandorders/html/PR579552.htm" TargetMode="External"/><Relationship Id="rId391" Type="http://schemas.openxmlformats.org/officeDocument/2006/relationships/hyperlink" Target="http://www.fwc.gov.au/awardsandorders/html/PR993117.htm" TargetMode="External"/><Relationship Id="rId405" Type="http://schemas.openxmlformats.org/officeDocument/2006/relationships/hyperlink" Target="https://www.fwc.gov.au/documents/awardsandorders/html/pr715095.htm" TargetMode="External"/><Relationship Id="rId426" Type="http://schemas.openxmlformats.org/officeDocument/2006/relationships/footer" Target="footer5.xml"/><Relationship Id="rId230" Type="http://schemas.openxmlformats.org/officeDocument/2006/relationships/hyperlink" Target="http://www.fwc.gov.au/awardsandorders/html/PR998173.htm" TargetMode="External"/><Relationship Id="rId251" Type="http://schemas.openxmlformats.org/officeDocument/2006/relationships/hyperlink" Target="http://www.fwc.gov.au/awardsandorders/html/pr536833.htm" TargetMode="External"/><Relationship Id="rId25" Type="http://schemas.openxmlformats.org/officeDocument/2006/relationships/hyperlink" Target="http://www.fwc.gov.au/awardsandorders/html/PR582954.htm" TargetMode="External"/><Relationship Id="rId46" Type="http://schemas.openxmlformats.org/officeDocument/2006/relationships/hyperlink" Target="http://www.fwc.gov.au/awardsandorders/html/PR546019.htm" TargetMode="External"/><Relationship Id="rId67" Type="http://schemas.openxmlformats.org/officeDocument/2006/relationships/hyperlink" Target="https://www.fwc.gov.au/documents/awardsandorders/html/pr610210.htm" TargetMode="External"/><Relationship Id="rId272" Type="http://schemas.openxmlformats.org/officeDocument/2006/relationships/hyperlink" Target="http://www.fwc.gov.au/documents/awardsandorders/html/pr704097.htm" TargetMode="External"/><Relationship Id="rId293" Type="http://schemas.openxmlformats.org/officeDocument/2006/relationships/hyperlink" Target="http://www.fwc.gov.au/awardsandorders/html/PR551756.htm" TargetMode="External"/><Relationship Id="rId307" Type="http://schemas.openxmlformats.org/officeDocument/2006/relationships/hyperlink" Target="http://www.fwc.gov.au/awardsandorders/html/pr592307.htm" TargetMode="External"/><Relationship Id="rId328" Type="http://schemas.openxmlformats.org/officeDocument/2006/relationships/hyperlink" Target="http://www.fwc.gov.au/awardsandorders/html/pr592307.htm" TargetMode="External"/><Relationship Id="rId349" Type="http://schemas.openxmlformats.org/officeDocument/2006/relationships/hyperlink" Target="http://www.fwc.gov.au/awardsandorders/html/PR566857.htm" TargetMode="External"/><Relationship Id="rId88" Type="http://schemas.openxmlformats.org/officeDocument/2006/relationships/hyperlink" Target="http://www.legislation.gov.au/Series/C2009A00028" TargetMode="External"/><Relationship Id="rId111" Type="http://schemas.openxmlformats.org/officeDocument/2006/relationships/hyperlink" Target="http://www.fwc.gov.au/awardsandorders/html/pr536712.htm" TargetMode="External"/><Relationship Id="rId132" Type="http://schemas.openxmlformats.org/officeDocument/2006/relationships/hyperlink" Target="https://www.fwc.gov.au/documents/awardsandorders/html/pr610073.htm" TargetMode="External"/><Relationship Id="rId153" Type="http://schemas.openxmlformats.org/officeDocument/2006/relationships/hyperlink" Target="http://www.fwc.gov.au/awardsandorders/html/PR582954.htm" TargetMode="External"/><Relationship Id="rId174" Type="http://schemas.openxmlformats.org/officeDocument/2006/relationships/hyperlink" Target="http://www.fwc.gov.au/awardsandorders/html/PR529162.htm" TargetMode="External"/><Relationship Id="rId195" Type="http://schemas.openxmlformats.org/officeDocument/2006/relationships/hyperlink" Target="http://www.fwc.gov.au/awardsandorders/html/PR509078.htm" TargetMode="External"/><Relationship Id="rId209" Type="http://schemas.openxmlformats.org/officeDocument/2006/relationships/hyperlink" Target="http://www.fwc.gov.au/awardsandorders/html/PR551756.htm" TargetMode="External"/><Relationship Id="rId360" Type="http://schemas.openxmlformats.org/officeDocument/2006/relationships/hyperlink" Target="http://www.fwc.gov.au/awardsandorders/html/PR997951.htm" TargetMode="External"/><Relationship Id="rId381" Type="http://schemas.openxmlformats.org/officeDocument/2006/relationships/hyperlink" Target="http://www.fwc.gov.au/awardsandorders/html/PR000000.htm" TargetMode="External"/><Relationship Id="rId416" Type="http://schemas.openxmlformats.org/officeDocument/2006/relationships/hyperlink" Target="http://www.fwc.gov.au/documents/documents/modern_awards/toil-agreement.pdf" TargetMode="External"/><Relationship Id="rId220" Type="http://schemas.openxmlformats.org/officeDocument/2006/relationships/hyperlink" Target="http://www.fwc.gov.au/awardsandorders/html/PR995609.htm" TargetMode="External"/><Relationship Id="rId241" Type="http://schemas.openxmlformats.org/officeDocument/2006/relationships/hyperlink" Target="https://www.fwc.gov.au/documents/awardsandorders/html/pr606528.htm" TargetMode="External"/><Relationship Id="rId15" Type="http://schemas.openxmlformats.org/officeDocument/2006/relationships/hyperlink" Target="https://www.fwc.gov.au/awards-agreements/awards/modern-award-reviews/4-yearly-review/common-issues/am20151-family-and" TargetMode="External"/><Relationship Id="rId36" Type="http://schemas.openxmlformats.org/officeDocument/2006/relationships/hyperlink" Target="http://www.fwc.gov.au/awardsandorders/html/PR991554.htm" TargetMode="External"/><Relationship Id="rId57" Type="http://schemas.openxmlformats.org/officeDocument/2006/relationships/hyperlink" Target="http://www.fwc.gov.au/awardsandorders/html/PR529162.htm" TargetMode="External"/><Relationship Id="rId262" Type="http://schemas.openxmlformats.org/officeDocument/2006/relationships/hyperlink" Target="http://www.fwc.gov.au/awardsandorders/html/PR509200.htm" TargetMode="External"/><Relationship Id="rId283" Type="http://schemas.openxmlformats.org/officeDocument/2006/relationships/hyperlink" Target="http://www.fwc.gov.au/documents/awardsandorders/html/pr606528.htm" TargetMode="External"/><Relationship Id="rId318" Type="http://schemas.openxmlformats.org/officeDocument/2006/relationships/hyperlink" Target="http://www.fwc.gov.au/awardsandorders/html/pr592307.htm" TargetMode="External"/><Relationship Id="rId339" Type="http://schemas.openxmlformats.org/officeDocument/2006/relationships/hyperlink" Target="http://www.fwc.gov.au/awardsandorders/html/pr592307.htm" TargetMode="External"/><Relationship Id="rId78" Type="http://schemas.openxmlformats.org/officeDocument/2006/relationships/hyperlink" Target="https://www.fwc.gov.au/documents/awardsandorders/html/pr700534.htm" TargetMode="External"/><Relationship Id="rId99" Type="http://schemas.openxmlformats.org/officeDocument/2006/relationships/hyperlink" Target="http://www.fwc.gov.au/awardsandorders/html/PR711494.htm" TargetMode="External"/><Relationship Id="rId101" Type="http://schemas.openxmlformats.org/officeDocument/2006/relationships/hyperlink" Target="http://www.legislation.gov.au/Series/C2009A00028" TargetMode="External"/><Relationship Id="rId122" Type="http://schemas.openxmlformats.org/officeDocument/2006/relationships/hyperlink" Target="http://www.fwc.gov.au/awardsandorders/html/PR000000.htm" TargetMode="External"/><Relationship Id="rId143" Type="http://schemas.openxmlformats.org/officeDocument/2006/relationships/hyperlink" Target="http://www.fwc.gov.au/awardsandorders/html/PR997951.htm" TargetMode="External"/><Relationship Id="rId164" Type="http://schemas.openxmlformats.org/officeDocument/2006/relationships/hyperlink" Target="http://www.fwc.gov.au/awardsandorders/html/PR991554.htm" TargetMode="External"/><Relationship Id="rId185" Type="http://schemas.openxmlformats.org/officeDocument/2006/relationships/hyperlink" Target="http://www.fwc.gov.au/awardsandorders/html/pr592307.htm" TargetMode="External"/><Relationship Id="rId350" Type="http://schemas.openxmlformats.org/officeDocument/2006/relationships/hyperlink" Target="http://www.fwc.gov.au/awardsandorders/html/PR579552.htm" TargetMode="External"/><Relationship Id="rId371" Type="http://schemas.openxmlformats.org/officeDocument/2006/relationships/hyperlink" Target="http://www.fwc.gov.au/awardsandorders/html/PR584068.htm" TargetMode="External"/><Relationship Id="rId406" Type="http://schemas.openxmlformats.org/officeDocument/2006/relationships/hyperlink" Target="https://www.fwc.gov.au/documents/awardsandorders/html/pr715095.htm" TargetMode="External"/><Relationship Id="rId9" Type="http://schemas.openxmlformats.org/officeDocument/2006/relationships/hyperlink" Target="https://www.fwc.gov.au/awards-agreements/awards/modern-award-reviews/4-yearly-review/common-issues/am2014190-transitional" TargetMode="External"/><Relationship Id="rId210" Type="http://schemas.openxmlformats.org/officeDocument/2006/relationships/hyperlink" Target="http://www.fwc.gov.au/awardsandorders/html/PR566857.htm" TargetMode="External"/><Relationship Id="rId392" Type="http://schemas.openxmlformats.org/officeDocument/2006/relationships/hyperlink" Target="http://www.fwc.gov.au/awardsandorders/html/PR993117.htm" TargetMode="External"/><Relationship Id="rId427" Type="http://schemas.openxmlformats.org/officeDocument/2006/relationships/header" Target="header5.xml"/><Relationship Id="rId26" Type="http://schemas.openxmlformats.org/officeDocument/2006/relationships/hyperlink" Target="http://www.fwc.gov.au/awardsandorders/html/PR584068.htm" TargetMode="External"/><Relationship Id="rId231" Type="http://schemas.openxmlformats.org/officeDocument/2006/relationships/hyperlink" Target="http://www.fwc.gov.au/awardsandorders/html/PR509200.htm" TargetMode="External"/><Relationship Id="rId252" Type="http://schemas.openxmlformats.org/officeDocument/2006/relationships/hyperlink" Target="http://www.fwc.gov.au/awardsandorders/html/PR000000.htm" TargetMode="External"/><Relationship Id="rId273" Type="http://schemas.openxmlformats.org/officeDocument/2006/relationships/hyperlink" Target="https://www.fwc.gov.au/documents/awardsandorders/html/pr707660.htm" TargetMode="External"/><Relationship Id="rId294" Type="http://schemas.openxmlformats.org/officeDocument/2006/relationships/hyperlink" Target="http://www.fwc.gov.au/awardsandorders/html/PR566857.htm" TargetMode="External"/><Relationship Id="rId308" Type="http://schemas.openxmlformats.org/officeDocument/2006/relationships/hyperlink" Target="http://www.fwc.gov.au/documents/awardsandorders/html/pr606528.htm" TargetMode="External"/><Relationship Id="rId329" Type="http://schemas.openxmlformats.org/officeDocument/2006/relationships/hyperlink" Target="http://www.fwc.gov.au/documents/awardsandorders/html/pr606528.htm" TargetMode="External"/><Relationship Id="rId47" Type="http://schemas.openxmlformats.org/officeDocument/2006/relationships/hyperlink" Target="http://www.fwc.gov.au/awardsandorders/html/PR994422.htm" TargetMode="External"/><Relationship Id="rId68" Type="http://schemas.openxmlformats.org/officeDocument/2006/relationships/hyperlink" Target="http://www.legislation.gov.au/Series/C2009A00028" TargetMode="External"/><Relationship Id="rId89" Type="http://schemas.openxmlformats.org/officeDocument/2006/relationships/hyperlink" Target="http://www.legislation.gov.au/Series/C2009A00028" TargetMode="External"/><Relationship Id="rId112" Type="http://schemas.openxmlformats.org/officeDocument/2006/relationships/hyperlink" Target="http://www.fwc.gov.au/awardsandorders/html/PR551635.htm" TargetMode="External"/><Relationship Id="rId133" Type="http://schemas.openxmlformats.org/officeDocument/2006/relationships/hyperlink" Target="http://www.fwc.gov.au/awardmod/download/nes.pdf" TargetMode="External"/><Relationship Id="rId154" Type="http://schemas.openxmlformats.org/officeDocument/2006/relationships/hyperlink" Target="http://www.fwc.gov.au/awardsandorders/html/PR529162.htm" TargetMode="External"/><Relationship Id="rId175" Type="http://schemas.openxmlformats.org/officeDocument/2006/relationships/hyperlink" Target="http://www.fwc.gov.au/awardsandorders/html/pr536833.htm" TargetMode="External"/><Relationship Id="rId340" Type="http://schemas.openxmlformats.org/officeDocument/2006/relationships/hyperlink" Target="https://www.fwc.gov.au/documents/awardsandorders/html/pr606528.htm" TargetMode="External"/><Relationship Id="rId361" Type="http://schemas.openxmlformats.org/officeDocument/2006/relationships/hyperlink" Target="http://www.fwc.gov.au/awardsandorders/html/PR993117.htm" TargetMode="External"/><Relationship Id="rId196" Type="http://schemas.openxmlformats.org/officeDocument/2006/relationships/hyperlink" Target="http://www.fwc.gov.au/awardsandorders/html/PR522909.htm" TargetMode="External"/><Relationship Id="rId200" Type="http://schemas.openxmlformats.org/officeDocument/2006/relationships/hyperlink" Target="https://www.fwc.gov.au/awardsandorders/html/PR579814.htm" TargetMode="External"/><Relationship Id="rId382" Type="http://schemas.openxmlformats.org/officeDocument/2006/relationships/hyperlink" Target="http://www.fwc.gov.au/awardsandorders/html/PR551756.htm" TargetMode="External"/><Relationship Id="rId417" Type="http://schemas.openxmlformats.org/officeDocument/2006/relationships/hyperlink" Target="https://www.fwc.gov.au/documents/awardsandorders/html/pr718141.htm" TargetMode="External"/><Relationship Id="rId16" Type="http://schemas.openxmlformats.org/officeDocument/2006/relationships/hyperlink" Target="https://www.fwc.gov.au/awards-and-agreements/modern-award-reviews/4-yearly-review/am20152-family-friendly-work-arrangemen-0" TargetMode="External"/><Relationship Id="rId221" Type="http://schemas.openxmlformats.org/officeDocument/2006/relationships/hyperlink" Target="http://www.fwc.gov.au/awardsandorders/html/PR993117.htm" TargetMode="External"/><Relationship Id="rId242" Type="http://schemas.openxmlformats.org/officeDocument/2006/relationships/hyperlink" Target="http://www.fwc.gov.au/documents/awardsandorders/html/pr704097.htm" TargetMode="External"/><Relationship Id="rId263" Type="http://schemas.openxmlformats.org/officeDocument/2006/relationships/hyperlink" Target="http://www.fwc.gov.au/awardsandorders/html/PR523030.htm" TargetMode="External"/><Relationship Id="rId284" Type="http://schemas.openxmlformats.org/officeDocument/2006/relationships/hyperlink" Target="https://www.fwc.gov.au/documents/awardsandorders/html/pr606528.htm" TargetMode="External"/><Relationship Id="rId319" Type="http://schemas.openxmlformats.org/officeDocument/2006/relationships/hyperlink" Target="https://www.fwc.gov.au/documents/awardsandorders/html/pr606528.htm" TargetMode="External"/><Relationship Id="rId37" Type="http://schemas.openxmlformats.org/officeDocument/2006/relationships/hyperlink" Target="http://www.fwc.gov.au/awardsandorders/html/PR542167.htm" TargetMode="External"/><Relationship Id="rId58" Type="http://schemas.openxmlformats.org/officeDocument/2006/relationships/hyperlink" Target="http://www.fwc.gov.au/awardmod/download/nes.pdf" TargetMode="External"/><Relationship Id="rId79" Type="http://schemas.openxmlformats.org/officeDocument/2006/relationships/hyperlink" Target="http://www.fwc.gov.au/awardsandorders/html/PR511220.htm" TargetMode="External"/><Relationship Id="rId102" Type="http://schemas.openxmlformats.org/officeDocument/2006/relationships/hyperlink" Target="http://www.legislation.gov.au/Series/C2009A00028" TargetMode="External"/><Relationship Id="rId123" Type="http://schemas.openxmlformats.org/officeDocument/2006/relationships/hyperlink" Target="http://www.fwc.gov.au/awardsandorders/html/PR551756.htm" TargetMode="External"/><Relationship Id="rId144" Type="http://schemas.openxmlformats.org/officeDocument/2006/relationships/hyperlink" Target="http://www.fwc.gov.au/awardsandorders/html/PR584068.htm" TargetMode="External"/><Relationship Id="rId330" Type="http://schemas.openxmlformats.org/officeDocument/2006/relationships/hyperlink" Target="https://www.fwc.gov.au/documents/awardsandorders/html/pr606528.htm" TargetMode="External"/><Relationship Id="rId90" Type="http://schemas.openxmlformats.org/officeDocument/2006/relationships/hyperlink" Target="https://www.fwc.gov.au/documents/awardsandorders/html/pr610210.htm" TargetMode="External"/><Relationship Id="rId165" Type="http://schemas.openxmlformats.org/officeDocument/2006/relationships/hyperlink" Target="http://www.fwc.gov.au/awardsandorders/html/PR997951.htm" TargetMode="External"/><Relationship Id="rId186" Type="http://schemas.openxmlformats.org/officeDocument/2006/relationships/hyperlink" Target="http://www.fwc.gov.au/awardsandorders/html/pr592145.htm" TargetMode="External"/><Relationship Id="rId351" Type="http://schemas.openxmlformats.org/officeDocument/2006/relationships/hyperlink" Target="http://www.fwc.gov.au/awardsandorders/html/pr592307.htm" TargetMode="External"/><Relationship Id="rId372" Type="http://schemas.openxmlformats.org/officeDocument/2006/relationships/hyperlink" Target="http://www.fwc.gov.au/awardsandorders/html/pr592307.htm" TargetMode="External"/><Relationship Id="rId393" Type="http://schemas.openxmlformats.org/officeDocument/2006/relationships/hyperlink" Target="http://www.fwc.gov.au/awardsandorders/html/PR993117.htm" TargetMode="External"/><Relationship Id="rId407" Type="http://schemas.openxmlformats.org/officeDocument/2006/relationships/hyperlink" Target="https://www.fwc.gov.au/documents/awardsandorders/html/pr715095.htm" TargetMode="External"/><Relationship Id="rId428" Type="http://schemas.openxmlformats.org/officeDocument/2006/relationships/footer" Target="footer6.xml"/><Relationship Id="rId211" Type="http://schemas.openxmlformats.org/officeDocument/2006/relationships/hyperlink" Target="http://www.fwc.gov.au/awardsandorders/html/PR579552.htm" TargetMode="External"/><Relationship Id="rId232" Type="http://schemas.openxmlformats.org/officeDocument/2006/relationships/hyperlink" Target="http://www.fwc.gov.au/awardsandorders/html/PR523030.htm" TargetMode="External"/><Relationship Id="rId253" Type="http://schemas.openxmlformats.org/officeDocument/2006/relationships/hyperlink" Target="http://www.fwc.gov.au/awardsandorders/html/PR551756.htm" TargetMode="External"/><Relationship Id="rId274" Type="http://schemas.openxmlformats.org/officeDocument/2006/relationships/hyperlink" Target="http://www.fwc.gov.au/awardsandorders/html/PR998173.htm" TargetMode="External"/><Relationship Id="rId295" Type="http://schemas.openxmlformats.org/officeDocument/2006/relationships/hyperlink" Target="http://www.fwc.gov.au/awardsandorders/html/PR579552.htm" TargetMode="External"/><Relationship Id="rId309" Type="http://schemas.openxmlformats.org/officeDocument/2006/relationships/hyperlink" Target="https://www.fwc.gov.au/documents/awardsandorders/html/pr606528.htm" TargetMode="External"/><Relationship Id="rId27" Type="http://schemas.openxmlformats.org/officeDocument/2006/relationships/hyperlink" Target="http://www.fwc.gov.au/awardsandorders/html/PR609364.htm" TargetMode="External"/><Relationship Id="rId48" Type="http://schemas.openxmlformats.org/officeDocument/2006/relationships/hyperlink" Target="http://www.fwc.gov.au/awardsandorders/html/PR546019.htm" TargetMode="External"/><Relationship Id="rId69" Type="http://schemas.openxmlformats.org/officeDocument/2006/relationships/hyperlink" Target="http://www.fwc.gov.au/awardsandorders/html/pr546288.htm" TargetMode="External"/><Relationship Id="rId113" Type="http://schemas.openxmlformats.org/officeDocument/2006/relationships/hyperlink" Target="https://www.fwc.gov.au/awardsandorders/html/PR566719.htm" TargetMode="External"/><Relationship Id="rId134" Type="http://schemas.openxmlformats.org/officeDocument/2006/relationships/hyperlink" Target="http://www.legislation.gov.au/Series/C2009A00028" TargetMode="External"/><Relationship Id="rId320" Type="http://schemas.openxmlformats.org/officeDocument/2006/relationships/hyperlink" Target="http://www.fwc.gov.au/documents/awardsandorders/html/pr704097.htm" TargetMode="External"/><Relationship Id="rId80" Type="http://schemas.openxmlformats.org/officeDocument/2006/relationships/hyperlink" Target="https://www.fwc.gov.au/documents/awardsandorders/html/pr700534.htm" TargetMode="External"/><Relationship Id="rId155" Type="http://schemas.openxmlformats.org/officeDocument/2006/relationships/hyperlink" Target="http://www.fwc.gov.au/awardsandorders/html/PR567217.htm" TargetMode="External"/><Relationship Id="rId176" Type="http://schemas.openxmlformats.org/officeDocument/2006/relationships/hyperlink" Target="http://www.fwc.gov.au/awardsandorders/html/pr536712.htm" TargetMode="External"/><Relationship Id="rId197" Type="http://schemas.openxmlformats.org/officeDocument/2006/relationships/hyperlink" Target="http://www.fwc.gov.au/awardsandorders/html/pr536712.htm" TargetMode="External"/><Relationship Id="rId341" Type="http://schemas.openxmlformats.org/officeDocument/2006/relationships/hyperlink" Target="http://www.fwc.gov.au/documents/awardsandorders/html/pr704097.htm" TargetMode="External"/><Relationship Id="rId362" Type="http://schemas.openxmlformats.org/officeDocument/2006/relationships/hyperlink" Target="http://www.fwc.gov.au/awardsandorders/html/PR994422.htm" TargetMode="External"/><Relationship Id="rId383" Type="http://schemas.openxmlformats.org/officeDocument/2006/relationships/hyperlink" Target="http://www.fwc.gov.au/awardsandorders/html/PR566857.htm" TargetMode="External"/><Relationship Id="rId418" Type="http://schemas.openxmlformats.org/officeDocument/2006/relationships/hyperlink" Target="https://www.fwc.gov.au/documents/awardmod/download/nes.pdf" TargetMode="External"/><Relationship Id="rId201" Type="http://schemas.openxmlformats.org/officeDocument/2006/relationships/hyperlink" Target="http://www.fwc.gov.au/awardsandorders/html/pr592145.htm" TargetMode="External"/><Relationship Id="rId222" Type="http://schemas.openxmlformats.org/officeDocument/2006/relationships/hyperlink" Target="http://www.fwc.gov.au/awardsandorders/html/PR995609.htm" TargetMode="External"/><Relationship Id="rId243" Type="http://schemas.openxmlformats.org/officeDocument/2006/relationships/hyperlink" Target="http://www.fwc.gov.au/documents/awardsandorders/html/pr707660.htm" TargetMode="External"/><Relationship Id="rId264" Type="http://schemas.openxmlformats.org/officeDocument/2006/relationships/hyperlink" Target="http://www.fwc.gov.au/awardsandorders/html/pr536833.htm" TargetMode="External"/><Relationship Id="rId285" Type="http://schemas.openxmlformats.org/officeDocument/2006/relationships/hyperlink" Target="http://www.fwc.gov.au/documents/awardsandorders/html/pr704097.htm" TargetMode="External"/><Relationship Id="rId17" Type="http://schemas.openxmlformats.org/officeDocument/2006/relationships/hyperlink" Target="https://www.fwc.gov.au/awards-agreements/awards/modern-award-reviews/4-yearly-review/common-issues/am201615-plain-language" TargetMode="External"/><Relationship Id="rId38" Type="http://schemas.openxmlformats.org/officeDocument/2006/relationships/hyperlink" Target="http://www.fwc.gov.au/awardsandorders/html/PR542167.htm" TargetMode="External"/><Relationship Id="rId59" Type="http://schemas.openxmlformats.org/officeDocument/2006/relationships/hyperlink" Target="http://www.fwc.gov.au/awardsandorders/html/PR994422.htm" TargetMode="External"/><Relationship Id="rId103" Type="http://schemas.openxmlformats.org/officeDocument/2006/relationships/hyperlink" Target="http://www.legislation.gov.au/Series/C2009A00028" TargetMode="External"/><Relationship Id="rId124" Type="http://schemas.openxmlformats.org/officeDocument/2006/relationships/hyperlink" Target="http://www.fwc.gov.au/awardsandorders/html/PR994422.htm" TargetMode="External"/><Relationship Id="rId310" Type="http://schemas.openxmlformats.org/officeDocument/2006/relationships/hyperlink" Target="http://www.fwc.gov.au/documents/awardsandorders/html/pr704097.htm" TargetMode="External"/><Relationship Id="rId70" Type="http://schemas.openxmlformats.org/officeDocument/2006/relationships/hyperlink" Target="https://www.fwc.gov.au/documents/awardsandorders/html/pr610210.htm" TargetMode="External"/><Relationship Id="rId91" Type="http://schemas.openxmlformats.org/officeDocument/2006/relationships/hyperlink" Target="https://www.fwc.gov.au/documents/awardsandorders/html/pr610210.htm" TargetMode="External"/><Relationship Id="rId145" Type="http://schemas.openxmlformats.org/officeDocument/2006/relationships/hyperlink" Target="http://www.fwc.gov.au/awardsandorders/html/PR584068.htm" TargetMode="External"/><Relationship Id="rId166" Type="http://schemas.openxmlformats.org/officeDocument/2006/relationships/hyperlink" Target="http://www.fwc.gov.au/awardsandorders/html/PR993117.htm" TargetMode="External"/><Relationship Id="rId187" Type="http://schemas.openxmlformats.org/officeDocument/2006/relationships/hyperlink" Target="https://www.fwc.gov.au/documents/awardsandorders/html/pr606372.htm" TargetMode="External"/><Relationship Id="rId331" Type="http://schemas.openxmlformats.org/officeDocument/2006/relationships/hyperlink" Target="http://www.fwc.gov.au/documents/awardsandorders/html/pr704097.htm" TargetMode="External"/><Relationship Id="rId352" Type="http://schemas.openxmlformats.org/officeDocument/2006/relationships/hyperlink" Target="http://www.fwc.gov.au/documents/awardsandorders/html/pr606528.htm" TargetMode="External"/><Relationship Id="rId373" Type="http://schemas.openxmlformats.org/officeDocument/2006/relationships/hyperlink" Target="http://www.fwc.gov.au/documents/awardsandorders/html/pr606528.htm" TargetMode="External"/><Relationship Id="rId394" Type="http://schemas.openxmlformats.org/officeDocument/2006/relationships/hyperlink" Target="http://www.fwc.gov.au/awardsandorders/html/PR584068.htm" TargetMode="External"/><Relationship Id="rId408" Type="http://schemas.openxmlformats.org/officeDocument/2006/relationships/hyperlink" Target="https://www.fwc.gov.au/documents/awardsandorders/html/pr715095.htm" TargetMode="External"/><Relationship Id="rId429"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www.fwc.gov.au/awardsandorders/html/pr592307.htm" TargetMode="External"/><Relationship Id="rId233" Type="http://schemas.openxmlformats.org/officeDocument/2006/relationships/hyperlink" Target="http://www.fwc.gov.au/awardsandorders/html/PR529162.htm" TargetMode="External"/><Relationship Id="rId254" Type="http://schemas.openxmlformats.org/officeDocument/2006/relationships/hyperlink" Target="http://www.fwc.gov.au/awardsandorders/html/PR566857.htm" TargetMode="External"/><Relationship Id="rId28" Type="http://schemas.openxmlformats.org/officeDocument/2006/relationships/hyperlink" Target="https://www.fwc.gov.au/documents/awardsandorders/html/pr610210.htm" TargetMode="External"/><Relationship Id="rId49" Type="http://schemas.openxmlformats.org/officeDocument/2006/relationships/hyperlink" Target="http://www.fwc.gov.au/awardsandorders/html/PR546019.htm" TargetMode="External"/><Relationship Id="rId114" Type="http://schemas.openxmlformats.org/officeDocument/2006/relationships/hyperlink" Target="https://www.fwc.gov.au/awardsandorders/html/PR579814.htm" TargetMode="External"/><Relationship Id="rId275" Type="http://schemas.openxmlformats.org/officeDocument/2006/relationships/hyperlink" Target="http://www.fwc.gov.au/awardsandorders/html/PR509200.htm" TargetMode="External"/><Relationship Id="rId296" Type="http://schemas.openxmlformats.org/officeDocument/2006/relationships/hyperlink" Target="http://www.fwc.gov.au/awardsandorders/html/pr592307.htm" TargetMode="External"/><Relationship Id="rId300" Type="http://schemas.openxmlformats.org/officeDocument/2006/relationships/hyperlink" Target="https://www.fwc.gov.au/documents/awardsandorders/html/pr707660.htm" TargetMode="External"/><Relationship Id="rId60" Type="http://schemas.openxmlformats.org/officeDocument/2006/relationships/hyperlink" Target="http://www.fwc.gov.au/awardsandorders/html/PR994422.htm" TargetMode="External"/><Relationship Id="rId81" Type="http://schemas.openxmlformats.org/officeDocument/2006/relationships/hyperlink" Target="http://www.fwc.gov.au/awardsandorders/html/PR994422.htm" TargetMode="External"/><Relationship Id="rId135" Type="http://schemas.openxmlformats.org/officeDocument/2006/relationships/hyperlink" Target="http://www.legislation.gov.au/Series/C2009A00028" TargetMode="External"/><Relationship Id="rId156" Type="http://schemas.openxmlformats.org/officeDocument/2006/relationships/hyperlink" Target="http://www.fwc.gov.au/awardsandorders/html/PR582954.htm" TargetMode="External"/><Relationship Id="rId177" Type="http://schemas.openxmlformats.org/officeDocument/2006/relationships/hyperlink" Target="http://www.fwc.gov.au/awardsandorders/html/PR551635.htm" TargetMode="External"/><Relationship Id="rId198" Type="http://schemas.openxmlformats.org/officeDocument/2006/relationships/hyperlink" Target="http://www.fwc.gov.au/awardsandorders/html/PR551635.htm" TargetMode="External"/><Relationship Id="rId321" Type="http://schemas.openxmlformats.org/officeDocument/2006/relationships/hyperlink" Target="https://www.fwc.gov.au/documents/awardsandorders/html/pr707660.htm" TargetMode="External"/><Relationship Id="rId342" Type="http://schemas.openxmlformats.org/officeDocument/2006/relationships/hyperlink" Target="https://www.fwc.gov.au/documents/awardsandorders/html/pr707660.htm" TargetMode="External"/><Relationship Id="rId363" Type="http://schemas.openxmlformats.org/officeDocument/2006/relationships/hyperlink" Target="http://www.fwc.gov.au/awardsandorders/html/PR998173.htm" TargetMode="External"/><Relationship Id="rId384" Type="http://schemas.openxmlformats.org/officeDocument/2006/relationships/hyperlink" Target="http://www.fwc.gov.au/awardsandorders/html/PR579552.htm" TargetMode="External"/><Relationship Id="rId419" Type="http://schemas.openxmlformats.org/officeDocument/2006/relationships/hyperlink" Target="http://www.legislation.gov.au/Series/C2009A00028" TargetMode="External"/><Relationship Id="rId202" Type="http://schemas.openxmlformats.org/officeDocument/2006/relationships/hyperlink" Target="https://www.fwc.gov.au/documents/awardsandorders/html/pr606372.htm" TargetMode="External"/><Relationship Id="rId223" Type="http://schemas.openxmlformats.org/officeDocument/2006/relationships/hyperlink" Target="http://www.fwc.gov.au/awardsandorders/html/PR993117.htm" TargetMode="External"/><Relationship Id="rId244" Type="http://schemas.openxmlformats.org/officeDocument/2006/relationships/hyperlink" Target="http://www.fwc.gov.au/awardsandorders/html/PR994422.htm" TargetMode="External"/><Relationship Id="rId430" Type="http://schemas.openxmlformats.org/officeDocument/2006/relationships/theme" Target="theme/theme1.xm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hyperlink" Target="http://www.fwc.gov.au/awardsandorders/html/PR542167.htm" TargetMode="External"/><Relationship Id="rId265" Type="http://schemas.openxmlformats.org/officeDocument/2006/relationships/hyperlink" Target="http://www.fwc.gov.au/awardsandorders/html/PR000000.htm" TargetMode="External"/><Relationship Id="rId286" Type="http://schemas.openxmlformats.org/officeDocument/2006/relationships/hyperlink" Target="http://www.fwc.gov.au/documents/awardsandorders/html/pr707660.htm" TargetMode="External"/><Relationship Id="rId50" Type="http://schemas.openxmlformats.org/officeDocument/2006/relationships/hyperlink" Target="http://www.fwc.gov.au/awardsandorders/html/PR503664.htm" TargetMode="External"/><Relationship Id="rId104" Type="http://schemas.openxmlformats.org/officeDocument/2006/relationships/hyperlink" Target="http://www.legislation.gov.au/Series/C2009A00028" TargetMode="External"/><Relationship Id="rId125" Type="http://schemas.openxmlformats.org/officeDocument/2006/relationships/hyperlink" Target="http://www.fwc.gov.au/awardsandorders/html/PR523030.htm" TargetMode="External"/><Relationship Id="rId146" Type="http://schemas.openxmlformats.org/officeDocument/2006/relationships/hyperlink" Target="https://www.fwc.gov.au/documents/awardsandorders/html/pr701449.htm" TargetMode="External"/><Relationship Id="rId167" Type="http://schemas.openxmlformats.org/officeDocument/2006/relationships/hyperlink" Target="http://www.fwc.gov.au/awardsandorders/html/PR995609.htm" TargetMode="External"/><Relationship Id="rId188" Type="http://schemas.openxmlformats.org/officeDocument/2006/relationships/hyperlink" Target="https://www.fwc.gov.au/documents/awardsandorders/html/pr606528.htm" TargetMode="External"/><Relationship Id="rId311" Type="http://schemas.openxmlformats.org/officeDocument/2006/relationships/hyperlink" Target="https://www.fwc.gov.au/documents/awardsandorders/html/pr707660.htm" TargetMode="External"/><Relationship Id="rId332" Type="http://schemas.openxmlformats.org/officeDocument/2006/relationships/hyperlink" Target="https://www.fwc.gov.au/documents/awardsandorders/html/pr707660.htm" TargetMode="External"/><Relationship Id="rId353" Type="http://schemas.openxmlformats.org/officeDocument/2006/relationships/hyperlink" Target="https://www.fwc.gov.au/documents/awardsandorders/html/pr606528.htm" TargetMode="External"/><Relationship Id="rId374" Type="http://schemas.openxmlformats.org/officeDocument/2006/relationships/hyperlink" Target="https://www.fwc.gov.au/documents/awardsandorders/html/pr606528.htm" TargetMode="External"/><Relationship Id="rId395" Type="http://schemas.openxmlformats.org/officeDocument/2006/relationships/hyperlink" Target="http://www.fwc.gov.au/awardsandorders/html/PR994422.htm" TargetMode="External"/><Relationship Id="rId409" Type="http://schemas.openxmlformats.org/officeDocument/2006/relationships/hyperlink" Target="https://www.fwc.gov.au/documents/awardsandorders/html/pr715095.htm" TargetMode="External"/><Relationship Id="rId71" Type="http://schemas.openxmlformats.org/officeDocument/2006/relationships/hyperlink" Target="https://www.fwc.gov.au/documents/awardsandorders/html/pr610210.htm" TargetMode="External"/><Relationship Id="rId92" Type="http://schemas.openxmlformats.org/officeDocument/2006/relationships/hyperlink" Target="https://www.fwc.gov.au/documents/awardsandorders/html/pr711494.htm" TargetMode="External"/><Relationship Id="rId213" Type="http://schemas.openxmlformats.org/officeDocument/2006/relationships/hyperlink" Target="https://www.fwc.gov.au/documents/awardsandorders/html/pr606528.htm" TargetMode="External"/><Relationship Id="rId234" Type="http://schemas.openxmlformats.org/officeDocument/2006/relationships/hyperlink" Target="http://www.fwc.gov.au/awardsandorders/html/pr536833.htm" TargetMode="External"/><Relationship Id="rId420" Type="http://schemas.openxmlformats.org/officeDocument/2006/relationships/hyperlink" Target="http://www.legislation.gov.au/Series/C2009A00028" TargetMode="External"/><Relationship Id="rId2" Type="http://schemas.openxmlformats.org/officeDocument/2006/relationships/numbering" Target="numbering.xml"/><Relationship Id="rId29" Type="http://schemas.openxmlformats.org/officeDocument/2006/relationships/hyperlink" Target="https://www.fwc.gov.au/documents/awardsandorders/html/pr701449.htm" TargetMode="External"/><Relationship Id="rId255" Type="http://schemas.openxmlformats.org/officeDocument/2006/relationships/hyperlink" Target="http://www.fwc.gov.au/awardsandorders/html/PR579552.htm" TargetMode="External"/><Relationship Id="rId276" Type="http://schemas.openxmlformats.org/officeDocument/2006/relationships/hyperlink" Target="http://www.fwc.gov.au/awardsandorders/html/PR523030.htm" TargetMode="External"/><Relationship Id="rId297" Type="http://schemas.openxmlformats.org/officeDocument/2006/relationships/hyperlink" Target="http://www.fwc.gov.au/documents/awardsandorders/html/pr606528.htm" TargetMode="External"/><Relationship Id="rId40" Type="http://schemas.openxmlformats.org/officeDocument/2006/relationships/hyperlink" Target="http://www.fwc.gov.au/awardsandorders/html/PR542167.htm" TargetMode="External"/><Relationship Id="rId115" Type="http://schemas.openxmlformats.org/officeDocument/2006/relationships/hyperlink" Target="http://www.fwc.gov.au/awardsandorders/html/pr592145.htm" TargetMode="External"/><Relationship Id="rId136" Type="http://schemas.openxmlformats.org/officeDocument/2006/relationships/hyperlink" Target="http://www.legislation.gov.au/Series/C2009A00028" TargetMode="External"/><Relationship Id="rId157" Type="http://schemas.openxmlformats.org/officeDocument/2006/relationships/hyperlink" Target="http://www.fwc.gov.au/awardsandorders/html/PR582954.htm" TargetMode="External"/><Relationship Id="rId178" Type="http://schemas.openxmlformats.org/officeDocument/2006/relationships/hyperlink" Target="http://www.fwc.gov.au/awardsandorders/html/PR000000.htm" TargetMode="External"/><Relationship Id="rId301" Type="http://schemas.openxmlformats.org/officeDocument/2006/relationships/hyperlink" Target="http://www.fwc.gov.au/awardsandorders/html/PR998173.htm" TargetMode="External"/><Relationship Id="rId322" Type="http://schemas.openxmlformats.org/officeDocument/2006/relationships/hyperlink" Target="http://www.fwc.gov.au/awardsandorders/html/PR998173.htm" TargetMode="External"/><Relationship Id="rId343" Type="http://schemas.openxmlformats.org/officeDocument/2006/relationships/hyperlink" Target="http://www.fwc.gov.au/awardsandorders/html/PR998173.htm" TargetMode="External"/><Relationship Id="rId364" Type="http://schemas.openxmlformats.org/officeDocument/2006/relationships/hyperlink" Target="http://www.fwc.gov.au/awardsandorders/html/PR509200.htm" TargetMode="External"/><Relationship Id="rId61" Type="http://schemas.openxmlformats.org/officeDocument/2006/relationships/hyperlink" Target="http://www.fwc.gov.au/awardsandorders/html/PR529162.htm" TargetMode="External"/><Relationship Id="rId82" Type="http://schemas.openxmlformats.org/officeDocument/2006/relationships/hyperlink" Target="https://www.fwc.gov.au/documents/awardsandorders/html/pr610210.htm" TargetMode="External"/><Relationship Id="rId199" Type="http://schemas.openxmlformats.org/officeDocument/2006/relationships/hyperlink" Target="https://www.fwc.gov.au/awardsandorders/html/PR566719.htm" TargetMode="External"/><Relationship Id="rId203" Type="http://schemas.openxmlformats.org/officeDocument/2006/relationships/hyperlink" Target="https://www.fwc.gov.au/documents/awardsandorders/html/pr707457.htm" TargetMode="External"/><Relationship Id="rId385" Type="http://schemas.openxmlformats.org/officeDocument/2006/relationships/hyperlink" Target="http://www.fwc.gov.au/awardsandorders/html/pr592307.htm" TargetMode="External"/><Relationship Id="rId19" Type="http://schemas.openxmlformats.org/officeDocument/2006/relationships/hyperlink" Target="http://www.fwc.gov.au/awardsandorders/html/PR991554.htm" TargetMode="External"/><Relationship Id="rId224" Type="http://schemas.openxmlformats.org/officeDocument/2006/relationships/hyperlink" Target="http://www.fwc.gov.au/awardsandorders/html/PR529162.htm" TargetMode="External"/><Relationship Id="rId245" Type="http://schemas.openxmlformats.org/officeDocument/2006/relationships/hyperlink" Target="http://www.fwc.gov.au/awardsandorders/html/PR523030.htm" TargetMode="External"/><Relationship Id="rId266" Type="http://schemas.openxmlformats.org/officeDocument/2006/relationships/hyperlink" Target="http://www.fwc.gov.au/awardsandorders/html/PR551756.htm" TargetMode="External"/><Relationship Id="rId287" Type="http://schemas.openxmlformats.org/officeDocument/2006/relationships/hyperlink" Target="http://www.fwc.gov.au/awardsandorders/html/PR998173.htm" TargetMode="External"/><Relationship Id="rId410" Type="http://schemas.openxmlformats.org/officeDocument/2006/relationships/hyperlink" Target="https://www.fwc.gov.au/documents/awardsandorders/html/pr715095.htm" TargetMode="External"/><Relationship Id="rId30" Type="http://schemas.openxmlformats.org/officeDocument/2006/relationships/hyperlink" Target="https://www.fwc.gov.au/documents/awardsandorders/html/pr718141.htm" TargetMode="External"/><Relationship Id="rId105" Type="http://schemas.openxmlformats.org/officeDocument/2006/relationships/hyperlink" Target="http://www.legislation.gov.au/Series/C2009A00028" TargetMode="External"/><Relationship Id="rId126" Type="http://schemas.openxmlformats.org/officeDocument/2006/relationships/hyperlink" Target="http://www.fwc.gov.au/awardsandorders/html/PR994422.htm" TargetMode="External"/><Relationship Id="rId147" Type="http://schemas.openxmlformats.org/officeDocument/2006/relationships/hyperlink" Target="http://www.legislation.gov.au/Series/C2009A00028" TargetMode="External"/><Relationship Id="rId168" Type="http://schemas.openxmlformats.org/officeDocument/2006/relationships/hyperlink" Target="http://www.fwc.gov.au/awardsandorders/html/PR998173.htm" TargetMode="External"/><Relationship Id="rId312" Type="http://schemas.openxmlformats.org/officeDocument/2006/relationships/hyperlink" Target="http://www.fwc.gov.au/awardsandorders/html/PR998173.htm" TargetMode="External"/><Relationship Id="rId333" Type="http://schemas.openxmlformats.org/officeDocument/2006/relationships/hyperlink" Target="http://www.fwc.gov.au/awardsandorders/html/PR998173.htm" TargetMode="External"/><Relationship Id="rId354" Type="http://schemas.openxmlformats.org/officeDocument/2006/relationships/hyperlink" Target="http://www.fwc.gov.au/documents/awardsandorders/html/pr704097.htm" TargetMode="External"/><Relationship Id="rId51" Type="http://schemas.openxmlformats.org/officeDocument/2006/relationships/hyperlink" Target="http://www.fwc.gov.au/awardsandorders/html/PR503664.htm" TargetMode="External"/><Relationship Id="rId72" Type="http://schemas.openxmlformats.org/officeDocument/2006/relationships/hyperlink" Target="http://www.fwc.gov.au/awardsandorders/html/PR542167.htm" TargetMode="External"/><Relationship Id="rId93" Type="http://schemas.openxmlformats.org/officeDocument/2006/relationships/hyperlink" Target="https://www.fwc.gov.au/documents/awardmod/download/nes.pdf" TargetMode="External"/><Relationship Id="rId189" Type="http://schemas.openxmlformats.org/officeDocument/2006/relationships/hyperlink" Target="http://www.fwc.gov.au/documents/awardsandorders/html/pr704097.htm" TargetMode="External"/><Relationship Id="rId375" Type="http://schemas.openxmlformats.org/officeDocument/2006/relationships/hyperlink" Target="https://www.fwc.gov.au/documents/awardsandorders/html/pr704097.htm" TargetMode="External"/><Relationship Id="rId396" Type="http://schemas.openxmlformats.org/officeDocument/2006/relationships/hyperlink" Target="http://www.fwc.gov.au/awardsandorders/html/pr532630.htm" TargetMode="External"/><Relationship Id="rId3" Type="http://schemas.openxmlformats.org/officeDocument/2006/relationships/styles" Target="styles.xml"/><Relationship Id="rId214" Type="http://schemas.openxmlformats.org/officeDocument/2006/relationships/hyperlink" Target="http://www.fwc.gov.au/documents/awardsandorders/html/pr704097.htm" TargetMode="External"/><Relationship Id="rId235" Type="http://schemas.openxmlformats.org/officeDocument/2006/relationships/hyperlink" Target="http://www.fwc.gov.au/awardsandorders/html/PR000000.htm" TargetMode="External"/><Relationship Id="rId256" Type="http://schemas.openxmlformats.org/officeDocument/2006/relationships/hyperlink" Target="http://www.fwc.gov.au/awardsandorders/html/pr592307.htm" TargetMode="External"/><Relationship Id="rId277" Type="http://schemas.openxmlformats.org/officeDocument/2006/relationships/hyperlink" Target="http://www.fwc.gov.au/awardsandorders/html/pr536833.htm" TargetMode="External"/><Relationship Id="rId298" Type="http://schemas.openxmlformats.org/officeDocument/2006/relationships/hyperlink" Target="https://www.fwc.gov.au/documents/awardsandorders/html/pr606528.htm" TargetMode="External"/><Relationship Id="rId400" Type="http://schemas.openxmlformats.org/officeDocument/2006/relationships/hyperlink" Target="http://www.fwc.gov.au/awardsandorders/html/PR580863.htm" TargetMode="External"/><Relationship Id="rId421" Type="http://schemas.openxmlformats.org/officeDocument/2006/relationships/hyperlink" Target="http://www.legislation.gov.au/Series/C2009A00028" TargetMode="External"/><Relationship Id="rId116" Type="http://schemas.openxmlformats.org/officeDocument/2006/relationships/hyperlink" Target="https://www.fwc.gov.au/documents/awardsandorders/html/pr606372.htm" TargetMode="External"/><Relationship Id="rId137" Type="http://schemas.openxmlformats.org/officeDocument/2006/relationships/hyperlink" Target="http://www.fwc.gov.au/awardmod/download/nes.pdf" TargetMode="External"/><Relationship Id="rId158" Type="http://schemas.openxmlformats.org/officeDocument/2006/relationships/hyperlink" Target="http://www.fwc.gov.au/awardsandorders/html/PR582954.htm" TargetMode="External"/><Relationship Id="rId302" Type="http://schemas.openxmlformats.org/officeDocument/2006/relationships/hyperlink" Target="http://www.fwc.gov.au/awardsandorders/html/PR509200.htm" TargetMode="External"/><Relationship Id="rId323" Type="http://schemas.openxmlformats.org/officeDocument/2006/relationships/hyperlink" Target="http://www.fwc.gov.au/awardsandorders/html/PR509200.htm" TargetMode="External"/><Relationship Id="rId344" Type="http://schemas.openxmlformats.org/officeDocument/2006/relationships/hyperlink" Target="http://www.fwc.gov.au/awardsandorders/html/PR509200.htm" TargetMode="External"/><Relationship Id="rId20" Type="http://schemas.openxmlformats.org/officeDocument/2006/relationships/hyperlink" Target="http://www.fwc.gov.au/awardsandorders/html/pr532630.htm" TargetMode="External"/><Relationship Id="rId41" Type="http://schemas.openxmlformats.org/officeDocument/2006/relationships/hyperlink" Target="http://www.fwc.gov.au/awardsandorders/html/PR991554.htm" TargetMode="External"/><Relationship Id="rId62" Type="http://schemas.openxmlformats.org/officeDocument/2006/relationships/hyperlink" Target="http://www.fwc.gov.au/awardsandorders/html/PR994422.htm" TargetMode="External"/><Relationship Id="rId83" Type="http://schemas.openxmlformats.org/officeDocument/2006/relationships/hyperlink" Target="https://www.fwc.gov.au/documents/awardsandorders/html/pr711494.htm" TargetMode="External"/><Relationship Id="rId179" Type="http://schemas.openxmlformats.org/officeDocument/2006/relationships/hyperlink" Target="http://www.fwc.gov.au/awardsandorders/html/PR551756.htm" TargetMode="External"/><Relationship Id="rId365" Type="http://schemas.openxmlformats.org/officeDocument/2006/relationships/hyperlink" Target="http://www.fwc.gov.au/awardsandorders/html/PR523030.htm" TargetMode="External"/><Relationship Id="rId386" Type="http://schemas.openxmlformats.org/officeDocument/2006/relationships/hyperlink" Target="http://www.fwc.gov.au/documents/awardsandorders/html/pr606528.htm" TargetMode="External"/><Relationship Id="rId190" Type="http://schemas.openxmlformats.org/officeDocument/2006/relationships/hyperlink" Target="http://www.fwc.gov.au/documents/awardsandorders/html/pr707660.htm" TargetMode="External"/><Relationship Id="rId204" Type="http://schemas.openxmlformats.org/officeDocument/2006/relationships/hyperlink" Target="http://www.fwc.gov.au/awardsandorders/html/PR998173.htm" TargetMode="External"/><Relationship Id="rId225" Type="http://schemas.openxmlformats.org/officeDocument/2006/relationships/hyperlink" Target="http://www.fwc.gov.au/awardsandorders/html/PR584068.htm" TargetMode="External"/><Relationship Id="rId246" Type="http://schemas.openxmlformats.org/officeDocument/2006/relationships/hyperlink" Target="http://www.fwc.gov.au/awardsandorders/html/pr536833.htm" TargetMode="External"/><Relationship Id="rId267" Type="http://schemas.openxmlformats.org/officeDocument/2006/relationships/hyperlink" Target="http://www.fwc.gov.au/awardsandorders/html/PR566857.htm" TargetMode="External"/><Relationship Id="rId288" Type="http://schemas.openxmlformats.org/officeDocument/2006/relationships/hyperlink" Target="http://www.fwc.gov.au/awardsandorders/html/PR509200.htm" TargetMode="External"/><Relationship Id="rId411" Type="http://schemas.openxmlformats.org/officeDocument/2006/relationships/hyperlink" Target="http://www.fwc.gov.au/awardsandorders/html/PR582954.htm" TargetMode="External"/><Relationship Id="rId106" Type="http://schemas.openxmlformats.org/officeDocument/2006/relationships/hyperlink" Target="http://www.fwc.gov.au/awardsandorders/html/PR991554.htm" TargetMode="External"/><Relationship Id="rId127" Type="http://schemas.openxmlformats.org/officeDocument/2006/relationships/hyperlink" Target="http://www.fwc.gov.au/awardsandorders/html/PR561478.htm" TargetMode="External"/><Relationship Id="rId313" Type="http://schemas.openxmlformats.org/officeDocument/2006/relationships/hyperlink" Target="http://www.fwc.gov.au/awardsandorders/html/PR509200.htm" TargetMode="External"/><Relationship Id="rId10" Type="http://schemas.openxmlformats.org/officeDocument/2006/relationships/hyperlink" Target="https://www.fwc.gov.au/awards-agreements/awards/modern-award-reviews/4-yearly-review/common-issues/am2014196-part-time" TargetMode="External"/><Relationship Id="rId31" Type="http://schemas.openxmlformats.org/officeDocument/2006/relationships/header" Target="header1.xml"/><Relationship Id="rId52" Type="http://schemas.openxmlformats.org/officeDocument/2006/relationships/hyperlink" Target="http://www.fwc.gov.au/awardsandorders/html/PR997772.htm" TargetMode="External"/><Relationship Id="rId73" Type="http://schemas.openxmlformats.org/officeDocument/2006/relationships/hyperlink" Target="https://www.fwc.gov.au/documents/awardsandorders/html/pr610210.htm" TargetMode="External"/><Relationship Id="rId94" Type="http://schemas.openxmlformats.org/officeDocument/2006/relationships/hyperlink" Target="http://www.fwc.gov.au/awardsandorders/html/PR994422.htm" TargetMode="External"/><Relationship Id="rId148" Type="http://schemas.openxmlformats.org/officeDocument/2006/relationships/hyperlink" Target="http://www.legislation.gov.au/Series/C2009A00028" TargetMode="External"/><Relationship Id="rId169" Type="http://schemas.openxmlformats.org/officeDocument/2006/relationships/hyperlink" Target="http://www.fwc.gov.au/awardsandorders/html/PR997951.htm" TargetMode="External"/><Relationship Id="rId334" Type="http://schemas.openxmlformats.org/officeDocument/2006/relationships/hyperlink" Target="http://www.fwc.gov.au/awardsandorders/html/PR509200.htm" TargetMode="External"/><Relationship Id="rId355" Type="http://schemas.openxmlformats.org/officeDocument/2006/relationships/hyperlink" Target="https://www.fwc.gov.au/documents/awardsandorders/html/pr707660.htm" TargetMode="External"/><Relationship Id="rId376" Type="http://schemas.openxmlformats.org/officeDocument/2006/relationships/hyperlink" Target="https://www.fwc.gov.au/documents/awardsandorders/html/pr707660.htm" TargetMode="External"/><Relationship Id="rId397" Type="http://schemas.openxmlformats.org/officeDocument/2006/relationships/hyperlink" Target="http://www.fwc.gov.au/awardsandorders/html/pr544519.htm" TargetMode="External"/><Relationship Id="rId4" Type="http://schemas.openxmlformats.org/officeDocument/2006/relationships/settings" Target="settings.xml"/><Relationship Id="rId180" Type="http://schemas.openxmlformats.org/officeDocument/2006/relationships/hyperlink" Target="http://www.fwc.gov.au/awardsandorders/html/PR566857.htm" TargetMode="External"/><Relationship Id="rId215" Type="http://schemas.openxmlformats.org/officeDocument/2006/relationships/hyperlink" Target="https://www.fwc.gov.au/documents/awardsandorders/html/pr707660.htm" TargetMode="External"/><Relationship Id="rId236" Type="http://schemas.openxmlformats.org/officeDocument/2006/relationships/hyperlink" Target="http://www.fwc.gov.au/awardsandorders/html/PR551756.htm" TargetMode="External"/><Relationship Id="rId257" Type="http://schemas.openxmlformats.org/officeDocument/2006/relationships/hyperlink" Target="http://www.fwc.gov.au/documents/awardsandorders/html/pr606528.htm" TargetMode="External"/><Relationship Id="rId278" Type="http://schemas.openxmlformats.org/officeDocument/2006/relationships/hyperlink" Target="http://www.fwc.gov.au/awardsandorders/html/PR000000.htm" TargetMode="External"/><Relationship Id="rId401" Type="http://schemas.openxmlformats.org/officeDocument/2006/relationships/hyperlink" Target="http://www.fwc.gov.au/documents/awardsandorders/html/pr598110.htm" TargetMode="External"/><Relationship Id="rId422" Type="http://schemas.openxmlformats.org/officeDocument/2006/relationships/hyperlink" Target="http://www.legislation.gov.au/Series/C2009A00028" TargetMode="External"/><Relationship Id="rId303" Type="http://schemas.openxmlformats.org/officeDocument/2006/relationships/hyperlink" Target="http://www.fwc.gov.au/awardsandorders/html/PR523030.htm" TargetMode="External"/><Relationship Id="rId42" Type="http://schemas.openxmlformats.org/officeDocument/2006/relationships/hyperlink" Target="http://www.fwc.gov.au/awardsandorders/html/PR994422.htm" TargetMode="External"/><Relationship Id="rId84" Type="http://schemas.openxmlformats.org/officeDocument/2006/relationships/hyperlink" Target="https://www.fwc.gov.au/documents/awardsandorders/html/pr610210.htm" TargetMode="External"/><Relationship Id="rId138" Type="http://schemas.openxmlformats.org/officeDocument/2006/relationships/hyperlink" Target="http://www.legislation.gov.au/Series/C2009A00028" TargetMode="External"/><Relationship Id="rId345" Type="http://schemas.openxmlformats.org/officeDocument/2006/relationships/hyperlink" Target="http://www.fwc.gov.au/awardsandorders/html/PR523030.htm" TargetMode="External"/><Relationship Id="rId387" Type="http://schemas.openxmlformats.org/officeDocument/2006/relationships/hyperlink" Target="https://www.fwc.gov.au/documents/awardsandorders/html/pr606528.htm" TargetMode="External"/><Relationship Id="rId191" Type="http://schemas.openxmlformats.org/officeDocument/2006/relationships/hyperlink" Target="https://www.fwc.gov.au/documents/awardsandorders/html/pr707457.htm" TargetMode="External"/><Relationship Id="rId205" Type="http://schemas.openxmlformats.org/officeDocument/2006/relationships/hyperlink" Target="http://www.fwc.gov.au/awardsandorders/html/PR509200.htm" TargetMode="External"/><Relationship Id="rId247" Type="http://schemas.openxmlformats.org/officeDocument/2006/relationships/hyperlink" Target="http://www.fwc.gov.au/awardsandorders/html/PR000000.htm" TargetMode="External"/><Relationship Id="rId412" Type="http://schemas.openxmlformats.org/officeDocument/2006/relationships/hyperlink" Target="http://www.fwc.gov.au/documents/documents/modern_awards/leave-in-advance-agreement.pdf" TargetMode="External"/><Relationship Id="rId107" Type="http://schemas.openxmlformats.org/officeDocument/2006/relationships/hyperlink" Target="http://www.fwc.gov.au/awardsandorders/html/PR997951.htm" TargetMode="External"/><Relationship Id="rId289" Type="http://schemas.openxmlformats.org/officeDocument/2006/relationships/hyperlink" Target="http://www.fwc.gov.au/awardsandorders/html/PR523030.htm" TargetMode="External"/><Relationship Id="rId11" Type="http://schemas.openxmlformats.org/officeDocument/2006/relationships/hyperlink" Target="https://www.fwc.gov.au/awards-agreements/awards/modern-award-reviews/4-yearly-review/common-issues/am2014197-casual" TargetMode="External"/><Relationship Id="rId53" Type="http://schemas.openxmlformats.org/officeDocument/2006/relationships/hyperlink" Target="http://www.fwc.gov.au/awardsandorders/html/PR997772.htm" TargetMode="External"/><Relationship Id="rId149" Type="http://schemas.openxmlformats.org/officeDocument/2006/relationships/hyperlink" Target="http://www.fwc.gov.au/awardsandorders/html/PR529162.htm" TargetMode="External"/><Relationship Id="rId314" Type="http://schemas.openxmlformats.org/officeDocument/2006/relationships/hyperlink" Target="http://www.fwc.gov.au/awardsandorders/html/PR523030.htm" TargetMode="External"/><Relationship Id="rId356" Type="http://schemas.openxmlformats.org/officeDocument/2006/relationships/hyperlink" Target="http://www.fwc.gov.au/awardsandorders/html/PR529162.htm" TargetMode="External"/><Relationship Id="rId398" Type="http://schemas.openxmlformats.org/officeDocument/2006/relationships/hyperlink" Target="http://www.fwc.gov.au/awardsandorders/html/PR557581.htm" TargetMode="External"/><Relationship Id="rId95" Type="http://schemas.openxmlformats.org/officeDocument/2006/relationships/hyperlink" Target="http://www.fwc.gov.au/awardsandorders/html/PR994422.htm" TargetMode="External"/><Relationship Id="rId160" Type="http://schemas.openxmlformats.org/officeDocument/2006/relationships/hyperlink" Target="http://www.fwc.gov.au/awardsandorders/html/PR991554.htm" TargetMode="External"/><Relationship Id="rId216" Type="http://schemas.openxmlformats.org/officeDocument/2006/relationships/hyperlink" Target="http://www.fwc.gov.au/awardsandorders/html/PR993117.htm" TargetMode="External"/><Relationship Id="rId423" Type="http://schemas.openxmlformats.org/officeDocument/2006/relationships/header" Target="header3.xml"/><Relationship Id="rId258" Type="http://schemas.openxmlformats.org/officeDocument/2006/relationships/hyperlink" Target="https://www.fwc.gov.au/documents/awardsandorders/html/pr606528.htm" TargetMode="External"/><Relationship Id="rId22" Type="http://schemas.openxmlformats.org/officeDocument/2006/relationships/hyperlink" Target="http://www.fwc.gov.au/awardsandorders/html/PR546288.htm" TargetMode="External"/><Relationship Id="rId64" Type="http://schemas.openxmlformats.org/officeDocument/2006/relationships/hyperlink" Target="http://www.fwc.gov.au/awardsandorders/html/PR994422.htm" TargetMode="External"/><Relationship Id="rId118" Type="http://schemas.openxmlformats.org/officeDocument/2006/relationships/hyperlink" Target="http://www.fwc.gov.au/documents/documents/modern_awards/allowances/MA000047-all.pdf" TargetMode="External"/><Relationship Id="rId325" Type="http://schemas.openxmlformats.org/officeDocument/2006/relationships/hyperlink" Target="http://www.fwc.gov.au/awardsandorders/html/pr536833.htm" TargetMode="External"/><Relationship Id="rId367" Type="http://schemas.openxmlformats.org/officeDocument/2006/relationships/hyperlink" Target="http://www.fwc.gov.au/awardsandorders/html/PR0000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2FDDB-4451-40B4-9A30-FEC72B55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70</Pages>
  <Words>25690</Words>
  <Characters>146434</Characters>
  <Application>Microsoft Office Word</Application>
  <DocSecurity>0</DocSecurity>
  <Lines>1220</Lines>
  <Paragraphs>343</Paragraphs>
  <ScaleCrop>false</ScaleCrop>
  <HeadingPairs>
    <vt:vector size="2" baseType="variant">
      <vt:variant>
        <vt:lpstr>Title</vt:lpstr>
      </vt:variant>
      <vt:variant>
        <vt:i4>1</vt:i4>
      </vt:variant>
    </vt:vector>
  </HeadingPairs>
  <TitlesOfParts>
    <vt:vector size="1" baseType="lpstr">
      <vt:lpstr>MA000047 - Aircraft Cabin Crew Award 2010</vt:lpstr>
    </vt:vector>
  </TitlesOfParts>
  <Company>Fair Work Australia</Company>
  <LinksUpToDate>false</LinksUpToDate>
  <CharactersWithSpaces>171781</CharactersWithSpaces>
  <SharedDoc>false</SharedDoc>
  <HLinks>
    <vt:vector size="1614" baseType="variant">
      <vt:variant>
        <vt:i4>3997744</vt:i4>
      </vt:variant>
      <vt:variant>
        <vt:i4>1260</vt:i4>
      </vt:variant>
      <vt:variant>
        <vt:i4>0</vt:i4>
      </vt:variant>
      <vt:variant>
        <vt:i4>5</vt:i4>
      </vt:variant>
      <vt:variant>
        <vt:lpwstr>http://www.fwc.gov.au/awardsandorders/html/pr544519.htm</vt:lpwstr>
      </vt:variant>
      <vt:variant>
        <vt:lpwstr/>
      </vt:variant>
      <vt:variant>
        <vt:i4>3735613</vt:i4>
      </vt:variant>
      <vt:variant>
        <vt:i4>1257</vt:i4>
      </vt:variant>
      <vt:variant>
        <vt:i4>0</vt:i4>
      </vt:variant>
      <vt:variant>
        <vt:i4>5</vt:i4>
      </vt:variant>
      <vt:variant>
        <vt:lpwstr>http://www.fwc.gov.au/awardsandorders/html/pr532630.htm</vt:lpwstr>
      </vt:variant>
      <vt:variant>
        <vt:lpwstr/>
      </vt:variant>
      <vt:variant>
        <vt:i4>3276855</vt:i4>
      </vt:variant>
      <vt:variant>
        <vt:i4>1251</vt:i4>
      </vt:variant>
      <vt:variant>
        <vt:i4>0</vt:i4>
      </vt:variant>
      <vt:variant>
        <vt:i4>5</vt:i4>
      </vt:variant>
      <vt:variant>
        <vt:lpwstr>http://www.fwc.gov.au/awardsandorders/html/PR994422.htm</vt:lpwstr>
      </vt:variant>
      <vt:variant>
        <vt:lpwstr/>
      </vt:variant>
      <vt:variant>
        <vt:i4>3538999</vt:i4>
      </vt:variant>
      <vt:variant>
        <vt:i4>1230</vt:i4>
      </vt:variant>
      <vt:variant>
        <vt:i4>0</vt:i4>
      </vt:variant>
      <vt:variant>
        <vt:i4>5</vt:i4>
      </vt:variant>
      <vt:variant>
        <vt:lpwstr>http://www.fwc.gov.au/awardsandorders/html/PR993117.htm</vt:lpwstr>
      </vt:variant>
      <vt:variant>
        <vt:lpwstr/>
      </vt:variant>
      <vt:variant>
        <vt:i4>3538999</vt:i4>
      </vt:variant>
      <vt:variant>
        <vt:i4>1227</vt:i4>
      </vt:variant>
      <vt:variant>
        <vt:i4>0</vt:i4>
      </vt:variant>
      <vt:variant>
        <vt:i4>5</vt:i4>
      </vt:variant>
      <vt:variant>
        <vt:lpwstr>http://www.fwc.gov.au/awardsandorders/html/PR993117.htm</vt:lpwstr>
      </vt:variant>
      <vt:variant>
        <vt:lpwstr/>
      </vt:variant>
      <vt:variant>
        <vt:i4>3538999</vt:i4>
      </vt:variant>
      <vt:variant>
        <vt:i4>1224</vt:i4>
      </vt:variant>
      <vt:variant>
        <vt:i4>0</vt:i4>
      </vt:variant>
      <vt:variant>
        <vt:i4>5</vt:i4>
      </vt:variant>
      <vt:variant>
        <vt:lpwstr>http://www.fwc.gov.au/awardsandorders/html/PR993117.htm</vt:lpwstr>
      </vt:variant>
      <vt:variant>
        <vt:lpwstr/>
      </vt:variant>
      <vt:variant>
        <vt:i4>3538999</vt:i4>
      </vt:variant>
      <vt:variant>
        <vt:i4>1221</vt:i4>
      </vt:variant>
      <vt:variant>
        <vt:i4>0</vt:i4>
      </vt:variant>
      <vt:variant>
        <vt:i4>5</vt:i4>
      </vt:variant>
      <vt:variant>
        <vt:lpwstr>http://www.fwc.gov.au/awardsandorders/html/PR993117.htm</vt:lpwstr>
      </vt:variant>
      <vt:variant>
        <vt:lpwstr/>
      </vt:variant>
      <vt:variant>
        <vt:i4>3932220</vt:i4>
      </vt:variant>
      <vt:variant>
        <vt:i4>1217</vt:i4>
      </vt:variant>
      <vt:variant>
        <vt:i4>0</vt:i4>
      </vt:variant>
      <vt:variant>
        <vt:i4>5</vt:i4>
      </vt:variant>
      <vt:variant>
        <vt:lpwstr>http://www.fwc.gov.au/awardsandorders/html/PR551756.htm</vt:lpwstr>
      </vt:variant>
      <vt:variant>
        <vt:lpwstr/>
      </vt:variant>
      <vt:variant>
        <vt:i4>1638479</vt:i4>
      </vt:variant>
      <vt:variant>
        <vt:i4>1215</vt:i4>
      </vt:variant>
      <vt:variant>
        <vt:i4>0</vt:i4>
      </vt:variant>
      <vt:variant>
        <vt:i4>5</vt:i4>
      </vt:variant>
      <vt:variant>
        <vt:lpwstr>http://www.fwc.gov.au/documents/awardsandorders/html/PR000000.htm</vt:lpwstr>
      </vt:variant>
      <vt:variant>
        <vt:lpwstr/>
      </vt:variant>
      <vt:variant>
        <vt:i4>3997744</vt:i4>
      </vt:variant>
      <vt:variant>
        <vt:i4>1212</vt:i4>
      </vt:variant>
      <vt:variant>
        <vt:i4>0</vt:i4>
      </vt:variant>
      <vt:variant>
        <vt:i4>5</vt:i4>
      </vt:variant>
      <vt:variant>
        <vt:lpwstr>http://www.fwc.gov.au/awardsandorders/html/pr536833.htm</vt:lpwstr>
      </vt:variant>
      <vt:variant>
        <vt:lpwstr/>
      </vt:variant>
      <vt:variant>
        <vt:i4>3670074</vt:i4>
      </vt:variant>
      <vt:variant>
        <vt:i4>1209</vt:i4>
      </vt:variant>
      <vt:variant>
        <vt:i4>0</vt:i4>
      </vt:variant>
      <vt:variant>
        <vt:i4>5</vt:i4>
      </vt:variant>
      <vt:variant>
        <vt:lpwstr>http://www.fwc.gov.au/awardsandorders/html/PR523030.htm</vt:lpwstr>
      </vt:variant>
      <vt:variant>
        <vt:lpwstr/>
      </vt:variant>
      <vt:variant>
        <vt:i4>3211322</vt:i4>
      </vt:variant>
      <vt:variant>
        <vt:i4>1206</vt:i4>
      </vt:variant>
      <vt:variant>
        <vt:i4>0</vt:i4>
      </vt:variant>
      <vt:variant>
        <vt:i4>5</vt:i4>
      </vt:variant>
      <vt:variant>
        <vt:lpwstr>http://www.fwc.gov.au/awardsandorders/html/PR509200.htm</vt:lpwstr>
      </vt:variant>
      <vt:variant>
        <vt:lpwstr/>
      </vt:variant>
      <vt:variant>
        <vt:i4>3866675</vt:i4>
      </vt:variant>
      <vt:variant>
        <vt:i4>1203</vt:i4>
      </vt:variant>
      <vt:variant>
        <vt:i4>0</vt:i4>
      </vt:variant>
      <vt:variant>
        <vt:i4>5</vt:i4>
      </vt:variant>
      <vt:variant>
        <vt:lpwstr>http://www.fwc.gov.au/awardsandorders/html/PR998173.htm</vt:lpwstr>
      </vt:variant>
      <vt:variant>
        <vt:lpwstr/>
      </vt:variant>
      <vt:variant>
        <vt:i4>3932220</vt:i4>
      </vt:variant>
      <vt:variant>
        <vt:i4>1196</vt:i4>
      </vt:variant>
      <vt:variant>
        <vt:i4>0</vt:i4>
      </vt:variant>
      <vt:variant>
        <vt:i4>5</vt:i4>
      </vt:variant>
      <vt:variant>
        <vt:lpwstr>http://www.fwc.gov.au/awardsandorders/html/PR551756.htm</vt:lpwstr>
      </vt:variant>
      <vt:variant>
        <vt:lpwstr/>
      </vt:variant>
      <vt:variant>
        <vt:i4>1638479</vt:i4>
      </vt:variant>
      <vt:variant>
        <vt:i4>1194</vt:i4>
      </vt:variant>
      <vt:variant>
        <vt:i4>0</vt:i4>
      </vt:variant>
      <vt:variant>
        <vt:i4>5</vt:i4>
      </vt:variant>
      <vt:variant>
        <vt:lpwstr>http://www.fwc.gov.au/documents/awardsandorders/html/PR000000.htm</vt:lpwstr>
      </vt:variant>
      <vt:variant>
        <vt:lpwstr/>
      </vt:variant>
      <vt:variant>
        <vt:i4>3997744</vt:i4>
      </vt:variant>
      <vt:variant>
        <vt:i4>1191</vt:i4>
      </vt:variant>
      <vt:variant>
        <vt:i4>0</vt:i4>
      </vt:variant>
      <vt:variant>
        <vt:i4>5</vt:i4>
      </vt:variant>
      <vt:variant>
        <vt:lpwstr>http://www.fwc.gov.au/awardsandorders/html/pr536833.htm</vt:lpwstr>
      </vt:variant>
      <vt:variant>
        <vt:lpwstr/>
      </vt:variant>
      <vt:variant>
        <vt:i4>3670074</vt:i4>
      </vt:variant>
      <vt:variant>
        <vt:i4>1188</vt:i4>
      </vt:variant>
      <vt:variant>
        <vt:i4>0</vt:i4>
      </vt:variant>
      <vt:variant>
        <vt:i4>5</vt:i4>
      </vt:variant>
      <vt:variant>
        <vt:lpwstr>http://www.fwc.gov.au/awardsandorders/html/PR523030.htm</vt:lpwstr>
      </vt:variant>
      <vt:variant>
        <vt:lpwstr/>
      </vt:variant>
      <vt:variant>
        <vt:i4>3211322</vt:i4>
      </vt:variant>
      <vt:variant>
        <vt:i4>1185</vt:i4>
      </vt:variant>
      <vt:variant>
        <vt:i4>0</vt:i4>
      </vt:variant>
      <vt:variant>
        <vt:i4>5</vt:i4>
      </vt:variant>
      <vt:variant>
        <vt:lpwstr>http://www.fwc.gov.au/awardsandorders/html/PR509200.htm</vt:lpwstr>
      </vt:variant>
      <vt:variant>
        <vt:lpwstr/>
      </vt:variant>
      <vt:variant>
        <vt:i4>3866675</vt:i4>
      </vt:variant>
      <vt:variant>
        <vt:i4>1182</vt:i4>
      </vt:variant>
      <vt:variant>
        <vt:i4>0</vt:i4>
      </vt:variant>
      <vt:variant>
        <vt:i4>5</vt:i4>
      </vt:variant>
      <vt:variant>
        <vt:lpwstr>http://www.fwc.gov.au/awardsandorders/html/PR998173.htm</vt:lpwstr>
      </vt:variant>
      <vt:variant>
        <vt:lpwstr/>
      </vt:variant>
      <vt:variant>
        <vt:i4>3276855</vt:i4>
      </vt:variant>
      <vt:variant>
        <vt:i4>1179</vt:i4>
      </vt:variant>
      <vt:variant>
        <vt:i4>0</vt:i4>
      </vt:variant>
      <vt:variant>
        <vt:i4>5</vt:i4>
      </vt:variant>
      <vt:variant>
        <vt:lpwstr>http://www.fwc.gov.au/awardsandorders/html/PR994422.htm</vt:lpwstr>
      </vt:variant>
      <vt:variant>
        <vt:lpwstr/>
      </vt:variant>
      <vt:variant>
        <vt:i4>3538999</vt:i4>
      </vt:variant>
      <vt:variant>
        <vt:i4>1176</vt:i4>
      </vt:variant>
      <vt:variant>
        <vt:i4>0</vt:i4>
      </vt:variant>
      <vt:variant>
        <vt:i4>5</vt:i4>
      </vt:variant>
      <vt:variant>
        <vt:lpwstr>http://www.fwc.gov.au/awardsandorders/html/PR993117.htm</vt:lpwstr>
      </vt:variant>
      <vt:variant>
        <vt:lpwstr/>
      </vt:variant>
      <vt:variant>
        <vt:i4>3539001</vt:i4>
      </vt:variant>
      <vt:variant>
        <vt:i4>1173</vt:i4>
      </vt:variant>
      <vt:variant>
        <vt:i4>0</vt:i4>
      </vt:variant>
      <vt:variant>
        <vt:i4>5</vt:i4>
      </vt:variant>
      <vt:variant>
        <vt:lpwstr>http://www.fwc.gov.au/awardsandorders/html/PR997951.htm</vt:lpwstr>
      </vt:variant>
      <vt:variant>
        <vt:lpwstr/>
      </vt:variant>
      <vt:variant>
        <vt:i4>3145776</vt:i4>
      </vt:variant>
      <vt:variant>
        <vt:i4>1170</vt:i4>
      </vt:variant>
      <vt:variant>
        <vt:i4>0</vt:i4>
      </vt:variant>
      <vt:variant>
        <vt:i4>5</vt:i4>
      </vt:variant>
      <vt:variant>
        <vt:lpwstr>http://www.fwc.gov.au/awardsandorders/html/PR991554.htm</vt:lpwstr>
      </vt:variant>
      <vt:variant>
        <vt:lpwstr/>
      </vt:variant>
      <vt:variant>
        <vt:i4>3276855</vt:i4>
      </vt:variant>
      <vt:variant>
        <vt:i4>1161</vt:i4>
      </vt:variant>
      <vt:variant>
        <vt:i4>0</vt:i4>
      </vt:variant>
      <vt:variant>
        <vt:i4>5</vt:i4>
      </vt:variant>
      <vt:variant>
        <vt:lpwstr>http://www.fwc.gov.au/awardsandorders/html/PR994422.htm</vt:lpwstr>
      </vt:variant>
      <vt:variant>
        <vt:lpwstr/>
      </vt:variant>
      <vt:variant>
        <vt:i4>3604537</vt:i4>
      </vt:variant>
      <vt:variant>
        <vt:i4>1149</vt:i4>
      </vt:variant>
      <vt:variant>
        <vt:i4>0</vt:i4>
      </vt:variant>
      <vt:variant>
        <vt:i4>5</vt:i4>
      </vt:variant>
      <vt:variant>
        <vt:lpwstr>http://www.fwc.gov.au/awardsandorders/html/PR529162.htm</vt:lpwstr>
      </vt:variant>
      <vt:variant>
        <vt:lpwstr/>
      </vt:variant>
      <vt:variant>
        <vt:i4>3604537</vt:i4>
      </vt:variant>
      <vt:variant>
        <vt:i4>1146</vt:i4>
      </vt:variant>
      <vt:variant>
        <vt:i4>0</vt:i4>
      </vt:variant>
      <vt:variant>
        <vt:i4>5</vt:i4>
      </vt:variant>
      <vt:variant>
        <vt:lpwstr>http://www.fwc.gov.au/awardsandorders/html/PR529162.htm</vt:lpwstr>
      </vt:variant>
      <vt:variant>
        <vt:lpwstr/>
      </vt:variant>
      <vt:variant>
        <vt:i4>1638458</vt:i4>
      </vt:variant>
      <vt:variant>
        <vt:i4>1137</vt:i4>
      </vt:variant>
      <vt:variant>
        <vt:i4>0</vt:i4>
      </vt:variant>
      <vt:variant>
        <vt:i4>5</vt:i4>
      </vt:variant>
      <vt:variant>
        <vt:lpwstr/>
      </vt:variant>
      <vt:variant>
        <vt:lpwstr>standard_rate</vt:lpwstr>
      </vt:variant>
      <vt:variant>
        <vt:i4>3932220</vt:i4>
      </vt:variant>
      <vt:variant>
        <vt:i4>1130</vt:i4>
      </vt:variant>
      <vt:variant>
        <vt:i4>0</vt:i4>
      </vt:variant>
      <vt:variant>
        <vt:i4>5</vt:i4>
      </vt:variant>
      <vt:variant>
        <vt:lpwstr>http://www.fwc.gov.au/awardsandorders/html/PR551756.htm</vt:lpwstr>
      </vt:variant>
      <vt:variant>
        <vt:lpwstr/>
      </vt:variant>
      <vt:variant>
        <vt:i4>1638479</vt:i4>
      </vt:variant>
      <vt:variant>
        <vt:i4>1128</vt:i4>
      </vt:variant>
      <vt:variant>
        <vt:i4>0</vt:i4>
      </vt:variant>
      <vt:variant>
        <vt:i4>5</vt:i4>
      </vt:variant>
      <vt:variant>
        <vt:lpwstr>http://www.fwc.gov.au/documents/awardsandorders/html/PR000000.htm</vt:lpwstr>
      </vt:variant>
      <vt:variant>
        <vt:lpwstr/>
      </vt:variant>
      <vt:variant>
        <vt:i4>3997744</vt:i4>
      </vt:variant>
      <vt:variant>
        <vt:i4>1125</vt:i4>
      </vt:variant>
      <vt:variant>
        <vt:i4>0</vt:i4>
      </vt:variant>
      <vt:variant>
        <vt:i4>5</vt:i4>
      </vt:variant>
      <vt:variant>
        <vt:lpwstr>http://www.fwc.gov.au/awardsandorders/html/pr536833.htm</vt:lpwstr>
      </vt:variant>
      <vt:variant>
        <vt:lpwstr/>
      </vt:variant>
      <vt:variant>
        <vt:i4>3670074</vt:i4>
      </vt:variant>
      <vt:variant>
        <vt:i4>1122</vt:i4>
      </vt:variant>
      <vt:variant>
        <vt:i4>0</vt:i4>
      </vt:variant>
      <vt:variant>
        <vt:i4>5</vt:i4>
      </vt:variant>
      <vt:variant>
        <vt:lpwstr>http://www.fwc.gov.au/awardsandorders/html/PR523030.htm</vt:lpwstr>
      </vt:variant>
      <vt:variant>
        <vt:lpwstr/>
      </vt:variant>
      <vt:variant>
        <vt:i4>3211322</vt:i4>
      </vt:variant>
      <vt:variant>
        <vt:i4>1119</vt:i4>
      </vt:variant>
      <vt:variant>
        <vt:i4>0</vt:i4>
      </vt:variant>
      <vt:variant>
        <vt:i4>5</vt:i4>
      </vt:variant>
      <vt:variant>
        <vt:lpwstr>http://www.fwc.gov.au/awardsandorders/html/PR509200.htm</vt:lpwstr>
      </vt:variant>
      <vt:variant>
        <vt:lpwstr/>
      </vt:variant>
      <vt:variant>
        <vt:i4>3866675</vt:i4>
      </vt:variant>
      <vt:variant>
        <vt:i4>1116</vt:i4>
      </vt:variant>
      <vt:variant>
        <vt:i4>0</vt:i4>
      </vt:variant>
      <vt:variant>
        <vt:i4>5</vt:i4>
      </vt:variant>
      <vt:variant>
        <vt:lpwstr>http://www.fwc.gov.au/awardsandorders/html/PR998173.htm</vt:lpwstr>
      </vt:variant>
      <vt:variant>
        <vt:lpwstr/>
      </vt:variant>
      <vt:variant>
        <vt:i4>3997744</vt:i4>
      </vt:variant>
      <vt:variant>
        <vt:i4>1095</vt:i4>
      </vt:variant>
      <vt:variant>
        <vt:i4>0</vt:i4>
      </vt:variant>
      <vt:variant>
        <vt:i4>5</vt:i4>
      </vt:variant>
      <vt:variant>
        <vt:lpwstr>http://www.fwc.gov.au/awardsandorders/html/pr536833.htm</vt:lpwstr>
      </vt:variant>
      <vt:variant>
        <vt:lpwstr/>
      </vt:variant>
      <vt:variant>
        <vt:i4>3670074</vt:i4>
      </vt:variant>
      <vt:variant>
        <vt:i4>1092</vt:i4>
      </vt:variant>
      <vt:variant>
        <vt:i4>0</vt:i4>
      </vt:variant>
      <vt:variant>
        <vt:i4>5</vt:i4>
      </vt:variant>
      <vt:variant>
        <vt:lpwstr>http://www.fwc.gov.au/awardsandorders/html/PR523030.htm</vt:lpwstr>
      </vt:variant>
      <vt:variant>
        <vt:lpwstr/>
      </vt:variant>
      <vt:variant>
        <vt:i4>3211322</vt:i4>
      </vt:variant>
      <vt:variant>
        <vt:i4>1089</vt:i4>
      </vt:variant>
      <vt:variant>
        <vt:i4>0</vt:i4>
      </vt:variant>
      <vt:variant>
        <vt:i4>5</vt:i4>
      </vt:variant>
      <vt:variant>
        <vt:lpwstr>http://www.fwc.gov.au/awardsandorders/html/PR509200.htm</vt:lpwstr>
      </vt:variant>
      <vt:variant>
        <vt:lpwstr/>
      </vt:variant>
      <vt:variant>
        <vt:i4>3866675</vt:i4>
      </vt:variant>
      <vt:variant>
        <vt:i4>1086</vt:i4>
      </vt:variant>
      <vt:variant>
        <vt:i4>0</vt:i4>
      </vt:variant>
      <vt:variant>
        <vt:i4>5</vt:i4>
      </vt:variant>
      <vt:variant>
        <vt:lpwstr>http://www.fwc.gov.au/awardsandorders/html/PR998173.htm</vt:lpwstr>
      </vt:variant>
      <vt:variant>
        <vt:lpwstr/>
      </vt:variant>
      <vt:variant>
        <vt:i4>3997744</vt:i4>
      </vt:variant>
      <vt:variant>
        <vt:i4>1080</vt:i4>
      </vt:variant>
      <vt:variant>
        <vt:i4>0</vt:i4>
      </vt:variant>
      <vt:variant>
        <vt:i4>5</vt:i4>
      </vt:variant>
      <vt:variant>
        <vt:lpwstr>http://www.fwc.gov.au/awardsandorders/html/pr536833.htm</vt:lpwstr>
      </vt:variant>
      <vt:variant>
        <vt:lpwstr/>
      </vt:variant>
      <vt:variant>
        <vt:i4>3670074</vt:i4>
      </vt:variant>
      <vt:variant>
        <vt:i4>1077</vt:i4>
      </vt:variant>
      <vt:variant>
        <vt:i4>0</vt:i4>
      </vt:variant>
      <vt:variant>
        <vt:i4>5</vt:i4>
      </vt:variant>
      <vt:variant>
        <vt:lpwstr>http://www.fwc.gov.au/awardsandorders/html/PR523030.htm</vt:lpwstr>
      </vt:variant>
      <vt:variant>
        <vt:lpwstr/>
      </vt:variant>
      <vt:variant>
        <vt:i4>3211322</vt:i4>
      </vt:variant>
      <vt:variant>
        <vt:i4>1074</vt:i4>
      </vt:variant>
      <vt:variant>
        <vt:i4>0</vt:i4>
      </vt:variant>
      <vt:variant>
        <vt:i4>5</vt:i4>
      </vt:variant>
      <vt:variant>
        <vt:lpwstr>http://www.fwc.gov.au/awardsandorders/html/PR509200.htm</vt:lpwstr>
      </vt:variant>
      <vt:variant>
        <vt:lpwstr/>
      </vt:variant>
      <vt:variant>
        <vt:i4>3866675</vt:i4>
      </vt:variant>
      <vt:variant>
        <vt:i4>1071</vt:i4>
      </vt:variant>
      <vt:variant>
        <vt:i4>0</vt:i4>
      </vt:variant>
      <vt:variant>
        <vt:i4>5</vt:i4>
      </vt:variant>
      <vt:variant>
        <vt:lpwstr>http://www.fwc.gov.au/awardsandorders/html/PR998173.htm</vt:lpwstr>
      </vt:variant>
      <vt:variant>
        <vt:lpwstr/>
      </vt:variant>
      <vt:variant>
        <vt:i4>3997744</vt:i4>
      </vt:variant>
      <vt:variant>
        <vt:i4>1068</vt:i4>
      </vt:variant>
      <vt:variant>
        <vt:i4>0</vt:i4>
      </vt:variant>
      <vt:variant>
        <vt:i4>5</vt:i4>
      </vt:variant>
      <vt:variant>
        <vt:lpwstr>http://www.fwc.gov.au/awardsandorders/html/pr536833.htm</vt:lpwstr>
      </vt:variant>
      <vt:variant>
        <vt:lpwstr/>
      </vt:variant>
      <vt:variant>
        <vt:i4>3670074</vt:i4>
      </vt:variant>
      <vt:variant>
        <vt:i4>1065</vt:i4>
      </vt:variant>
      <vt:variant>
        <vt:i4>0</vt:i4>
      </vt:variant>
      <vt:variant>
        <vt:i4>5</vt:i4>
      </vt:variant>
      <vt:variant>
        <vt:lpwstr>http://www.fwc.gov.au/awardsandorders/html/PR523030.htm</vt:lpwstr>
      </vt:variant>
      <vt:variant>
        <vt:lpwstr/>
      </vt:variant>
      <vt:variant>
        <vt:i4>3211322</vt:i4>
      </vt:variant>
      <vt:variant>
        <vt:i4>1062</vt:i4>
      </vt:variant>
      <vt:variant>
        <vt:i4>0</vt:i4>
      </vt:variant>
      <vt:variant>
        <vt:i4>5</vt:i4>
      </vt:variant>
      <vt:variant>
        <vt:lpwstr>http://www.fwc.gov.au/awardsandorders/html/PR509200.htm</vt:lpwstr>
      </vt:variant>
      <vt:variant>
        <vt:lpwstr/>
      </vt:variant>
      <vt:variant>
        <vt:i4>3866675</vt:i4>
      </vt:variant>
      <vt:variant>
        <vt:i4>1059</vt:i4>
      </vt:variant>
      <vt:variant>
        <vt:i4>0</vt:i4>
      </vt:variant>
      <vt:variant>
        <vt:i4>5</vt:i4>
      </vt:variant>
      <vt:variant>
        <vt:lpwstr>http://www.fwc.gov.au/awardsandorders/html/PR998173.htm</vt:lpwstr>
      </vt:variant>
      <vt:variant>
        <vt:lpwstr/>
      </vt:variant>
      <vt:variant>
        <vt:i4>3997744</vt:i4>
      </vt:variant>
      <vt:variant>
        <vt:i4>1056</vt:i4>
      </vt:variant>
      <vt:variant>
        <vt:i4>0</vt:i4>
      </vt:variant>
      <vt:variant>
        <vt:i4>5</vt:i4>
      </vt:variant>
      <vt:variant>
        <vt:lpwstr>http://www.fwc.gov.au/awardsandorders/html/pr536833.htm</vt:lpwstr>
      </vt:variant>
      <vt:variant>
        <vt:lpwstr/>
      </vt:variant>
      <vt:variant>
        <vt:i4>3670074</vt:i4>
      </vt:variant>
      <vt:variant>
        <vt:i4>1053</vt:i4>
      </vt:variant>
      <vt:variant>
        <vt:i4>0</vt:i4>
      </vt:variant>
      <vt:variant>
        <vt:i4>5</vt:i4>
      </vt:variant>
      <vt:variant>
        <vt:lpwstr>http://www.fwc.gov.au/awardsandorders/html/PR523030.htm</vt:lpwstr>
      </vt:variant>
      <vt:variant>
        <vt:lpwstr/>
      </vt:variant>
      <vt:variant>
        <vt:i4>3211322</vt:i4>
      </vt:variant>
      <vt:variant>
        <vt:i4>1050</vt:i4>
      </vt:variant>
      <vt:variant>
        <vt:i4>0</vt:i4>
      </vt:variant>
      <vt:variant>
        <vt:i4>5</vt:i4>
      </vt:variant>
      <vt:variant>
        <vt:lpwstr>http://www.fwc.gov.au/awardsandorders/html/PR509200.htm</vt:lpwstr>
      </vt:variant>
      <vt:variant>
        <vt:lpwstr/>
      </vt:variant>
      <vt:variant>
        <vt:i4>3866675</vt:i4>
      </vt:variant>
      <vt:variant>
        <vt:i4>1047</vt:i4>
      </vt:variant>
      <vt:variant>
        <vt:i4>0</vt:i4>
      </vt:variant>
      <vt:variant>
        <vt:i4>5</vt:i4>
      </vt:variant>
      <vt:variant>
        <vt:lpwstr>http://www.fwc.gov.au/awardsandorders/html/PR998173.htm</vt:lpwstr>
      </vt:variant>
      <vt:variant>
        <vt:lpwstr/>
      </vt:variant>
      <vt:variant>
        <vt:i4>3932220</vt:i4>
      </vt:variant>
      <vt:variant>
        <vt:i4>1043</vt:i4>
      </vt:variant>
      <vt:variant>
        <vt:i4>0</vt:i4>
      </vt:variant>
      <vt:variant>
        <vt:i4>5</vt:i4>
      </vt:variant>
      <vt:variant>
        <vt:lpwstr>http://www.fwc.gov.au/awardsandorders/html/PR551756.htm</vt:lpwstr>
      </vt:variant>
      <vt:variant>
        <vt:lpwstr/>
      </vt:variant>
      <vt:variant>
        <vt:i4>1638479</vt:i4>
      </vt:variant>
      <vt:variant>
        <vt:i4>1041</vt:i4>
      </vt:variant>
      <vt:variant>
        <vt:i4>0</vt:i4>
      </vt:variant>
      <vt:variant>
        <vt:i4>5</vt:i4>
      </vt:variant>
      <vt:variant>
        <vt:lpwstr>http://www.fwc.gov.au/documents/awardsandorders/html/PR000000.htm</vt:lpwstr>
      </vt:variant>
      <vt:variant>
        <vt:lpwstr/>
      </vt:variant>
      <vt:variant>
        <vt:i4>3997744</vt:i4>
      </vt:variant>
      <vt:variant>
        <vt:i4>1038</vt:i4>
      </vt:variant>
      <vt:variant>
        <vt:i4>0</vt:i4>
      </vt:variant>
      <vt:variant>
        <vt:i4>5</vt:i4>
      </vt:variant>
      <vt:variant>
        <vt:lpwstr>http://www.fwc.gov.au/awardsandorders/html/pr536833.htm</vt:lpwstr>
      </vt:variant>
      <vt:variant>
        <vt:lpwstr/>
      </vt:variant>
      <vt:variant>
        <vt:i4>3604537</vt:i4>
      </vt:variant>
      <vt:variant>
        <vt:i4>1035</vt:i4>
      </vt:variant>
      <vt:variant>
        <vt:i4>0</vt:i4>
      </vt:variant>
      <vt:variant>
        <vt:i4>5</vt:i4>
      </vt:variant>
      <vt:variant>
        <vt:lpwstr>http://www.fwc.gov.au/awardsandorders/html/PR529162.htm</vt:lpwstr>
      </vt:variant>
      <vt:variant>
        <vt:lpwstr/>
      </vt:variant>
      <vt:variant>
        <vt:i4>3670074</vt:i4>
      </vt:variant>
      <vt:variant>
        <vt:i4>1032</vt:i4>
      </vt:variant>
      <vt:variant>
        <vt:i4>0</vt:i4>
      </vt:variant>
      <vt:variant>
        <vt:i4>5</vt:i4>
      </vt:variant>
      <vt:variant>
        <vt:lpwstr>http://www.fwc.gov.au/awardsandorders/html/PR523030.htm</vt:lpwstr>
      </vt:variant>
      <vt:variant>
        <vt:lpwstr/>
      </vt:variant>
      <vt:variant>
        <vt:i4>3211322</vt:i4>
      </vt:variant>
      <vt:variant>
        <vt:i4>1029</vt:i4>
      </vt:variant>
      <vt:variant>
        <vt:i4>0</vt:i4>
      </vt:variant>
      <vt:variant>
        <vt:i4>5</vt:i4>
      </vt:variant>
      <vt:variant>
        <vt:lpwstr>http://www.fwc.gov.au/awardsandorders/html/PR509200.htm</vt:lpwstr>
      </vt:variant>
      <vt:variant>
        <vt:lpwstr/>
      </vt:variant>
      <vt:variant>
        <vt:i4>3866675</vt:i4>
      </vt:variant>
      <vt:variant>
        <vt:i4>1026</vt:i4>
      </vt:variant>
      <vt:variant>
        <vt:i4>0</vt:i4>
      </vt:variant>
      <vt:variant>
        <vt:i4>5</vt:i4>
      </vt:variant>
      <vt:variant>
        <vt:lpwstr>http://www.fwc.gov.au/awardsandorders/html/PR998173.htm</vt:lpwstr>
      </vt:variant>
      <vt:variant>
        <vt:lpwstr/>
      </vt:variant>
      <vt:variant>
        <vt:i4>3932220</vt:i4>
      </vt:variant>
      <vt:variant>
        <vt:i4>1022</vt:i4>
      </vt:variant>
      <vt:variant>
        <vt:i4>0</vt:i4>
      </vt:variant>
      <vt:variant>
        <vt:i4>5</vt:i4>
      </vt:variant>
      <vt:variant>
        <vt:lpwstr>http://www.fwc.gov.au/awardsandorders/html/PR551756.htm</vt:lpwstr>
      </vt:variant>
      <vt:variant>
        <vt:lpwstr/>
      </vt:variant>
      <vt:variant>
        <vt:i4>1638479</vt:i4>
      </vt:variant>
      <vt:variant>
        <vt:i4>1020</vt:i4>
      </vt:variant>
      <vt:variant>
        <vt:i4>0</vt:i4>
      </vt:variant>
      <vt:variant>
        <vt:i4>5</vt:i4>
      </vt:variant>
      <vt:variant>
        <vt:lpwstr>http://www.fwc.gov.au/documents/awardsandorders/html/PR000000.htm</vt:lpwstr>
      </vt:variant>
      <vt:variant>
        <vt:lpwstr/>
      </vt:variant>
      <vt:variant>
        <vt:i4>3997744</vt:i4>
      </vt:variant>
      <vt:variant>
        <vt:i4>1017</vt:i4>
      </vt:variant>
      <vt:variant>
        <vt:i4>0</vt:i4>
      </vt:variant>
      <vt:variant>
        <vt:i4>5</vt:i4>
      </vt:variant>
      <vt:variant>
        <vt:lpwstr>http://www.fwc.gov.au/awardsandorders/html/pr536833.htm</vt:lpwstr>
      </vt:variant>
      <vt:variant>
        <vt:lpwstr/>
      </vt:variant>
      <vt:variant>
        <vt:i4>3670074</vt:i4>
      </vt:variant>
      <vt:variant>
        <vt:i4>1014</vt:i4>
      </vt:variant>
      <vt:variant>
        <vt:i4>0</vt:i4>
      </vt:variant>
      <vt:variant>
        <vt:i4>5</vt:i4>
      </vt:variant>
      <vt:variant>
        <vt:lpwstr>http://www.fwc.gov.au/awardsandorders/html/PR523030.htm</vt:lpwstr>
      </vt:variant>
      <vt:variant>
        <vt:lpwstr/>
      </vt:variant>
      <vt:variant>
        <vt:i4>3211322</vt:i4>
      </vt:variant>
      <vt:variant>
        <vt:i4>1011</vt:i4>
      </vt:variant>
      <vt:variant>
        <vt:i4>0</vt:i4>
      </vt:variant>
      <vt:variant>
        <vt:i4>5</vt:i4>
      </vt:variant>
      <vt:variant>
        <vt:lpwstr>http://www.fwc.gov.au/awardsandorders/html/PR509200.htm</vt:lpwstr>
      </vt:variant>
      <vt:variant>
        <vt:lpwstr/>
      </vt:variant>
      <vt:variant>
        <vt:i4>3866675</vt:i4>
      </vt:variant>
      <vt:variant>
        <vt:i4>1008</vt:i4>
      </vt:variant>
      <vt:variant>
        <vt:i4>0</vt:i4>
      </vt:variant>
      <vt:variant>
        <vt:i4>5</vt:i4>
      </vt:variant>
      <vt:variant>
        <vt:lpwstr>http://www.fwc.gov.au/awardsandorders/html/PR998173.htm</vt:lpwstr>
      </vt:variant>
      <vt:variant>
        <vt:lpwstr/>
      </vt:variant>
      <vt:variant>
        <vt:i4>3932220</vt:i4>
      </vt:variant>
      <vt:variant>
        <vt:i4>1004</vt:i4>
      </vt:variant>
      <vt:variant>
        <vt:i4>0</vt:i4>
      </vt:variant>
      <vt:variant>
        <vt:i4>5</vt:i4>
      </vt:variant>
      <vt:variant>
        <vt:lpwstr>http://www.fwc.gov.au/awardsandorders/html/PR551756.htm</vt:lpwstr>
      </vt:variant>
      <vt:variant>
        <vt:lpwstr/>
      </vt:variant>
      <vt:variant>
        <vt:i4>1638479</vt:i4>
      </vt:variant>
      <vt:variant>
        <vt:i4>1002</vt:i4>
      </vt:variant>
      <vt:variant>
        <vt:i4>0</vt:i4>
      </vt:variant>
      <vt:variant>
        <vt:i4>5</vt:i4>
      </vt:variant>
      <vt:variant>
        <vt:lpwstr>http://www.fwc.gov.au/documents/awardsandorders/html/PR000000.htm</vt:lpwstr>
      </vt:variant>
      <vt:variant>
        <vt:lpwstr/>
      </vt:variant>
      <vt:variant>
        <vt:i4>3997744</vt:i4>
      </vt:variant>
      <vt:variant>
        <vt:i4>999</vt:i4>
      </vt:variant>
      <vt:variant>
        <vt:i4>0</vt:i4>
      </vt:variant>
      <vt:variant>
        <vt:i4>5</vt:i4>
      </vt:variant>
      <vt:variant>
        <vt:lpwstr>http://www.fwc.gov.au/awardsandorders/html/pr536833.htm</vt:lpwstr>
      </vt:variant>
      <vt:variant>
        <vt:lpwstr/>
      </vt:variant>
      <vt:variant>
        <vt:i4>3670074</vt:i4>
      </vt:variant>
      <vt:variant>
        <vt:i4>996</vt:i4>
      </vt:variant>
      <vt:variant>
        <vt:i4>0</vt:i4>
      </vt:variant>
      <vt:variant>
        <vt:i4>5</vt:i4>
      </vt:variant>
      <vt:variant>
        <vt:lpwstr>http://www.fwc.gov.au/awardsandorders/html/PR523030.htm</vt:lpwstr>
      </vt:variant>
      <vt:variant>
        <vt:lpwstr/>
      </vt:variant>
      <vt:variant>
        <vt:i4>3211322</vt:i4>
      </vt:variant>
      <vt:variant>
        <vt:i4>993</vt:i4>
      </vt:variant>
      <vt:variant>
        <vt:i4>0</vt:i4>
      </vt:variant>
      <vt:variant>
        <vt:i4>5</vt:i4>
      </vt:variant>
      <vt:variant>
        <vt:lpwstr>http://www.fwc.gov.au/awardsandorders/html/PR509200.htm</vt:lpwstr>
      </vt:variant>
      <vt:variant>
        <vt:lpwstr/>
      </vt:variant>
      <vt:variant>
        <vt:i4>3866675</vt:i4>
      </vt:variant>
      <vt:variant>
        <vt:i4>990</vt:i4>
      </vt:variant>
      <vt:variant>
        <vt:i4>0</vt:i4>
      </vt:variant>
      <vt:variant>
        <vt:i4>5</vt:i4>
      </vt:variant>
      <vt:variant>
        <vt:lpwstr>http://www.fwc.gov.au/awardsandorders/html/PR998173.htm</vt:lpwstr>
      </vt:variant>
      <vt:variant>
        <vt:lpwstr/>
      </vt:variant>
      <vt:variant>
        <vt:i4>3932220</vt:i4>
      </vt:variant>
      <vt:variant>
        <vt:i4>983</vt:i4>
      </vt:variant>
      <vt:variant>
        <vt:i4>0</vt:i4>
      </vt:variant>
      <vt:variant>
        <vt:i4>5</vt:i4>
      </vt:variant>
      <vt:variant>
        <vt:lpwstr>http://www.fwc.gov.au/awardsandorders/html/PR551756.htm</vt:lpwstr>
      </vt:variant>
      <vt:variant>
        <vt:lpwstr/>
      </vt:variant>
      <vt:variant>
        <vt:i4>1638479</vt:i4>
      </vt:variant>
      <vt:variant>
        <vt:i4>981</vt:i4>
      </vt:variant>
      <vt:variant>
        <vt:i4>0</vt:i4>
      </vt:variant>
      <vt:variant>
        <vt:i4>5</vt:i4>
      </vt:variant>
      <vt:variant>
        <vt:lpwstr>http://www.fwc.gov.au/documents/awardsandorders/html/PR000000.htm</vt:lpwstr>
      </vt:variant>
      <vt:variant>
        <vt:lpwstr/>
      </vt:variant>
      <vt:variant>
        <vt:i4>3997744</vt:i4>
      </vt:variant>
      <vt:variant>
        <vt:i4>978</vt:i4>
      </vt:variant>
      <vt:variant>
        <vt:i4>0</vt:i4>
      </vt:variant>
      <vt:variant>
        <vt:i4>5</vt:i4>
      </vt:variant>
      <vt:variant>
        <vt:lpwstr>http://www.fwc.gov.au/awardsandorders/html/pr536833.htm</vt:lpwstr>
      </vt:variant>
      <vt:variant>
        <vt:lpwstr/>
      </vt:variant>
      <vt:variant>
        <vt:i4>3670074</vt:i4>
      </vt:variant>
      <vt:variant>
        <vt:i4>975</vt:i4>
      </vt:variant>
      <vt:variant>
        <vt:i4>0</vt:i4>
      </vt:variant>
      <vt:variant>
        <vt:i4>5</vt:i4>
      </vt:variant>
      <vt:variant>
        <vt:lpwstr>http://www.fwc.gov.au/awardsandorders/html/PR523030.htm</vt:lpwstr>
      </vt:variant>
      <vt:variant>
        <vt:lpwstr/>
      </vt:variant>
      <vt:variant>
        <vt:i4>3866675</vt:i4>
      </vt:variant>
      <vt:variant>
        <vt:i4>972</vt:i4>
      </vt:variant>
      <vt:variant>
        <vt:i4>0</vt:i4>
      </vt:variant>
      <vt:variant>
        <vt:i4>5</vt:i4>
      </vt:variant>
      <vt:variant>
        <vt:lpwstr>http://www.fwc.gov.au/awardsandorders/html/PR998173.htm</vt:lpwstr>
      </vt:variant>
      <vt:variant>
        <vt:lpwstr/>
      </vt:variant>
      <vt:variant>
        <vt:i4>3932220</vt:i4>
      </vt:variant>
      <vt:variant>
        <vt:i4>959</vt:i4>
      </vt:variant>
      <vt:variant>
        <vt:i4>0</vt:i4>
      </vt:variant>
      <vt:variant>
        <vt:i4>5</vt:i4>
      </vt:variant>
      <vt:variant>
        <vt:lpwstr>http://www.fwc.gov.au/awardsandorders/html/PR551756.htm</vt:lpwstr>
      </vt:variant>
      <vt:variant>
        <vt:lpwstr/>
      </vt:variant>
      <vt:variant>
        <vt:i4>1638479</vt:i4>
      </vt:variant>
      <vt:variant>
        <vt:i4>957</vt:i4>
      </vt:variant>
      <vt:variant>
        <vt:i4>0</vt:i4>
      </vt:variant>
      <vt:variant>
        <vt:i4>5</vt:i4>
      </vt:variant>
      <vt:variant>
        <vt:lpwstr>http://www.fwc.gov.au/documents/awardsandorders/html/PR000000.htm</vt:lpwstr>
      </vt:variant>
      <vt:variant>
        <vt:lpwstr/>
      </vt:variant>
      <vt:variant>
        <vt:i4>3997744</vt:i4>
      </vt:variant>
      <vt:variant>
        <vt:i4>954</vt:i4>
      </vt:variant>
      <vt:variant>
        <vt:i4>0</vt:i4>
      </vt:variant>
      <vt:variant>
        <vt:i4>5</vt:i4>
      </vt:variant>
      <vt:variant>
        <vt:lpwstr>http://www.fwc.gov.au/awardsandorders/html/pr536833.htm</vt:lpwstr>
      </vt:variant>
      <vt:variant>
        <vt:lpwstr/>
      </vt:variant>
      <vt:variant>
        <vt:i4>3670074</vt:i4>
      </vt:variant>
      <vt:variant>
        <vt:i4>951</vt:i4>
      </vt:variant>
      <vt:variant>
        <vt:i4>0</vt:i4>
      </vt:variant>
      <vt:variant>
        <vt:i4>5</vt:i4>
      </vt:variant>
      <vt:variant>
        <vt:lpwstr>http://www.fwc.gov.au/awardsandorders/html/PR523030.htm</vt:lpwstr>
      </vt:variant>
      <vt:variant>
        <vt:lpwstr/>
      </vt:variant>
      <vt:variant>
        <vt:i4>3276855</vt:i4>
      </vt:variant>
      <vt:variant>
        <vt:i4>939</vt:i4>
      </vt:variant>
      <vt:variant>
        <vt:i4>0</vt:i4>
      </vt:variant>
      <vt:variant>
        <vt:i4>5</vt:i4>
      </vt:variant>
      <vt:variant>
        <vt:lpwstr>http://www.fwc.gov.au/awardsandorders/html/PR994422.htm</vt:lpwstr>
      </vt:variant>
      <vt:variant>
        <vt:lpwstr/>
      </vt:variant>
      <vt:variant>
        <vt:i4>3932220</vt:i4>
      </vt:variant>
      <vt:variant>
        <vt:i4>935</vt:i4>
      </vt:variant>
      <vt:variant>
        <vt:i4>0</vt:i4>
      </vt:variant>
      <vt:variant>
        <vt:i4>5</vt:i4>
      </vt:variant>
      <vt:variant>
        <vt:lpwstr>http://www.fwc.gov.au/awardsandorders/html/PR551756.htm</vt:lpwstr>
      </vt:variant>
      <vt:variant>
        <vt:lpwstr/>
      </vt:variant>
      <vt:variant>
        <vt:i4>1638479</vt:i4>
      </vt:variant>
      <vt:variant>
        <vt:i4>933</vt:i4>
      </vt:variant>
      <vt:variant>
        <vt:i4>0</vt:i4>
      </vt:variant>
      <vt:variant>
        <vt:i4>5</vt:i4>
      </vt:variant>
      <vt:variant>
        <vt:lpwstr>http://www.fwc.gov.au/documents/awardsandorders/html/PR000000.htm</vt:lpwstr>
      </vt:variant>
      <vt:variant>
        <vt:lpwstr/>
      </vt:variant>
      <vt:variant>
        <vt:i4>3997744</vt:i4>
      </vt:variant>
      <vt:variant>
        <vt:i4>930</vt:i4>
      </vt:variant>
      <vt:variant>
        <vt:i4>0</vt:i4>
      </vt:variant>
      <vt:variant>
        <vt:i4>5</vt:i4>
      </vt:variant>
      <vt:variant>
        <vt:lpwstr>http://www.fwc.gov.au/awardsandorders/html/pr536833.htm</vt:lpwstr>
      </vt:variant>
      <vt:variant>
        <vt:lpwstr/>
      </vt:variant>
      <vt:variant>
        <vt:i4>3604537</vt:i4>
      </vt:variant>
      <vt:variant>
        <vt:i4>927</vt:i4>
      </vt:variant>
      <vt:variant>
        <vt:i4>0</vt:i4>
      </vt:variant>
      <vt:variant>
        <vt:i4>5</vt:i4>
      </vt:variant>
      <vt:variant>
        <vt:lpwstr>http://www.fwc.gov.au/awardsandorders/html/PR529162.htm</vt:lpwstr>
      </vt:variant>
      <vt:variant>
        <vt:lpwstr/>
      </vt:variant>
      <vt:variant>
        <vt:i4>3670074</vt:i4>
      </vt:variant>
      <vt:variant>
        <vt:i4>924</vt:i4>
      </vt:variant>
      <vt:variant>
        <vt:i4>0</vt:i4>
      </vt:variant>
      <vt:variant>
        <vt:i4>5</vt:i4>
      </vt:variant>
      <vt:variant>
        <vt:lpwstr>http://www.fwc.gov.au/awardsandorders/html/PR523030.htm</vt:lpwstr>
      </vt:variant>
      <vt:variant>
        <vt:lpwstr/>
      </vt:variant>
      <vt:variant>
        <vt:i4>3211322</vt:i4>
      </vt:variant>
      <vt:variant>
        <vt:i4>921</vt:i4>
      </vt:variant>
      <vt:variant>
        <vt:i4>0</vt:i4>
      </vt:variant>
      <vt:variant>
        <vt:i4>5</vt:i4>
      </vt:variant>
      <vt:variant>
        <vt:lpwstr>http://www.fwc.gov.au/awardsandorders/html/PR509200.htm</vt:lpwstr>
      </vt:variant>
      <vt:variant>
        <vt:lpwstr/>
      </vt:variant>
      <vt:variant>
        <vt:i4>3866675</vt:i4>
      </vt:variant>
      <vt:variant>
        <vt:i4>918</vt:i4>
      </vt:variant>
      <vt:variant>
        <vt:i4>0</vt:i4>
      </vt:variant>
      <vt:variant>
        <vt:i4>5</vt:i4>
      </vt:variant>
      <vt:variant>
        <vt:lpwstr>http://www.fwc.gov.au/awardsandorders/html/PR998173.htm</vt:lpwstr>
      </vt:variant>
      <vt:variant>
        <vt:lpwstr/>
      </vt:variant>
      <vt:variant>
        <vt:i4>3276855</vt:i4>
      </vt:variant>
      <vt:variant>
        <vt:i4>915</vt:i4>
      </vt:variant>
      <vt:variant>
        <vt:i4>0</vt:i4>
      </vt:variant>
      <vt:variant>
        <vt:i4>5</vt:i4>
      </vt:variant>
      <vt:variant>
        <vt:lpwstr>http://www.fwc.gov.au/awardsandorders/html/PR994422.htm</vt:lpwstr>
      </vt:variant>
      <vt:variant>
        <vt:lpwstr/>
      </vt:variant>
      <vt:variant>
        <vt:i4>3539001</vt:i4>
      </vt:variant>
      <vt:variant>
        <vt:i4>912</vt:i4>
      </vt:variant>
      <vt:variant>
        <vt:i4>0</vt:i4>
      </vt:variant>
      <vt:variant>
        <vt:i4>5</vt:i4>
      </vt:variant>
      <vt:variant>
        <vt:lpwstr>http://www.fwc.gov.au/awardsandorders/html/PR997951.htm</vt:lpwstr>
      </vt:variant>
      <vt:variant>
        <vt:lpwstr/>
      </vt:variant>
      <vt:variant>
        <vt:i4>3145776</vt:i4>
      </vt:variant>
      <vt:variant>
        <vt:i4>909</vt:i4>
      </vt:variant>
      <vt:variant>
        <vt:i4>0</vt:i4>
      </vt:variant>
      <vt:variant>
        <vt:i4>5</vt:i4>
      </vt:variant>
      <vt:variant>
        <vt:lpwstr>http://www.fwc.gov.au/awardsandorders/html/PR991554.htm</vt:lpwstr>
      </vt:variant>
      <vt:variant>
        <vt:lpwstr/>
      </vt:variant>
      <vt:variant>
        <vt:i4>3604537</vt:i4>
      </vt:variant>
      <vt:variant>
        <vt:i4>900</vt:i4>
      </vt:variant>
      <vt:variant>
        <vt:i4>0</vt:i4>
      </vt:variant>
      <vt:variant>
        <vt:i4>5</vt:i4>
      </vt:variant>
      <vt:variant>
        <vt:lpwstr>http://www.fwc.gov.au/awardsandorders/html/PR529162.htm</vt:lpwstr>
      </vt:variant>
      <vt:variant>
        <vt:lpwstr/>
      </vt:variant>
      <vt:variant>
        <vt:i4>3604537</vt:i4>
      </vt:variant>
      <vt:variant>
        <vt:i4>879</vt:i4>
      </vt:variant>
      <vt:variant>
        <vt:i4>0</vt:i4>
      </vt:variant>
      <vt:variant>
        <vt:i4>5</vt:i4>
      </vt:variant>
      <vt:variant>
        <vt:lpwstr>http://www.fwc.gov.au/awardsandorders/html/PR529162.htm</vt:lpwstr>
      </vt:variant>
      <vt:variant>
        <vt:lpwstr/>
      </vt:variant>
      <vt:variant>
        <vt:i4>3538999</vt:i4>
      </vt:variant>
      <vt:variant>
        <vt:i4>876</vt:i4>
      </vt:variant>
      <vt:variant>
        <vt:i4>0</vt:i4>
      </vt:variant>
      <vt:variant>
        <vt:i4>5</vt:i4>
      </vt:variant>
      <vt:variant>
        <vt:lpwstr>http://www.fwc.gov.au/awardsandorders/html/PR993117.htm</vt:lpwstr>
      </vt:variant>
      <vt:variant>
        <vt:lpwstr/>
      </vt:variant>
      <vt:variant>
        <vt:i4>3211326</vt:i4>
      </vt:variant>
      <vt:variant>
        <vt:i4>873</vt:i4>
      </vt:variant>
      <vt:variant>
        <vt:i4>0</vt:i4>
      </vt:variant>
      <vt:variant>
        <vt:i4>5</vt:i4>
      </vt:variant>
      <vt:variant>
        <vt:lpwstr>http://www.fwc.gov.au/awardsandorders/html/PR995609.htm</vt:lpwstr>
      </vt:variant>
      <vt:variant>
        <vt:lpwstr/>
      </vt:variant>
      <vt:variant>
        <vt:i4>3538999</vt:i4>
      </vt:variant>
      <vt:variant>
        <vt:i4>870</vt:i4>
      </vt:variant>
      <vt:variant>
        <vt:i4>0</vt:i4>
      </vt:variant>
      <vt:variant>
        <vt:i4>5</vt:i4>
      </vt:variant>
      <vt:variant>
        <vt:lpwstr>http://www.fwc.gov.au/awardsandorders/html/PR993117.htm</vt:lpwstr>
      </vt:variant>
      <vt:variant>
        <vt:lpwstr/>
      </vt:variant>
      <vt:variant>
        <vt:i4>3211326</vt:i4>
      </vt:variant>
      <vt:variant>
        <vt:i4>867</vt:i4>
      </vt:variant>
      <vt:variant>
        <vt:i4>0</vt:i4>
      </vt:variant>
      <vt:variant>
        <vt:i4>5</vt:i4>
      </vt:variant>
      <vt:variant>
        <vt:lpwstr>http://www.fwc.gov.au/awardsandorders/html/PR995609.htm</vt:lpwstr>
      </vt:variant>
      <vt:variant>
        <vt:lpwstr/>
      </vt:variant>
      <vt:variant>
        <vt:i4>3211326</vt:i4>
      </vt:variant>
      <vt:variant>
        <vt:i4>864</vt:i4>
      </vt:variant>
      <vt:variant>
        <vt:i4>0</vt:i4>
      </vt:variant>
      <vt:variant>
        <vt:i4>5</vt:i4>
      </vt:variant>
      <vt:variant>
        <vt:lpwstr>http://www.fwc.gov.au/awardsandorders/html/PR995609.htm</vt:lpwstr>
      </vt:variant>
      <vt:variant>
        <vt:lpwstr/>
      </vt:variant>
      <vt:variant>
        <vt:i4>3538999</vt:i4>
      </vt:variant>
      <vt:variant>
        <vt:i4>861</vt:i4>
      </vt:variant>
      <vt:variant>
        <vt:i4>0</vt:i4>
      </vt:variant>
      <vt:variant>
        <vt:i4>5</vt:i4>
      </vt:variant>
      <vt:variant>
        <vt:lpwstr>http://www.fwc.gov.au/awardsandorders/html/PR993117.htm</vt:lpwstr>
      </vt:variant>
      <vt:variant>
        <vt:lpwstr/>
      </vt:variant>
      <vt:variant>
        <vt:i4>3538999</vt:i4>
      </vt:variant>
      <vt:variant>
        <vt:i4>858</vt:i4>
      </vt:variant>
      <vt:variant>
        <vt:i4>0</vt:i4>
      </vt:variant>
      <vt:variant>
        <vt:i4>5</vt:i4>
      </vt:variant>
      <vt:variant>
        <vt:lpwstr>http://www.fwc.gov.au/awardsandorders/html/PR993117.htm</vt:lpwstr>
      </vt:variant>
      <vt:variant>
        <vt:lpwstr/>
      </vt:variant>
      <vt:variant>
        <vt:i4>3538999</vt:i4>
      </vt:variant>
      <vt:variant>
        <vt:i4>855</vt:i4>
      </vt:variant>
      <vt:variant>
        <vt:i4>0</vt:i4>
      </vt:variant>
      <vt:variant>
        <vt:i4>5</vt:i4>
      </vt:variant>
      <vt:variant>
        <vt:lpwstr>http://www.fwc.gov.au/awardsandorders/html/PR993117.htm</vt:lpwstr>
      </vt:variant>
      <vt:variant>
        <vt:lpwstr/>
      </vt:variant>
      <vt:variant>
        <vt:i4>3932220</vt:i4>
      </vt:variant>
      <vt:variant>
        <vt:i4>848</vt:i4>
      </vt:variant>
      <vt:variant>
        <vt:i4>0</vt:i4>
      </vt:variant>
      <vt:variant>
        <vt:i4>5</vt:i4>
      </vt:variant>
      <vt:variant>
        <vt:lpwstr>http://www.fwc.gov.au/awardsandorders/html/PR551756.htm</vt:lpwstr>
      </vt:variant>
      <vt:variant>
        <vt:lpwstr/>
      </vt:variant>
      <vt:variant>
        <vt:i4>1638479</vt:i4>
      </vt:variant>
      <vt:variant>
        <vt:i4>846</vt:i4>
      </vt:variant>
      <vt:variant>
        <vt:i4>0</vt:i4>
      </vt:variant>
      <vt:variant>
        <vt:i4>5</vt:i4>
      </vt:variant>
      <vt:variant>
        <vt:lpwstr>http://www.fwc.gov.au/documents/awardsandorders/html/PR000000.htm</vt:lpwstr>
      </vt:variant>
      <vt:variant>
        <vt:lpwstr/>
      </vt:variant>
      <vt:variant>
        <vt:i4>3997744</vt:i4>
      </vt:variant>
      <vt:variant>
        <vt:i4>843</vt:i4>
      </vt:variant>
      <vt:variant>
        <vt:i4>0</vt:i4>
      </vt:variant>
      <vt:variant>
        <vt:i4>5</vt:i4>
      </vt:variant>
      <vt:variant>
        <vt:lpwstr>http://www.fwc.gov.au/awardsandorders/html/pr536833.htm</vt:lpwstr>
      </vt:variant>
      <vt:variant>
        <vt:lpwstr/>
      </vt:variant>
      <vt:variant>
        <vt:i4>3670074</vt:i4>
      </vt:variant>
      <vt:variant>
        <vt:i4>840</vt:i4>
      </vt:variant>
      <vt:variant>
        <vt:i4>0</vt:i4>
      </vt:variant>
      <vt:variant>
        <vt:i4>5</vt:i4>
      </vt:variant>
      <vt:variant>
        <vt:lpwstr>http://www.fwc.gov.au/awardsandorders/html/PR523030.htm</vt:lpwstr>
      </vt:variant>
      <vt:variant>
        <vt:lpwstr/>
      </vt:variant>
      <vt:variant>
        <vt:i4>3211322</vt:i4>
      </vt:variant>
      <vt:variant>
        <vt:i4>837</vt:i4>
      </vt:variant>
      <vt:variant>
        <vt:i4>0</vt:i4>
      </vt:variant>
      <vt:variant>
        <vt:i4>5</vt:i4>
      </vt:variant>
      <vt:variant>
        <vt:lpwstr>http://www.fwc.gov.au/awardsandorders/html/PR509200.htm</vt:lpwstr>
      </vt:variant>
      <vt:variant>
        <vt:lpwstr/>
      </vt:variant>
      <vt:variant>
        <vt:i4>3866675</vt:i4>
      </vt:variant>
      <vt:variant>
        <vt:i4>834</vt:i4>
      </vt:variant>
      <vt:variant>
        <vt:i4>0</vt:i4>
      </vt:variant>
      <vt:variant>
        <vt:i4>5</vt:i4>
      </vt:variant>
      <vt:variant>
        <vt:lpwstr>http://www.fwc.gov.au/awardsandorders/html/PR998173.htm</vt:lpwstr>
      </vt:variant>
      <vt:variant>
        <vt:lpwstr/>
      </vt:variant>
      <vt:variant>
        <vt:i4>3801150</vt:i4>
      </vt:variant>
      <vt:variant>
        <vt:i4>828</vt:i4>
      </vt:variant>
      <vt:variant>
        <vt:i4>0</vt:i4>
      </vt:variant>
      <vt:variant>
        <vt:i4>5</vt:i4>
      </vt:variant>
      <vt:variant>
        <vt:lpwstr>http://www.fwc.gov.au/awardsandorders/html/PR551635.htm</vt:lpwstr>
      </vt:variant>
      <vt:variant>
        <vt:lpwstr/>
      </vt:variant>
      <vt:variant>
        <vt:i4>4128830</vt:i4>
      </vt:variant>
      <vt:variant>
        <vt:i4>825</vt:i4>
      </vt:variant>
      <vt:variant>
        <vt:i4>0</vt:i4>
      </vt:variant>
      <vt:variant>
        <vt:i4>5</vt:i4>
      </vt:variant>
      <vt:variant>
        <vt:lpwstr>http://www.fwc.gov.au/awardsandorders/html/pr536712.htm</vt:lpwstr>
      </vt:variant>
      <vt:variant>
        <vt:lpwstr/>
      </vt:variant>
      <vt:variant>
        <vt:i4>3801146</vt:i4>
      </vt:variant>
      <vt:variant>
        <vt:i4>822</vt:i4>
      </vt:variant>
      <vt:variant>
        <vt:i4>0</vt:i4>
      </vt:variant>
      <vt:variant>
        <vt:i4>5</vt:i4>
      </vt:variant>
      <vt:variant>
        <vt:lpwstr>http://www.fwc.gov.au/awardsandorders/html/PR522909.htm</vt:lpwstr>
      </vt:variant>
      <vt:variant>
        <vt:lpwstr/>
      </vt:variant>
      <vt:variant>
        <vt:i4>3538992</vt:i4>
      </vt:variant>
      <vt:variant>
        <vt:i4>819</vt:i4>
      </vt:variant>
      <vt:variant>
        <vt:i4>0</vt:i4>
      </vt:variant>
      <vt:variant>
        <vt:i4>5</vt:i4>
      </vt:variant>
      <vt:variant>
        <vt:lpwstr>http://www.fwc.gov.au/awardsandorders/html/PR509078.htm</vt:lpwstr>
      </vt:variant>
      <vt:variant>
        <vt:lpwstr/>
      </vt:variant>
      <vt:variant>
        <vt:i4>3866675</vt:i4>
      </vt:variant>
      <vt:variant>
        <vt:i4>816</vt:i4>
      </vt:variant>
      <vt:variant>
        <vt:i4>0</vt:i4>
      </vt:variant>
      <vt:variant>
        <vt:i4>5</vt:i4>
      </vt:variant>
      <vt:variant>
        <vt:lpwstr>http://www.fwc.gov.au/awardsandorders/html/PR998173.htm</vt:lpwstr>
      </vt:variant>
      <vt:variant>
        <vt:lpwstr/>
      </vt:variant>
      <vt:variant>
        <vt:i4>3539001</vt:i4>
      </vt:variant>
      <vt:variant>
        <vt:i4>813</vt:i4>
      </vt:variant>
      <vt:variant>
        <vt:i4>0</vt:i4>
      </vt:variant>
      <vt:variant>
        <vt:i4>5</vt:i4>
      </vt:variant>
      <vt:variant>
        <vt:lpwstr>http://www.fwc.gov.au/awardsandorders/html/PR997951.htm</vt:lpwstr>
      </vt:variant>
      <vt:variant>
        <vt:lpwstr/>
      </vt:variant>
      <vt:variant>
        <vt:i4>1638458</vt:i4>
      </vt:variant>
      <vt:variant>
        <vt:i4>810</vt:i4>
      </vt:variant>
      <vt:variant>
        <vt:i4>0</vt:i4>
      </vt:variant>
      <vt:variant>
        <vt:i4>5</vt:i4>
      </vt:variant>
      <vt:variant>
        <vt:lpwstr/>
      </vt:variant>
      <vt:variant>
        <vt:lpwstr>standard_rate</vt:lpwstr>
      </vt:variant>
      <vt:variant>
        <vt:i4>3604537</vt:i4>
      </vt:variant>
      <vt:variant>
        <vt:i4>807</vt:i4>
      </vt:variant>
      <vt:variant>
        <vt:i4>0</vt:i4>
      </vt:variant>
      <vt:variant>
        <vt:i4>5</vt:i4>
      </vt:variant>
      <vt:variant>
        <vt:lpwstr>http://www.fwc.gov.au/awardsandorders/html/PR529162.htm</vt:lpwstr>
      </vt:variant>
      <vt:variant>
        <vt:lpwstr/>
      </vt:variant>
      <vt:variant>
        <vt:i4>3932220</vt:i4>
      </vt:variant>
      <vt:variant>
        <vt:i4>800</vt:i4>
      </vt:variant>
      <vt:variant>
        <vt:i4>0</vt:i4>
      </vt:variant>
      <vt:variant>
        <vt:i4>5</vt:i4>
      </vt:variant>
      <vt:variant>
        <vt:lpwstr>http://www.fwc.gov.au/awardsandorders/html/PR551756.htm</vt:lpwstr>
      </vt:variant>
      <vt:variant>
        <vt:lpwstr/>
      </vt:variant>
      <vt:variant>
        <vt:i4>1638479</vt:i4>
      </vt:variant>
      <vt:variant>
        <vt:i4>798</vt:i4>
      </vt:variant>
      <vt:variant>
        <vt:i4>0</vt:i4>
      </vt:variant>
      <vt:variant>
        <vt:i4>5</vt:i4>
      </vt:variant>
      <vt:variant>
        <vt:lpwstr>http://www.fwc.gov.au/documents/awardsandorders/html/PR000000.htm</vt:lpwstr>
      </vt:variant>
      <vt:variant>
        <vt:lpwstr/>
      </vt:variant>
      <vt:variant>
        <vt:i4>3801150</vt:i4>
      </vt:variant>
      <vt:variant>
        <vt:i4>795</vt:i4>
      </vt:variant>
      <vt:variant>
        <vt:i4>0</vt:i4>
      </vt:variant>
      <vt:variant>
        <vt:i4>5</vt:i4>
      </vt:variant>
      <vt:variant>
        <vt:lpwstr>http://www.fwc.gov.au/awardsandorders/html/PR551635.htm</vt:lpwstr>
      </vt:variant>
      <vt:variant>
        <vt:lpwstr/>
      </vt:variant>
      <vt:variant>
        <vt:i4>4128830</vt:i4>
      </vt:variant>
      <vt:variant>
        <vt:i4>792</vt:i4>
      </vt:variant>
      <vt:variant>
        <vt:i4>0</vt:i4>
      </vt:variant>
      <vt:variant>
        <vt:i4>5</vt:i4>
      </vt:variant>
      <vt:variant>
        <vt:lpwstr>http://www.fwc.gov.au/awardsandorders/html/pr536712.htm</vt:lpwstr>
      </vt:variant>
      <vt:variant>
        <vt:lpwstr/>
      </vt:variant>
      <vt:variant>
        <vt:i4>3997744</vt:i4>
      </vt:variant>
      <vt:variant>
        <vt:i4>789</vt:i4>
      </vt:variant>
      <vt:variant>
        <vt:i4>0</vt:i4>
      </vt:variant>
      <vt:variant>
        <vt:i4>5</vt:i4>
      </vt:variant>
      <vt:variant>
        <vt:lpwstr>http://www.fwc.gov.au/awardsandorders/html/pr536833.htm</vt:lpwstr>
      </vt:variant>
      <vt:variant>
        <vt:lpwstr/>
      </vt:variant>
      <vt:variant>
        <vt:i4>3604537</vt:i4>
      </vt:variant>
      <vt:variant>
        <vt:i4>786</vt:i4>
      </vt:variant>
      <vt:variant>
        <vt:i4>0</vt:i4>
      </vt:variant>
      <vt:variant>
        <vt:i4>5</vt:i4>
      </vt:variant>
      <vt:variant>
        <vt:lpwstr>http://www.fwc.gov.au/awardsandorders/html/PR529162.htm</vt:lpwstr>
      </vt:variant>
      <vt:variant>
        <vt:lpwstr/>
      </vt:variant>
      <vt:variant>
        <vt:i4>3801146</vt:i4>
      </vt:variant>
      <vt:variant>
        <vt:i4>783</vt:i4>
      </vt:variant>
      <vt:variant>
        <vt:i4>0</vt:i4>
      </vt:variant>
      <vt:variant>
        <vt:i4>5</vt:i4>
      </vt:variant>
      <vt:variant>
        <vt:lpwstr>http://www.fwc.gov.au/awardsandorders/html/PR522909.htm</vt:lpwstr>
      </vt:variant>
      <vt:variant>
        <vt:lpwstr/>
      </vt:variant>
      <vt:variant>
        <vt:i4>3670074</vt:i4>
      </vt:variant>
      <vt:variant>
        <vt:i4>780</vt:i4>
      </vt:variant>
      <vt:variant>
        <vt:i4>0</vt:i4>
      </vt:variant>
      <vt:variant>
        <vt:i4>5</vt:i4>
      </vt:variant>
      <vt:variant>
        <vt:lpwstr>http://www.fwc.gov.au/awardsandorders/html/PR523030.htm</vt:lpwstr>
      </vt:variant>
      <vt:variant>
        <vt:lpwstr/>
      </vt:variant>
      <vt:variant>
        <vt:i4>3211322</vt:i4>
      </vt:variant>
      <vt:variant>
        <vt:i4>777</vt:i4>
      </vt:variant>
      <vt:variant>
        <vt:i4>0</vt:i4>
      </vt:variant>
      <vt:variant>
        <vt:i4>5</vt:i4>
      </vt:variant>
      <vt:variant>
        <vt:lpwstr>http://www.fwc.gov.au/awardsandorders/html/PR509200.htm</vt:lpwstr>
      </vt:variant>
      <vt:variant>
        <vt:lpwstr/>
      </vt:variant>
      <vt:variant>
        <vt:i4>3538992</vt:i4>
      </vt:variant>
      <vt:variant>
        <vt:i4>774</vt:i4>
      </vt:variant>
      <vt:variant>
        <vt:i4>0</vt:i4>
      </vt:variant>
      <vt:variant>
        <vt:i4>5</vt:i4>
      </vt:variant>
      <vt:variant>
        <vt:lpwstr>http://www.fwc.gov.au/awardsandorders/html/PR509078.htm</vt:lpwstr>
      </vt:variant>
      <vt:variant>
        <vt:lpwstr/>
      </vt:variant>
      <vt:variant>
        <vt:i4>3539001</vt:i4>
      </vt:variant>
      <vt:variant>
        <vt:i4>771</vt:i4>
      </vt:variant>
      <vt:variant>
        <vt:i4>0</vt:i4>
      </vt:variant>
      <vt:variant>
        <vt:i4>5</vt:i4>
      </vt:variant>
      <vt:variant>
        <vt:lpwstr>http://www.fwc.gov.au/awardsandorders/html/PR997951.htm</vt:lpwstr>
      </vt:variant>
      <vt:variant>
        <vt:lpwstr/>
      </vt:variant>
      <vt:variant>
        <vt:i4>3866675</vt:i4>
      </vt:variant>
      <vt:variant>
        <vt:i4>768</vt:i4>
      </vt:variant>
      <vt:variant>
        <vt:i4>0</vt:i4>
      </vt:variant>
      <vt:variant>
        <vt:i4>5</vt:i4>
      </vt:variant>
      <vt:variant>
        <vt:lpwstr>http://www.fwc.gov.au/awardsandorders/html/PR998173.htm</vt:lpwstr>
      </vt:variant>
      <vt:variant>
        <vt:lpwstr/>
      </vt:variant>
      <vt:variant>
        <vt:i4>3211326</vt:i4>
      </vt:variant>
      <vt:variant>
        <vt:i4>765</vt:i4>
      </vt:variant>
      <vt:variant>
        <vt:i4>0</vt:i4>
      </vt:variant>
      <vt:variant>
        <vt:i4>5</vt:i4>
      </vt:variant>
      <vt:variant>
        <vt:lpwstr>http://www.fwc.gov.au/awardsandorders/html/PR995609.htm</vt:lpwstr>
      </vt:variant>
      <vt:variant>
        <vt:lpwstr/>
      </vt:variant>
      <vt:variant>
        <vt:i4>3538999</vt:i4>
      </vt:variant>
      <vt:variant>
        <vt:i4>762</vt:i4>
      </vt:variant>
      <vt:variant>
        <vt:i4>0</vt:i4>
      </vt:variant>
      <vt:variant>
        <vt:i4>5</vt:i4>
      </vt:variant>
      <vt:variant>
        <vt:lpwstr>http://www.fwc.gov.au/awardsandorders/html/PR993117.htm</vt:lpwstr>
      </vt:variant>
      <vt:variant>
        <vt:lpwstr/>
      </vt:variant>
      <vt:variant>
        <vt:i4>3539001</vt:i4>
      </vt:variant>
      <vt:variant>
        <vt:i4>759</vt:i4>
      </vt:variant>
      <vt:variant>
        <vt:i4>0</vt:i4>
      </vt:variant>
      <vt:variant>
        <vt:i4>5</vt:i4>
      </vt:variant>
      <vt:variant>
        <vt:lpwstr>http://www.fwc.gov.au/awardsandorders/html/PR997951.htm</vt:lpwstr>
      </vt:variant>
      <vt:variant>
        <vt:lpwstr/>
      </vt:variant>
      <vt:variant>
        <vt:i4>3145776</vt:i4>
      </vt:variant>
      <vt:variant>
        <vt:i4>756</vt:i4>
      </vt:variant>
      <vt:variant>
        <vt:i4>0</vt:i4>
      </vt:variant>
      <vt:variant>
        <vt:i4>5</vt:i4>
      </vt:variant>
      <vt:variant>
        <vt:lpwstr>http://www.fwc.gov.au/awardsandorders/html/PR991554.htm</vt:lpwstr>
      </vt:variant>
      <vt:variant>
        <vt:lpwstr/>
      </vt:variant>
      <vt:variant>
        <vt:i4>3997754</vt:i4>
      </vt:variant>
      <vt:variant>
        <vt:i4>747</vt:i4>
      </vt:variant>
      <vt:variant>
        <vt:i4>0</vt:i4>
      </vt:variant>
      <vt:variant>
        <vt:i4>5</vt:i4>
      </vt:variant>
      <vt:variant>
        <vt:lpwstr>http://www.fwc.gov.au/awardsandorders/html/PR503664.htm</vt:lpwstr>
      </vt:variant>
      <vt:variant>
        <vt:lpwstr/>
      </vt:variant>
      <vt:variant>
        <vt:i4>3997754</vt:i4>
      </vt:variant>
      <vt:variant>
        <vt:i4>723</vt:i4>
      </vt:variant>
      <vt:variant>
        <vt:i4>0</vt:i4>
      </vt:variant>
      <vt:variant>
        <vt:i4>5</vt:i4>
      </vt:variant>
      <vt:variant>
        <vt:lpwstr>http://www.fwc.gov.au/awardsandorders/html/PR503664.htm</vt:lpwstr>
      </vt:variant>
      <vt:variant>
        <vt:lpwstr/>
      </vt:variant>
      <vt:variant>
        <vt:i4>3539001</vt:i4>
      </vt:variant>
      <vt:variant>
        <vt:i4>720</vt:i4>
      </vt:variant>
      <vt:variant>
        <vt:i4>0</vt:i4>
      </vt:variant>
      <vt:variant>
        <vt:i4>5</vt:i4>
      </vt:variant>
      <vt:variant>
        <vt:lpwstr>http://www.fwc.gov.au/awardsandorders/html/PR997951.htm</vt:lpwstr>
      </vt:variant>
      <vt:variant>
        <vt:lpwstr/>
      </vt:variant>
      <vt:variant>
        <vt:i4>3145776</vt:i4>
      </vt:variant>
      <vt:variant>
        <vt:i4>717</vt:i4>
      </vt:variant>
      <vt:variant>
        <vt:i4>0</vt:i4>
      </vt:variant>
      <vt:variant>
        <vt:i4>5</vt:i4>
      </vt:variant>
      <vt:variant>
        <vt:lpwstr>http://www.fwc.gov.au/awardsandorders/html/PR991554.htm</vt:lpwstr>
      </vt:variant>
      <vt:variant>
        <vt:lpwstr/>
      </vt:variant>
      <vt:variant>
        <vt:i4>3604537</vt:i4>
      </vt:variant>
      <vt:variant>
        <vt:i4>711</vt:i4>
      </vt:variant>
      <vt:variant>
        <vt:i4>0</vt:i4>
      </vt:variant>
      <vt:variant>
        <vt:i4>5</vt:i4>
      </vt:variant>
      <vt:variant>
        <vt:lpwstr>http://www.fwc.gov.au/awardsandorders/html/PR529162.htm</vt:lpwstr>
      </vt:variant>
      <vt:variant>
        <vt:lpwstr/>
      </vt:variant>
      <vt:variant>
        <vt:i4>3604537</vt:i4>
      </vt:variant>
      <vt:variant>
        <vt:i4>708</vt:i4>
      </vt:variant>
      <vt:variant>
        <vt:i4>0</vt:i4>
      </vt:variant>
      <vt:variant>
        <vt:i4>5</vt:i4>
      </vt:variant>
      <vt:variant>
        <vt:lpwstr>http://www.fwc.gov.au/awardsandorders/html/PR529162.htm</vt:lpwstr>
      </vt:variant>
      <vt:variant>
        <vt:lpwstr/>
      </vt:variant>
      <vt:variant>
        <vt:i4>3604537</vt:i4>
      </vt:variant>
      <vt:variant>
        <vt:i4>687</vt:i4>
      </vt:variant>
      <vt:variant>
        <vt:i4>0</vt:i4>
      </vt:variant>
      <vt:variant>
        <vt:i4>5</vt:i4>
      </vt:variant>
      <vt:variant>
        <vt:lpwstr>http://www.fwc.gov.au/awardsandorders/html/PR529162.htm</vt:lpwstr>
      </vt:variant>
      <vt:variant>
        <vt:lpwstr/>
      </vt:variant>
      <vt:variant>
        <vt:i4>3539001</vt:i4>
      </vt:variant>
      <vt:variant>
        <vt:i4>675</vt:i4>
      </vt:variant>
      <vt:variant>
        <vt:i4>0</vt:i4>
      </vt:variant>
      <vt:variant>
        <vt:i4>5</vt:i4>
      </vt:variant>
      <vt:variant>
        <vt:lpwstr>http://www.fwc.gov.au/awardsandorders/html/PR997951.htm</vt:lpwstr>
      </vt:variant>
      <vt:variant>
        <vt:lpwstr/>
      </vt:variant>
      <vt:variant>
        <vt:i4>4128821</vt:i4>
      </vt:variant>
      <vt:variant>
        <vt:i4>660</vt:i4>
      </vt:variant>
      <vt:variant>
        <vt:i4>0</vt:i4>
      </vt:variant>
      <vt:variant>
        <vt:i4>5</vt:i4>
      </vt:variant>
      <vt:variant>
        <vt:lpwstr>http://www.fwc.gov.au/awardsandorders/html/PR546019.htm</vt:lpwstr>
      </vt:variant>
      <vt:variant>
        <vt:lpwstr/>
      </vt:variant>
      <vt:variant>
        <vt:i4>3276855</vt:i4>
      </vt:variant>
      <vt:variant>
        <vt:i4>657</vt:i4>
      </vt:variant>
      <vt:variant>
        <vt:i4>0</vt:i4>
      </vt:variant>
      <vt:variant>
        <vt:i4>5</vt:i4>
      </vt:variant>
      <vt:variant>
        <vt:lpwstr>http://www.fwc.gov.au/awardsandorders/html/PR994422.htm</vt:lpwstr>
      </vt:variant>
      <vt:variant>
        <vt:lpwstr/>
      </vt:variant>
      <vt:variant>
        <vt:i4>4128821</vt:i4>
      </vt:variant>
      <vt:variant>
        <vt:i4>639</vt:i4>
      </vt:variant>
      <vt:variant>
        <vt:i4>0</vt:i4>
      </vt:variant>
      <vt:variant>
        <vt:i4>5</vt:i4>
      </vt:variant>
      <vt:variant>
        <vt:lpwstr>http://www.fwc.gov.au/awardsandorders/html/PR546019.htm</vt:lpwstr>
      </vt:variant>
      <vt:variant>
        <vt:lpwstr/>
      </vt:variant>
      <vt:variant>
        <vt:i4>3276855</vt:i4>
      </vt:variant>
      <vt:variant>
        <vt:i4>636</vt:i4>
      </vt:variant>
      <vt:variant>
        <vt:i4>0</vt:i4>
      </vt:variant>
      <vt:variant>
        <vt:i4>5</vt:i4>
      </vt:variant>
      <vt:variant>
        <vt:lpwstr>http://www.fwc.gov.au/awardsandorders/html/PR994422.htm</vt:lpwstr>
      </vt:variant>
      <vt:variant>
        <vt:lpwstr/>
      </vt:variant>
      <vt:variant>
        <vt:i4>3997754</vt:i4>
      </vt:variant>
      <vt:variant>
        <vt:i4>630</vt:i4>
      </vt:variant>
      <vt:variant>
        <vt:i4>0</vt:i4>
      </vt:variant>
      <vt:variant>
        <vt:i4>5</vt:i4>
      </vt:variant>
      <vt:variant>
        <vt:lpwstr>http://www.fwc.gov.au/awardsandorders/html/PR503664.htm</vt:lpwstr>
      </vt:variant>
      <vt:variant>
        <vt:lpwstr/>
      </vt:variant>
      <vt:variant>
        <vt:i4>3997754</vt:i4>
      </vt:variant>
      <vt:variant>
        <vt:i4>624</vt:i4>
      </vt:variant>
      <vt:variant>
        <vt:i4>0</vt:i4>
      </vt:variant>
      <vt:variant>
        <vt:i4>5</vt:i4>
      </vt:variant>
      <vt:variant>
        <vt:lpwstr>http://www.fwc.gov.au/awardsandorders/html/PR503664.htm</vt:lpwstr>
      </vt:variant>
      <vt:variant>
        <vt:lpwstr/>
      </vt:variant>
      <vt:variant>
        <vt:i4>3276855</vt:i4>
      </vt:variant>
      <vt:variant>
        <vt:i4>621</vt:i4>
      </vt:variant>
      <vt:variant>
        <vt:i4>0</vt:i4>
      </vt:variant>
      <vt:variant>
        <vt:i4>5</vt:i4>
      </vt:variant>
      <vt:variant>
        <vt:lpwstr>http://www.fwc.gov.au/awardsandorders/html/PR994422.htm</vt:lpwstr>
      </vt:variant>
      <vt:variant>
        <vt:lpwstr/>
      </vt:variant>
      <vt:variant>
        <vt:i4>3997754</vt:i4>
      </vt:variant>
      <vt:variant>
        <vt:i4>618</vt:i4>
      </vt:variant>
      <vt:variant>
        <vt:i4>0</vt:i4>
      </vt:variant>
      <vt:variant>
        <vt:i4>5</vt:i4>
      </vt:variant>
      <vt:variant>
        <vt:lpwstr>http://www.fwc.gov.au/awardsandorders/html/PR503664.htm</vt:lpwstr>
      </vt:variant>
      <vt:variant>
        <vt:lpwstr/>
      </vt:variant>
      <vt:variant>
        <vt:i4>3276855</vt:i4>
      </vt:variant>
      <vt:variant>
        <vt:i4>615</vt:i4>
      </vt:variant>
      <vt:variant>
        <vt:i4>0</vt:i4>
      </vt:variant>
      <vt:variant>
        <vt:i4>5</vt:i4>
      </vt:variant>
      <vt:variant>
        <vt:lpwstr>http://www.fwc.gov.au/awardsandorders/html/PR994422.htm</vt:lpwstr>
      </vt:variant>
      <vt:variant>
        <vt:lpwstr/>
      </vt:variant>
      <vt:variant>
        <vt:i4>3276855</vt:i4>
      </vt:variant>
      <vt:variant>
        <vt:i4>612</vt:i4>
      </vt:variant>
      <vt:variant>
        <vt:i4>0</vt:i4>
      </vt:variant>
      <vt:variant>
        <vt:i4>5</vt:i4>
      </vt:variant>
      <vt:variant>
        <vt:lpwstr>http://www.fwc.gov.au/awardsandorders/html/PR994422.htm</vt:lpwstr>
      </vt:variant>
      <vt:variant>
        <vt:lpwstr/>
      </vt:variant>
      <vt:variant>
        <vt:i4>3276855</vt:i4>
      </vt:variant>
      <vt:variant>
        <vt:i4>609</vt:i4>
      </vt:variant>
      <vt:variant>
        <vt:i4>0</vt:i4>
      </vt:variant>
      <vt:variant>
        <vt:i4>5</vt:i4>
      </vt:variant>
      <vt:variant>
        <vt:lpwstr>http://www.fwc.gov.au/awardsandorders/html/PR994422.htm</vt:lpwstr>
      </vt:variant>
      <vt:variant>
        <vt:lpwstr/>
      </vt:variant>
      <vt:variant>
        <vt:i4>3276855</vt:i4>
      </vt:variant>
      <vt:variant>
        <vt:i4>606</vt:i4>
      </vt:variant>
      <vt:variant>
        <vt:i4>0</vt:i4>
      </vt:variant>
      <vt:variant>
        <vt:i4>5</vt:i4>
      </vt:variant>
      <vt:variant>
        <vt:lpwstr>http://www.fwc.gov.au/awardsandorders/html/PR994422.htm</vt:lpwstr>
      </vt:variant>
      <vt:variant>
        <vt:lpwstr/>
      </vt:variant>
      <vt:variant>
        <vt:i4>3670074</vt:i4>
      </vt:variant>
      <vt:variant>
        <vt:i4>603</vt:i4>
      </vt:variant>
      <vt:variant>
        <vt:i4>0</vt:i4>
      </vt:variant>
      <vt:variant>
        <vt:i4>5</vt:i4>
      </vt:variant>
      <vt:variant>
        <vt:lpwstr>http://www.fwc.gov.au/awardsandorders/html/PR523030.htm</vt:lpwstr>
      </vt:variant>
      <vt:variant>
        <vt:lpwstr/>
      </vt:variant>
      <vt:variant>
        <vt:i4>3276855</vt:i4>
      </vt:variant>
      <vt:variant>
        <vt:i4>600</vt:i4>
      </vt:variant>
      <vt:variant>
        <vt:i4>0</vt:i4>
      </vt:variant>
      <vt:variant>
        <vt:i4>5</vt:i4>
      </vt:variant>
      <vt:variant>
        <vt:lpwstr>http://www.fwc.gov.au/awardsandorders/html/PR994422.htm</vt:lpwstr>
      </vt:variant>
      <vt:variant>
        <vt:lpwstr/>
      </vt:variant>
      <vt:variant>
        <vt:i4>1638458</vt:i4>
      </vt:variant>
      <vt:variant>
        <vt:i4>597</vt:i4>
      </vt:variant>
      <vt:variant>
        <vt:i4>0</vt:i4>
      </vt:variant>
      <vt:variant>
        <vt:i4>5</vt:i4>
      </vt:variant>
      <vt:variant>
        <vt:lpwstr/>
      </vt:variant>
      <vt:variant>
        <vt:lpwstr>standard_rate</vt:lpwstr>
      </vt:variant>
      <vt:variant>
        <vt:i4>3932220</vt:i4>
      </vt:variant>
      <vt:variant>
        <vt:i4>584</vt:i4>
      </vt:variant>
      <vt:variant>
        <vt:i4>0</vt:i4>
      </vt:variant>
      <vt:variant>
        <vt:i4>5</vt:i4>
      </vt:variant>
      <vt:variant>
        <vt:lpwstr>http://www.fwc.gov.au/awardsandorders/html/PR551756.htm</vt:lpwstr>
      </vt:variant>
      <vt:variant>
        <vt:lpwstr/>
      </vt:variant>
      <vt:variant>
        <vt:i4>1638479</vt:i4>
      </vt:variant>
      <vt:variant>
        <vt:i4>582</vt:i4>
      </vt:variant>
      <vt:variant>
        <vt:i4>0</vt:i4>
      </vt:variant>
      <vt:variant>
        <vt:i4>5</vt:i4>
      </vt:variant>
      <vt:variant>
        <vt:lpwstr>http://www.fwc.gov.au/documents/awardsandorders/html/PR000000.htm</vt:lpwstr>
      </vt:variant>
      <vt:variant>
        <vt:lpwstr/>
      </vt:variant>
      <vt:variant>
        <vt:i4>3670074</vt:i4>
      </vt:variant>
      <vt:variant>
        <vt:i4>579</vt:i4>
      </vt:variant>
      <vt:variant>
        <vt:i4>0</vt:i4>
      </vt:variant>
      <vt:variant>
        <vt:i4>5</vt:i4>
      </vt:variant>
      <vt:variant>
        <vt:lpwstr>http://www.fwc.gov.au/awardsandorders/html/PR523030.htm</vt:lpwstr>
      </vt:variant>
      <vt:variant>
        <vt:lpwstr/>
      </vt:variant>
      <vt:variant>
        <vt:i4>3276855</vt:i4>
      </vt:variant>
      <vt:variant>
        <vt:i4>576</vt:i4>
      </vt:variant>
      <vt:variant>
        <vt:i4>0</vt:i4>
      </vt:variant>
      <vt:variant>
        <vt:i4>5</vt:i4>
      </vt:variant>
      <vt:variant>
        <vt:lpwstr>http://www.fwc.gov.au/awardsandorders/html/PR994422.htm</vt:lpwstr>
      </vt:variant>
      <vt:variant>
        <vt:lpwstr/>
      </vt:variant>
      <vt:variant>
        <vt:i4>3539001</vt:i4>
      </vt:variant>
      <vt:variant>
        <vt:i4>573</vt:i4>
      </vt:variant>
      <vt:variant>
        <vt:i4>0</vt:i4>
      </vt:variant>
      <vt:variant>
        <vt:i4>5</vt:i4>
      </vt:variant>
      <vt:variant>
        <vt:lpwstr>http://www.fwc.gov.au/awardsandorders/html/PR997951.htm</vt:lpwstr>
      </vt:variant>
      <vt:variant>
        <vt:lpwstr/>
      </vt:variant>
      <vt:variant>
        <vt:i4>3801150</vt:i4>
      </vt:variant>
      <vt:variant>
        <vt:i4>570</vt:i4>
      </vt:variant>
      <vt:variant>
        <vt:i4>0</vt:i4>
      </vt:variant>
      <vt:variant>
        <vt:i4>5</vt:i4>
      </vt:variant>
      <vt:variant>
        <vt:lpwstr>http://www.fwc.gov.au/awardsandorders/html/PR551635.htm</vt:lpwstr>
      </vt:variant>
      <vt:variant>
        <vt:lpwstr/>
      </vt:variant>
      <vt:variant>
        <vt:i4>4128830</vt:i4>
      </vt:variant>
      <vt:variant>
        <vt:i4>567</vt:i4>
      </vt:variant>
      <vt:variant>
        <vt:i4>0</vt:i4>
      </vt:variant>
      <vt:variant>
        <vt:i4>5</vt:i4>
      </vt:variant>
      <vt:variant>
        <vt:lpwstr>http://www.fwc.gov.au/awardsandorders/html/pr536712.htm</vt:lpwstr>
      </vt:variant>
      <vt:variant>
        <vt:lpwstr/>
      </vt:variant>
      <vt:variant>
        <vt:i4>3604537</vt:i4>
      </vt:variant>
      <vt:variant>
        <vt:i4>564</vt:i4>
      </vt:variant>
      <vt:variant>
        <vt:i4>0</vt:i4>
      </vt:variant>
      <vt:variant>
        <vt:i4>5</vt:i4>
      </vt:variant>
      <vt:variant>
        <vt:lpwstr>http://www.fwc.gov.au/awardsandorders/html/PR529162.htm</vt:lpwstr>
      </vt:variant>
      <vt:variant>
        <vt:lpwstr/>
      </vt:variant>
      <vt:variant>
        <vt:i4>3801146</vt:i4>
      </vt:variant>
      <vt:variant>
        <vt:i4>561</vt:i4>
      </vt:variant>
      <vt:variant>
        <vt:i4>0</vt:i4>
      </vt:variant>
      <vt:variant>
        <vt:i4>5</vt:i4>
      </vt:variant>
      <vt:variant>
        <vt:lpwstr>http://www.fwc.gov.au/awardsandorders/html/PR522909.htm</vt:lpwstr>
      </vt:variant>
      <vt:variant>
        <vt:lpwstr/>
      </vt:variant>
      <vt:variant>
        <vt:i4>3538992</vt:i4>
      </vt:variant>
      <vt:variant>
        <vt:i4>558</vt:i4>
      </vt:variant>
      <vt:variant>
        <vt:i4>0</vt:i4>
      </vt:variant>
      <vt:variant>
        <vt:i4>5</vt:i4>
      </vt:variant>
      <vt:variant>
        <vt:lpwstr>http://www.fwc.gov.au/awardsandorders/html/PR509078.htm</vt:lpwstr>
      </vt:variant>
      <vt:variant>
        <vt:lpwstr/>
      </vt:variant>
      <vt:variant>
        <vt:i4>3539001</vt:i4>
      </vt:variant>
      <vt:variant>
        <vt:i4>555</vt:i4>
      </vt:variant>
      <vt:variant>
        <vt:i4>0</vt:i4>
      </vt:variant>
      <vt:variant>
        <vt:i4>5</vt:i4>
      </vt:variant>
      <vt:variant>
        <vt:lpwstr>http://www.fwc.gov.au/awardsandorders/html/PR997951.htm</vt:lpwstr>
      </vt:variant>
      <vt:variant>
        <vt:lpwstr/>
      </vt:variant>
      <vt:variant>
        <vt:i4>3801150</vt:i4>
      </vt:variant>
      <vt:variant>
        <vt:i4>552</vt:i4>
      </vt:variant>
      <vt:variant>
        <vt:i4>0</vt:i4>
      </vt:variant>
      <vt:variant>
        <vt:i4>5</vt:i4>
      </vt:variant>
      <vt:variant>
        <vt:lpwstr>http://www.fwc.gov.au/awardsandorders/html/PR551635.htm</vt:lpwstr>
      </vt:variant>
      <vt:variant>
        <vt:lpwstr/>
      </vt:variant>
      <vt:variant>
        <vt:i4>4128830</vt:i4>
      </vt:variant>
      <vt:variant>
        <vt:i4>549</vt:i4>
      </vt:variant>
      <vt:variant>
        <vt:i4>0</vt:i4>
      </vt:variant>
      <vt:variant>
        <vt:i4>5</vt:i4>
      </vt:variant>
      <vt:variant>
        <vt:lpwstr>http://www.fwc.gov.au/awardsandorders/html/pr536712.htm</vt:lpwstr>
      </vt:variant>
      <vt:variant>
        <vt:lpwstr/>
      </vt:variant>
      <vt:variant>
        <vt:i4>3604537</vt:i4>
      </vt:variant>
      <vt:variant>
        <vt:i4>546</vt:i4>
      </vt:variant>
      <vt:variant>
        <vt:i4>0</vt:i4>
      </vt:variant>
      <vt:variant>
        <vt:i4>5</vt:i4>
      </vt:variant>
      <vt:variant>
        <vt:lpwstr>http://www.fwc.gov.au/awardsandorders/html/PR529162.htm</vt:lpwstr>
      </vt:variant>
      <vt:variant>
        <vt:lpwstr/>
      </vt:variant>
      <vt:variant>
        <vt:i4>3801146</vt:i4>
      </vt:variant>
      <vt:variant>
        <vt:i4>543</vt:i4>
      </vt:variant>
      <vt:variant>
        <vt:i4>0</vt:i4>
      </vt:variant>
      <vt:variant>
        <vt:i4>5</vt:i4>
      </vt:variant>
      <vt:variant>
        <vt:lpwstr>http://www.fwc.gov.au/awardsandorders/html/PR522909.htm</vt:lpwstr>
      </vt:variant>
      <vt:variant>
        <vt:lpwstr/>
      </vt:variant>
      <vt:variant>
        <vt:i4>3538992</vt:i4>
      </vt:variant>
      <vt:variant>
        <vt:i4>540</vt:i4>
      </vt:variant>
      <vt:variant>
        <vt:i4>0</vt:i4>
      </vt:variant>
      <vt:variant>
        <vt:i4>5</vt:i4>
      </vt:variant>
      <vt:variant>
        <vt:lpwstr>http://www.fwc.gov.au/awardsandorders/html/PR509078.htm</vt:lpwstr>
      </vt:variant>
      <vt:variant>
        <vt:lpwstr/>
      </vt:variant>
      <vt:variant>
        <vt:i4>3539001</vt:i4>
      </vt:variant>
      <vt:variant>
        <vt:i4>537</vt:i4>
      </vt:variant>
      <vt:variant>
        <vt:i4>0</vt:i4>
      </vt:variant>
      <vt:variant>
        <vt:i4>5</vt:i4>
      </vt:variant>
      <vt:variant>
        <vt:lpwstr>http://www.fwc.gov.au/awardsandorders/html/PR997951.htm</vt:lpwstr>
      </vt:variant>
      <vt:variant>
        <vt:lpwstr/>
      </vt:variant>
      <vt:variant>
        <vt:i4>3145776</vt:i4>
      </vt:variant>
      <vt:variant>
        <vt:i4>534</vt:i4>
      </vt:variant>
      <vt:variant>
        <vt:i4>0</vt:i4>
      </vt:variant>
      <vt:variant>
        <vt:i4>5</vt:i4>
      </vt:variant>
      <vt:variant>
        <vt:lpwstr>http://www.fwc.gov.au/awardsandorders/html/PR991554.htm</vt:lpwstr>
      </vt:variant>
      <vt:variant>
        <vt:lpwstr/>
      </vt:variant>
      <vt:variant>
        <vt:i4>3997754</vt:i4>
      </vt:variant>
      <vt:variant>
        <vt:i4>519</vt:i4>
      </vt:variant>
      <vt:variant>
        <vt:i4>0</vt:i4>
      </vt:variant>
      <vt:variant>
        <vt:i4>5</vt:i4>
      </vt:variant>
      <vt:variant>
        <vt:lpwstr>http://www.fwc.gov.au/awardsandorders/html/PR503664.htm</vt:lpwstr>
      </vt:variant>
      <vt:variant>
        <vt:lpwstr/>
      </vt:variant>
      <vt:variant>
        <vt:i4>3276855</vt:i4>
      </vt:variant>
      <vt:variant>
        <vt:i4>513</vt:i4>
      </vt:variant>
      <vt:variant>
        <vt:i4>0</vt:i4>
      </vt:variant>
      <vt:variant>
        <vt:i4>5</vt:i4>
      </vt:variant>
      <vt:variant>
        <vt:lpwstr>http://www.fwc.gov.au/awardsandorders/html/PR994422.htm</vt:lpwstr>
      </vt:variant>
      <vt:variant>
        <vt:lpwstr/>
      </vt:variant>
      <vt:variant>
        <vt:i4>3997754</vt:i4>
      </vt:variant>
      <vt:variant>
        <vt:i4>507</vt:i4>
      </vt:variant>
      <vt:variant>
        <vt:i4>0</vt:i4>
      </vt:variant>
      <vt:variant>
        <vt:i4>5</vt:i4>
      </vt:variant>
      <vt:variant>
        <vt:lpwstr>http://www.fwc.gov.au/awardsandorders/html/PR503664.htm</vt:lpwstr>
      </vt:variant>
      <vt:variant>
        <vt:lpwstr/>
      </vt:variant>
      <vt:variant>
        <vt:i4>3997754</vt:i4>
      </vt:variant>
      <vt:variant>
        <vt:i4>498</vt:i4>
      </vt:variant>
      <vt:variant>
        <vt:i4>0</vt:i4>
      </vt:variant>
      <vt:variant>
        <vt:i4>5</vt:i4>
      </vt:variant>
      <vt:variant>
        <vt:lpwstr>http://www.fwc.gov.au/awardsandorders/html/PR503664.htm</vt:lpwstr>
      </vt:variant>
      <vt:variant>
        <vt:lpwstr/>
      </vt:variant>
      <vt:variant>
        <vt:i4>3276855</vt:i4>
      </vt:variant>
      <vt:variant>
        <vt:i4>495</vt:i4>
      </vt:variant>
      <vt:variant>
        <vt:i4>0</vt:i4>
      </vt:variant>
      <vt:variant>
        <vt:i4>5</vt:i4>
      </vt:variant>
      <vt:variant>
        <vt:lpwstr>http://www.fwc.gov.au/awardsandorders/html/PR994422.htm</vt:lpwstr>
      </vt:variant>
      <vt:variant>
        <vt:lpwstr/>
      </vt:variant>
      <vt:variant>
        <vt:i4>3276855</vt:i4>
      </vt:variant>
      <vt:variant>
        <vt:i4>486</vt:i4>
      </vt:variant>
      <vt:variant>
        <vt:i4>0</vt:i4>
      </vt:variant>
      <vt:variant>
        <vt:i4>5</vt:i4>
      </vt:variant>
      <vt:variant>
        <vt:lpwstr>http://www.fwc.gov.au/awardsandorders/html/PR994422.htm</vt:lpwstr>
      </vt:variant>
      <vt:variant>
        <vt:lpwstr/>
      </vt:variant>
      <vt:variant>
        <vt:i4>3276855</vt:i4>
      </vt:variant>
      <vt:variant>
        <vt:i4>483</vt:i4>
      </vt:variant>
      <vt:variant>
        <vt:i4>0</vt:i4>
      </vt:variant>
      <vt:variant>
        <vt:i4>5</vt:i4>
      </vt:variant>
      <vt:variant>
        <vt:lpwstr>http://www.fwc.gov.au/awardsandorders/html/PR994422.htm</vt:lpwstr>
      </vt:variant>
      <vt:variant>
        <vt:lpwstr/>
      </vt:variant>
      <vt:variant>
        <vt:i4>3276855</vt:i4>
      </vt:variant>
      <vt:variant>
        <vt:i4>477</vt:i4>
      </vt:variant>
      <vt:variant>
        <vt:i4>0</vt:i4>
      </vt:variant>
      <vt:variant>
        <vt:i4>5</vt:i4>
      </vt:variant>
      <vt:variant>
        <vt:lpwstr>http://www.fwc.gov.au/awardsandorders/html/PR994422.htm</vt:lpwstr>
      </vt:variant>
      <vt:variant>
        <vt:lpwstr/>
      </vt:variant>
      <vt:variant>
        <vt:i4>3866683</vt:i4>
      </vt:variant>
      <vt:variant>
        <vt:i4>474</vt:i4>
      </vt:variant>
      <vt:variant>
        <vt:i4>0</vt:i4>
      </vt:variant>
      <vt:variant>
        <vt:i4>5</vt:i4>
      </vt:variant>
      <vt:variant>
        <vt:lpwstr>http://www.fwc.gov.au/awardsandorders/html/PR511220.htm</vt:lpwstr>
      </vt:variant>
      <vt:variant>
        <vt:lpwstr/>
      </vt:variant>
      <vt:variant>
        <vt:i4>3866683</vt:i4>
      </vt:variant>
      <vt:variant>
        <vt:i4>471</vt:i4>
      </vt:variant>
      <vt:variant>
        <vt:i4>0</vt:i4>
      </vt:variant>
      <vt:variant>
        <vt:i4>5</vt:i4>
      </vt:variant>
      <vt:variant>
        <vt:lpwstr>http://www.fwc.gov.au/awardsandorders/html/PR511220.htm</vt:lpwstr>
      </vt:variant>
      <vt:variant>
        <vt:lpwstr/>
      </vt:variant>
      <vt:variant>
        <vt:i4>3932218</vt:i4>
      </vt:variant>
      <vt:variant>
        <vt:i4>468</vt:i4>
      </vt:variant>
      <vt:variant>
        <vt:i4>0</vt:i4>
      </vt:variant>
      <vt:variant>
        <vt:i4>5</vt:i4>
      </vt:variant>
      <vt:variant>
        <vt:lpwstr>http://www.fwc.gov.au/awardsandorders/html/PR542167.htm</vt:lpwstr>
      </vt:variant>
      <vt:variant>
        <vt:lpwstr/>
      </vt:variant>
      <vt:variant>
        <vt:i4>3932218</vt:i4>
      </vt:variant>
      <vt:variant>
        <vt:i4>465</vt:i4>
      </vt:variant>
      <vt:variant>
        <vt:i4>0</vt:i4>
      </vt:variant>
      <vt:variant>
        <vt:i4>5</vt:i4>
      </vt:variant>
      <vt:variant>
        <vt:lpwstr>http://www.fwc.gov.au/awardsandorders/html/PR542167.htm</vt:lpwstr>
      </vt:variant>
      <vt:variant>
        <vt:lpwstr/>
      </vt:variant>
      <vt:variant>
        <vt:i4>3932218</vt:i4>
      </vt:variant>
      <vt:variant>
        <vt:i4>459</vt:i4>
      </vt:variant>
      <vt:variant>
        <vt:i4>0</vt:i4>
      </vt:variant>
      <vt:variant>
        <vt:i4>5</vt:i4>
      </vt:variant>
      <vt:variant>
        <vt:lpwstr>http://www.fwc.gov.au/awardsandorders/html/PR542167.htm</vt:lpwstr>
      </vt:variant>
      <vt:variant>
        <vt:lpwstr/>
      </vt:variant>
      <vt:variant>
        <vt:i4>3932218</vt:i4>
      </vt:variant>
      <vt:variant>
        <vt:i4>456</vt:i4>
      </vt:variant>
      <vt:variant>
        <vt:i4>0</vt:i4>
      </vt:variant>
      <vt:variant>
        <vt:i4>5</vt:i4>
      </vt:variant>
      <vt:variant>
        <vt:lpwstr>http://www.fwc.gov.au/awardsandorders/html/PR542167.htm</vt:lpwstr>
      </vt:variant>
      <vt:variant>
        <vt:lpwstr/>
      </vt:variant>
      <vt:variant>
        <vt:i4>3538998</vt:i4>
      </vt:variant>
      <vt:variant>
        <vt:i4>447</vt:i4>
      </vt:variant>
      <vt:variant>
        <vt:i4>0</vt:i4>
      </vt:variant>
      <vt:variant>
        <vt:i4>5</vt:i4>
      </vt:variant>
      <vt:variant>
        <vt:lpwstr>http://www.fwc.gov.au/awardsandorders/html/pr546288.htm</vt:lpwstr>
      </vt:variant>
      <vt:variant>
        <vt:lpwstr/>
      </vt:variant>
      <vt:variant>
        <vt:i4>3932218</vt:i4>
      </vt:variant>
      <vt:variant>
        <vt:i4>444</vt:i4>
      </vt:variant>
      <vt:variant>
        <vt:i4>0</vt:i4>
      </vt:variant>
      <vt:variant>
        <vt:i4>5</vt:i4>
      </vt:variant>
      <vt:variant>
        <vt:lpwstr>http://www.fwc.gov.au/awardsandorders/html/PR542167.htm</vt:lpwstr>
      </vt:variant>
      <vt:variant>
        <vt:lpwstr/>
      </vt:variant>
      <vt:variant>
        <vt:i4>3932218</vt:i4>
      </vt:variant>
      <vt:variant>
        <vt:i4>435</vt:i4>
      </vt:variant>
      <vt:variant>
        <vt:i4>0</vt:i4>
      </vt:variant>
      <vt:variant>
        <vt:i4>5</vt:i4>
      </vt:variant>
      <vt:variant>
        <vt:lpwstr>http://www.fwc.gov.au/awardsandorders/html/PR542167.htm</vt:lpwstr>
      </vt:variant>
      <vt:variant>
        <vt:lpwstr/>
      </vt:variant>
      <vt:variant>
        <vt:i4>3932218</vt:i4>
      </vt:variant>
      <vt:variant>
        <vt:i4>432</vt:i4>
      </vt:variant>
      <vt:variant>
        <vt:i4>0</vt:i4>
      </vt:variant>
      <vt:variant>
        <vt:i4>5</vt:i4>
      </vt:variant>
      <vt:variant>
        <vt:lpwstr>http://www.fwc.gov.au/awardsandorders/html/PR542167.htm</vt:lpwstr>
      </vt:variant>
      <vt:variant>
        <vt:lpwstr/>
      </vt:variant>
      <vt:variant>
        <vt:i4>3932218</vt:i4>
      </vt:variant>
      <vt:variant>
        <vt:i4>429</vt:i4>
      </vt:variant>
      <vt:variant>
        <vt:i4>0</vt:i4>
      </vt:variant>
      <vt:variant>
        <vt:i4>5</vt:i4>
      </vt:variant>
      <vt:variant>
        <vt:lpwstr>http://www.fwc.gov.au/awardsandorders/html/PR542167.htm</vt:lpwstr>
      </vt:variant>
      <vt:variant>
        <vt:lpwstr/>
      </vt:variant>
      <vt:variant>
        <vt:i4>3932218</vt:i4>
      </vt:variant>
      <vt:variant>
        <vt:i4>423</vt:i4>
      </vt:variant>
      <vt:variant>
        <vt:i4>0</vt:i4>
      </vt:variant>
      <vt:variant>
        <vt:i4>5</vt:i4>
      </vt:variant>
      <vt:variant>
        <vt:lpwstr>http://www.fwc.gov.au/awardsandorders/html/PR542167.htm</vt:lpwstr>
      </vt:variant>
      <vt:variant>
        <vt:lpwstr/>
      </vt:variant>
      <vt:variant>
        <vt:i4>3932218</vt:i4>
      </vt:variant>
      <vt:variant>
        <vt:i4>417</vt:i4>
      </vt:variant>
      <vt:variant>
        <vt:i4>0</vt:i4>
      </vt:variant>
      <vt:variant>
        <vt:i4>5</vt:i4>
      </vt:variant>
      <vt:variant>
        <vt:lpwstr>http://www.fwc.gov.au/awardsandorders/html/PR542167.htm</vt:lpwstr>
      </vt:variant>
      <vt:variant>
        <vt:lpwstr/>
      </vt:variant>
      <vt:variant>
        <vt:i4>3932218</vt:i4>
      </vt:variant>
      <vt:variant>
        <vt:i4>414</vt:i4>
      </vt:variant>
      <vt:variant>
        <vt:i4>0</vt:i4>
      </vt:variant>
      <vt:variant>
        <vt:i4>5</vt:i4>
      </vt:variant>
      <vt:variant>
        <vt:lpwstr>http://www.fwc.gov.au/awardsandorders/html/PR542167.htm</vt:lpwstr>
      </vt:variant>
      <vt:variant>
        <vt:lpwstr/>
      </vt:variant>
      <vt:variant>
        <vt:i4>6488190</vt:i4>
      </vt:variant>
      <vt:variant>
        <vt:i4>411</vt:i4>
      </vt:variant>
      <vt:variant>
        <vt:i4>0</vt:i4>
      </vt:variant>
      <vt:variant>
        <vt:i4>5</vt:i4>
      </vt:variant>
      <vt:variant>
        <vt:lpwstr>http://www.fwc.gov.au/awardmod/download/nes.pdf</vt:lpwstr>
      </vt:variant>
      <vt:variant>
        <vt:lpwstr/>
      </vt:variant>
      <vt:variant>
        <vt:i4>3276855</vt:i4>
      </vt:variant>
      <vt:variant>
        <vt:i4>405</vt:i4>
      </vt:variant>
      <vt:variant>
        <vt:i4>0</vt:i4>
      </vt:variant>
      <vt:variant>
        <vt:i4>5</vt:i4>
      </vt:variant>
      <vt:variant>
        <vt:lpwstr>http://www.fwc.gov.au/awardsandorders/html/PR994422.htm</vt:lpwstr>
      </vt:variant>
      <vt:variant>
        <vt:lpwstr/>
      </vt:variant>
      <vt:variant>
        <vt:i4>3276855</vt:i4>
      </vt:variant>
      <vt:variant>
        <vt:i4>399</vt:i4>
      </vt:variant>
      <vt:variant>
        <vt:i4>0</vt:i4>
      </vt:variant>
      <vt:variant>
        <vt:i4>5</vt:i4>
      </vt:variant>
      <vt:variant>
        <vt:lpwstr>http://www.fwc.gov.au/awardsandorders/html/PR994422.htm</vt:lpwstr>
      </vt:variant>
      <vt:variant>
        <vt:lpwstr/>
      </vt:variant>
      <vt:variant>
        <vt:i4>3276855</vt:i4>
      </vt:variant>
      <vt:variant>
        <vt:i4>390</vt:i4>
      </vt:variant>
      <vt:variant>
        <vt:i4>0</vt:i4>
      </vt:variant>
      <vt:variant>
        <vt:i4>5</vt:i4>
      </vt:variant>
      <vt:variant>
        <vt:lpwstr>http://www.fwc.gov.au/awardsandorders/html/PR994422.htm</vt:lpwstr>
      </vt:variant>
      <vt:variant>
        <vt:lpwstr/>
      </vt:variant>
      <vt:variant>
        <vt:i4>3604537</vt:i4>
      </vt:variant>
      <vt:variant>
        <vt:i4>387</vt:i4>
      </vt:variant>
      <vt:variant>
        <vt:i4>0</vt:i4>
      </vt:variant>
      <vt:variant>
        <vt:i4>5</vt:i4>
      </vt:variant>
      <vt:variant>
        <vt:lpwstr>http://www.fwc.gov.au/awardsandorders/html/PR529162.htm</vt:lpwstr>
      </vt:variant>
      <vt:variant>
        <vt:lpwstr/>
      </vt:variant>
      <vt:variant>
        <vt:i4>3276855</vt:i4>
      </vt:variant>
      <vt:variant>
        <vt:i4>384</vt:i4>
      </vt:variant>
      <vt:variant>
        <vt:i4>0</vt:i4>
      </vt:variant>
      <vt:variant>
        <vt:i4>5</vt:i4>
      </vt:variant>
      <vt:variant>
        <vt:lpwstr>http://www.fwc.gov.au/awardsandorders/html/PR994422.htm</vt:lpwstr>
      </vt:variant>
      <vt:variant>
        <vt:lpwstr/>
      </vt:variant>
      <vt:variant>
        <vt:i4>3276855</vt:i4>
      </vt:variant>
      <vt:variant>
        <vt:i4>375</vt:i4>
      </vt:variant>
      <vt:variant>
        <vt:i4>0</vt:i4>
      </vt:variant>
      <vt:variant>
        <vt:i4>5</vt:i4>
      </vt:variant>
      <vt:variant>
        <vt:lpwstr>http://www.fwc.gov.au/awardsandorders/html/PR994422.htm</vt:lpwstr>
      </vt:variant>
      <vt:variant>
        <vt:lpwstr/>
      </vt:variant>
      <vt:variant>
        <vt:i4>6488190</vt:i4>
      </vt:variant>
      <vt:variant>
        <vt:i4>372</vt:i4>
      </vt:variant>
      <vt:variant>
        <vt:i4>0</vt:i4>
      </vt:variant>
      <vt:variant>
        <vt:i4>5</vt:i4>
      </vt:variant>
      <vt:variant>
        <vt:lpwstr>http://www.fwc.gov.au/awardmod/download/nes.pdf</vt:lpwstr>
      </vt:variant>
      <vt:variant>
        <vt:lpwstr/>
      </vt:variant>
      <vt:variant>
        <vt:i4>3604537</vt:i4>
      </vt:variant>
      <vt:variant>
        <vt:i4>369</vt:i4>
      </vt:variant>
      <vt:variant>
        <vt:i4>0</vt:i4>
      </vt:variant>
      <vt:variant>
        <vt:i4>5</vt:i4>
      </vt:variant>
      <vt:variant>
        <vt:lpwstr>http://www.fwc.gov.au/awardsandorders/html/PR529162.htm</vt:lpwstr>
      </vt:variant>
      <vt:variant>
        <vt:lpwstr/>
      </vt:variant>
      <vt:variant>
        <vt:i4>4128821</vt:i4>
      </vt:variant>
      <vt:variant>
        <vt:i4>366</vt:i4>
      </vt:variant>
      <vt:variant>
        <vt:i4>0</vt:i4>
      </vt:variant>
      <vt:variant>
        <vt:i4>5</vt:i4>
      </vt:variant>
      <vt:variant>
        <vt:lpwstr>http://www.fwc.gov.au/awardsandorders/html/PR546019.htm</vt:lpwstr>
      </vt:variant>
      <vt:variant>
        <vt:lpwstr/>
      </vt:variant>
      <vt:variant>
        <vt:i4>3604537</vt:i4>
      </vt:variant>
      <vt:variant>
        <vt:i4>363</vt:i4>
      </vt:variant>
      <vt:variant>
        <vt:i4>0</vt:i4>
      </vt:variant>
      <vt:variant>
        <vt:i4>5</vt:i4>
      </vt:variant>
      <vt:variant>
        <vt:lpwstr>http://www.fwc.gov.au/awardsandorders/html/PR529162.htm</vt:lpwstr>
      </vt:variant>
      <vt:variant>
        <vt:lpwstr/>
      </vt:variant>
      <vt:variant>
        <vt:i4>4128821</vt:i4>
      </vt:variant>
      <vt:variant>
        <vt:i4>360</vt:i4>
      </vt:variant>
      <vt:variant>
        <vt:i4>0</vt:i4>
      </vt:variant>
      <vt:variant>
        <vt:i4>5</vt:i4>
      </vt:variant>
      <vt:variant>
        <vt:lpwstr>http://www.fwc.gov.au/awardsandorders/html/PR546019.htm</vt:lpwstr>
      </vt:variant>
      <vt:variant>
        <vt:lpwstr/>
      </vt:variant>
      <vt:variant>
        <vt:i4>3407924</vt:i4>
      </vt:variant>
      <vt:variant>
        <vt:i4>357</vt:i4>
      </vt:variant>
      <vt:variant>
        <vt:i4>0</vt:i4>
      </vt:variant>
      <vt:variant>
        <vt:i4>5</vt:i4>
      </vt:variant>
      <vt:variant>
        <vt:lpwstr>http://www.fwc.gov.au/awardsandorders/html/PR997772.htm</vt:lpwstr>
      </vt:variant>
      <vt:variant>
        <vt:lpwstr/>
      </vt:variant>
      <vt:variant>
        <vt:i4>3407924</vt:i4>
      </vt:variant>
      <vt:variant>
        <vt:i4>354</vt:i4>
      </vt:variant>
      <vt:variant>
        <vt:i4>0</vt:i4>
      </vt:variant>
      <vt:variant>
        <vt:i4>5</vt:i4>
      </vt:variant>
      <vt:variant>
        <vt:lpwstr>http://www.fwc.gov.au/awardsandorders/html/PR997772.htm</vt:lpwstr>
      </vt:variant>
      <vt:variant>
        <vt:lpwstr/>
      </vt:variant>
      <vt:variant>
        <vt:i4>3997754</vt:i4>
      </vt:variant>
      <vt:variant>
        <vt:i4>339</vt:i4>
      </vt:variant>
      <vt:variant>
        <vt:i4>0</vt:i4>
      </vt:variant>
      <vt:variant>
        <vt:i4>5</vt:i4>
      </vt:variant>
      <vt:variant>
        <vt:lpwstr>http://www.fwc.gov.au/awardsandorders/html/PR503664.htm</vt:lpwstr>
      </vt:variant>
      <vt:variant>
        <vt:lpwstr/>
      </vt:variant>
      <vt:variant>
        <vt:i4>3997754</vt:i4>
      </vt:variant>
      <vt:variant>
        <vt:i4>336</vt:i4>
      </vt:variant>
      <vt:variant>
        <vt:i4>0</vt:i4>
      </vt:variant>
      <vt:variant>
        <vt:i4>5</vt:i4>
      </vt:variant>
      <vt:variant>
        <vt:lpwstr>http://www.fwc.gov.au/awardsandorders/html/PR503664.htm</vt:lpwstr>
      </vt:variant>
      <vt:variant>
        <vt:lpwstr/>
      </vt:variant>
      <vt:variant>
        <vt:i4>4128821</vt:i4>
      </vt:variant>
      <vt:variant>
        <vt:i4>333</vt:i4>
      </vt:variant>
      <vt:variant>
        <vt:i4>0</vt:i4>
      </vt:variant>
      <vt:variant>
        <vt:i4>5</vt:i4>
      </vt:variant>
      <vt:variant>
        <vt:lpwstr>http://www.fwc.gov.au/awardsandorders/html/PR546019.htm</vt:lpwstr>
      </vt:variant>
      <vt:variant>
        <vt:lpwstr/>
      </vt:variant>
      <vt:variant>
        <vt:i4>4128821</vt:i4>
      </vt:variant>
      <vt:variant>
        <vt:i4>330</vt:i4>
      </vt:variant>
      <vt:variant>
        <vt:i4>0</vt:i4>
      </vt:variant>
      <vt:variant>
        <vt:i4>5</vt:i4>
      </vt:variant>
      <vt:variant>
        <vt:lpwstr>http://www.fwc.gov.au/awardsandorders/html/PR546019.htm</vt:lpwstr>
      </vt:variant>
      <vt:variant>
        <vt:lpwstr/>
      </vt:variant>
      <vt:variant>
        <vt:i4>3276855</vt:i4>
      </vt:variant>
      <vt:variant>
        <vt:i4>327</vt:i4>
      </vt:variant>
      <vt:variant>
        <vt:i4>0</vt:i4>
      </vt:variant>
      <vt:variant>
        <vt:i4>5</vt:i4>
      </vt:variant>
      <vt:variant>
        <vt:lpwstr>http://www.fwc.gov.au/awardsandorders/html/PR994422.htm</vt:lpwstr>
      </vt:variant>
      <vt:variant>
        <vt:lpwstr/>
      </vt:variant>
      <vt:variant>
        <vt:i4>4128821</vt:i4>
      </vt:variant>
      <vt:variant>
        <vt:i4>324</vt:i4>
      </vt:variant>
      <vt:variant>
        <vt:i4>0</vt:i4>
      </vt:variant>
      <vt:variant>
        <vt:i4>5</vt:i4>
      </vt:variant>
      <vt:variant>
        <vt:lpwstr>http://www.fwc.gov.au/awardsandorders/html/PR546019.htm</vt:lpwstr>
      </vt:variant>
      <vt:variant>
        <vt:lpwstr/>
      </vt:variant>
      <vt:variant>
        <vt:i4>3604537</vt:i4>
      </vt:variant>
      <vt:variant>
        <vt:i4>321</vt:i4>
      </vt:variant>
      <vt:variant>
        <vt:i4>0</vt:i4>
      </vt:variant>
      <vt:variant>
        <vt:i4>5</vt:i4>
      </vt:variant>
      <vt:variant>
        <vt:lpwstr>http://www.fwc.gov.au/awardsandorders/html/PR529162.htm</vt:lpwstr>
      </vt:variant>
      <vt:variant>
        <vt:lpwstr/>
      </vt:variant>
      <vt:variant>
        <vt:i4>3997754</vt:i4>
      </vt:variant>
      <vt:variant>
        <vt:i4>318</vt:i4>
      </vt:variant>
      <vt:variant>
        <vt:i4>0</vt:i4>
      </vt:variant>
      <vt:variant>
        <vt:i4>5</vt:i4>
      </vt:variant>
      <vt:variant>
        <vt:lpwstr>http://www.fwc.gov.au/awardsandorders/html/PR503664.htm</vt:lpwstr>
      </vt:variant>
      <vt:variant>
        <vt:lpwstr/>
      </vt:variant>
      <vt:variant>
        <vt:i4>3407924</vt:i4>
      </vt:variant>
      <vt:variant>
        <vt:i4>315</vt:i4>
      </vt:variant>
      <vt:variant>
        <vt:i4>0</vt:i4>
      </vt:variant>
      <vt:variant>
        <vt:i4>5</vt:i4>
      </vt:variant>
      <vt:variant>
        <vt:lpwstr>http://www.fwc.gov.au/awardsandorders/html/PR997772.htm</vt:lpwstr>
      </vt:variant>
      <vt:variant>
        <vt:lpwstr/>
      </vt:variant>
      <vt:variant>
        <vt:i4>3276855</vt:i4>
      </vt:variant>
      <vt:variant>
        <vt:i4>312</vt:i4>
      </vt:variant>
      <vt:variant>
        <vt:i4>0</vt:i4>
      </vt:variant>
      <vt:variant>
        <vt:i4>5</vt:i4>
      </vt:variant>
      <vt:variant>
        <vt:lpwstr>http://www.fwc.gov.au/awardsandorders/html/PR994422.htm</vt:lpwstr>
      </vt:variant>
      <vt:variant>
        <vt:lpwstr/>
      </vt:variant>
      <vt:variant>
        <vt:i4>3145776</vt:i4>
      </vt:variant>
      <vt:variant>
        <vt:i4>309</vt:i4>
      </vt:variant>
      <vt:variant>
        <vt:i4>0</vt:i4>
      </vt:variant>
      <vt:variant>
        <vt:i4>5</vt:i4>
      </vt:variant>
      <vt:variant>
        <vt:lpwstr>http://www.fwc.gov.au/awardsandorders/html/PR991554.htm</vt:lpwstr>
      </vt:variant>
      <vt:variant>
        <vt:lpwstr/>
      </vt:variant>
      <vt:variant>
        <vt:i4>3932218</vt:i4>
      </vt:variant>
      <vt:variant>
        <vt:i4>306</vt:i4>
      </vt:variant>
      <vt:variant>
        <vt:i4>0</vt:i4>
      </vt:variant>
      <vt:variant>
        <vt:i4>5</vt:i4>
      </vt:variant>
      <vt:variant>
        <vt:lpwstr>http://www.fwc.gov.au/awardsandorders/html/PR542167.htm</vt:lpwstr>
      </vt:variant>
      <vt:variant>
        <vt:lpwstr/>
      </vt:variant>
      <vt:variant>
        <vt:i4>3932218</vt:i4>
      </vt:variant>
      <vt:variant>
        <vt:i4>303</vt:i4>
      </vt:variant>
      <vt:variant>
        <vt:i4>0</vt:i4>
      </vt:variant>
      <vt:variant>
        <vt:i4>5</vt:i4>
      </vt:variant>
      <vt:variant>
        <vt:lpwstr>http://www.fwc.gov.au/awardsandorders/html/PR542167.htm</vt:lpwstr>
      </vt:variant>
      <vt:variant>
        <vt:lpwstr/>
      </vt:variant>
      <vt:variant>
        <vt:i4>3932218</vt:i4>
      </vt:variant>
      <vt:variant>
        <vt:i4>300</vt:i4>
      </vt:variant>
      <vt:variant>
        <vt:i4>0</vt:i4>
      </vt:variant>
      <vt:variant>
        <vt:i4>5</vt:i4>
      </vt:variant>
      <vt:variant>
        <vt:lpwstr>http://www.fwc.gov.au/awardsandorders/html/PR542167.htm</vt:lpwstr>
      </vt:variant>
      <vt:variant>
        <vt:lpwstr/>
      </vt:variant>
      <vt:variant>
        <vt:i4>3932218</vt:i4>
      </vt:variant>
      <vt:variant>
        <vt:i4>291</vt:i4>
      </vt:variant>
      <vt:variant>
        <vt:i4>0</vt:i4>
      </vt:variant>
      <vt:variant>
        <vt:i4>5</vt:i4>
      </vt:variant>
      <vt:variant>
        <vt:lpwstr>http://www.fwc.gov.au/awardsandorders/html/PR542167.htm</vt:lpwstr>
      </vt:variant>
      <vt:variant>
        <vt:lpwstr/>
      </vt:variant>
      <vt:variant>
        <vt:i4>3145776</vt:i4>
      </vt:variant>
      <vt:variant>
        <vt:i4>288</vt:i4>
      </vt:variant>
      <vt:variant>
        <vt:i4>0</vt:i4>
      </vt:variant>
      <vt:variant>
        <vt:i4>5</vt:i4>
      </vt:variant>
      <vt:variant>
        <vt:lpwstr>http://www.fwc.gov.au/awardsandorders/html/PR991554.htm</vt:lpwstr>
      </vt:variant>
      <vt:variant>
        <vt:lpwstr/>
      </vt:variant>
      <vt:variant>
        <vt:i4>1114175</vt:i4>
      </vt:variant>
      <vt:variant>
        <vt:i4>281</vt:i4>
      </vt:variant>
      <vt:variant>
        <vt:i4>0</vt:i4>
      </vt:variant>
      <vt:variant>
        <vt:i4>5</vt:i4>
      </vt:variant>
      <vt:variant>
        <vt:lpwstr/>
      </vt:variant>
      <vt:variant>
        <vt:lpwstr>_Toc377380323</vt:lpwstr>
      </vt:variant>
      <vt:variant>
        <vt:i4>1114175</vt:i4>
      </vt:variant>
      <vt:variant>
        <vt:i4>275</vt:i4>
      </vt:variant>
      <vt:variant>
        <vt:i4>0</vt:i4>
      </vt:variant>
      <vt:variant>
        <vt:i4>5</vt:i4>
      </vt:variant>
      <vt:variant>
        <vt:lpwstr/>
      </vt:variant>
      <vt:variant>
        <vt:lpwstr>_Toc377380322</vt:lpwstr>
      </vt:variant>
      <vt:variant>
        <vt:i4>1114175</vt:i4>
      </vt:variant>
      <vt:variant>
        <vt:i4>269</vt:i4>
      </vt:variant>
      <vt:variant>
        <vt:i4>0</vt:i4>
      </vt:variant>
      <vt:variant>
        <vt:i4>5</vt:i4>
      </vt:variant>
      <vt:variant>
        <vt:lpwstr/>
      </vt:variant>
      <vt:variant>
        <vt:lpwstr>_Toc377380321</vt:lpwstr>
      </vt:variant>
      <vt:variant>
        <vt:i4>1114175</vt:i4>
      </vt:variant>
      <vt:variant>
        <vt:i4>263</vt:i4>
      </vt:variant>
      <vt:variant>
        <vt:i4>0</vt:i4>
      </vt:variant>
      <vt:variant>
        <vt:i4>5</vt:i4>
      </vt:variant>
      <vt:variant>
        <vt:lpwstr/>
      </vt:variant>
      <vt:variant>
        <vt:lpwstr>_Toc377380320</vt:lpwstr>
      </vt:variant>
      <vt:variant>
        <vt:i4>1179711</vt:i4>
      </vt:variant>
      <vt:variant>
        <vt:i4>257</vt:i4>
      </vt:variant>
      <vt:variant>
        <vt:i4>0</vt:i4>
      </vt:variant>
      <vt:variant>
        <vt:i4>5</vt:i4>
      </vt:variant>
      <vt:variant>
        <vt:lpwstr/>
      </vt:variant>
      <vt:variant>
        <vt:lpwstr>_Toc377380319</vt:lpwstr>
      </vt:variant>
      <vt:variant>
        <vt:i4>1179711</vt:i4>
      </vt:variant>
      <vt:variant>
        <vt:i4>251</vt:i4>
      </vt:variant>
      <vt:variant>
        <vt:i4>0</vt:i4>
      </vt:variant>
      <vt:variant>
        <vt:i4>5</vt:i4>
      </vt:variant>
      <vt:variant>
        <vt:lpwstr/>
      </vt:variant>
      <vt:variant>
        <vt:lpwstr>_Toc377380318</vt:lpwstr>
      </vt:variant>
      <vt:variant>
        <vt:i4>1179711</vt:i4>
      </vt:variant>
      <vt:variant>
        <vt:i4>245</vt:i4>
      </vt:variant>
      <vt:variant>
        <vt:i4>0</vt:i4>
      </vt:variant>
      <vt:variant>
        <vt:i4>5</vt:i4>
      </vt:variant>
      <vt:variant>
        <vt:lpwstr/>
      </vt:variant>
      <vt:variant>
        <vt:lpwstr>_Toc377380317</vt:lpwstr>
      </vt:variant>
      <vt:variant>
        <vt:i4>1179711</vt:i4>
      </vt:variant>
      <vt:variant>
        <vt:i4>239</vt:i4>
      </vt:variant>
      <vt:variant>
        <vt:i4>0</vt:i4>
      </vt:variant>
      <vt:variant>
        <vt:i4>5</vt:i4>
      </vt:variant>
      <vt:variant>
        <vt:lpwstr/>
      </vt:variant>
      <vt:variant>
        <vt:lpwstr>_Toc377380316</vt:lpwstr>
      </vt:variant>
      <vt:variant>
        <vt:i4>1179711</vt:i4>
      </vt:variant>
      <vt:variant>
        <vt:i4>233</vt:i4>
      </vt:variant>
      <vt:variant>
        <vt:i4>0</vt:i4>
      </vt:variant>
      <vt:variant>
        <vt:i4>5</vt:i4>
      </vt:variant>
      <vt:variant>
        <vt:lpwstr/>
      </vt:variant>
      <vt:variant>
        <vt:lpwstr>_Toc377380315</vt:lpwstr>
      </vt:variant>
      <vt:variant>
        <vt:i4>1179711</vt:i4>
      </vt:variant>
      <vt:variant>
        <vt:i4>227</vt:i4>
      </vt:variant>
      <vt:variant>
        <vt:i4>0</vt:i4>
      </vt:variant>
      <vt:variant>
        <vt:i4>5</vt:i4>
      </vt:variant>
      <vt:variant>
        <vt:lpwstr/>
      </vt:variant>
      <vt:variant>
        <vt:lpwstr>_Toc377380314</vt:lpwstr>
      </vt:variant>
      <vt:variant>
        <vt:i4>1179711</vt:i4>
      </vt:variant>
      <vt:variant>
        <vt:i4>221</vt:i4>
      </vt:variant>
      <vt:variant>
        <vt:i4>0</vt:i4>
      </vt:variant>
      <vt:variant>
        <vt:i4>5</vt:i4>
      </vt:variant>
      <vt:variant>
        <vt:lpwstr/>
      </vt:variant>
      <vt:variant>
        <vt:lpwstr>_Toc377380313</vt:lpwstr>
      </vt:variant>
      <vt:variant>
        <vt:i4>1179711</vt:i4>
      </vt:variant>
      <vt:variant>
        <vt:i4>215</vt:i4>
      </vt:variant>
      <vt:variant>
        <vt:i4>0</vt:i4>
      </vt:variant>
      <vt:variant>
        <vt:i4>5</vt:i4>
      </vt:variant>
      <vt:variant>
        <vt:lpwstr/>
      </vt:variant>
      <vt:variant>
        <vt:lpwstr>_Toc377380312</vt:lpwstr>
      </vt:variant>
      <vt:variant>
        <vt:i4>1179711</vt:i4>
      </vt:variant>
      <vt:variant>
        <vt:i4>209</vt:i4>
      </vt:variant>
      <vt:variant>
        <vt:i4>0</vt:i4>
      </vt:variant>
      <vt:variant>
        <vt:i4>5</vt:i4>
      </vt:variant>
      <vt:variant>
        <vt:lpwstr/>
      </vt:variant>
      <vt:variant>
        <vt:lpwstr>_Toc377380311</vt:lpwstr>
      </vt:variant>
      <vt:variant>
        <vt:i4>1179711</vt:i4>
      </vt:variant>
      <vt:variant>
        <vt:i4>203</vt:i4>
      </vt:variant>
      <vt:variant>
        <vt:i4>0</vt:i4>
      </vt:variant>
      <vt:variant>
        <vt:i4>5</vt:i4>
      </vt:variant>
      <vt:variant>
        <vt:lpwstr/>
      </vt:variant>
      <vt:variant>
        <vt:lpwstr>_Toc377380310</vt:lpwstr>
      </vt:variant>
      <vt:variant>
        <vt:i4>1245247</vt:i4>
      </vt:variant>
      <vt:variant>
        <vt:i4>197</vt:i4>
      </vt:variant>
      <vt:variant>
        <vt:i4>0</vt:i4>
      </vt:variant>
      <vt:variant>
        <vt:i4>5</vt:i4>
      </vt:variant>
      <vt:variant>
        <vt:lpwstr/>
      </vt:variant>
      <vt:variant>
        <vt:lpwstr>_Toc377380309</vt:lpwstr>
      </vt:variant>
      <vt:variant>
        <vt:i4>1245247</vt:i4>
      </vt:variant>
      <vt:variant>
        <vt:i4>191</vt:i4>
      </vt:variant>
      <vt:variant>
        <vt:i4>0</vt:i4>
      </vt:variant>
      <vt:variant>
        <vt:i4>5</vt:i4>
      </vt:variant>
      <vt:variant>
        <vt:lpwstr/>
      </vt:variant>
      <vt:variant>
        <vt:lpwstr>_Toc377380308</vt:lpwstr>
      </vt:variant>
      <vt:variant>
        <vt:i4>1245247</vt:i4>
      </vt:variant>
      <vt:variant>
        <vt:i4>185</vt:i4>
      </vt:variant>
      <vt:variant>
        <vt:i4>0</vt:i4>
      </vt:variant>
      <vt:variant>
        <vt:i4>5</vt:i4>
      </vt:variant>
      <vt:variant>
        <vt:lpwstr/>
      </vt:variant>
      <vt:variant>
        <vt:lpwstr>_Toc377380307</vt:lpwstr>
      </vt:variant>
      <vt:variant>
        <vt:i4>1245247</vt:i4>
      </vt:variant>
      <vt:variant>
        <vt:i4>179</vt:i4>
      </vt:variant>
      <vt:variant>
        <vt:i4>0</vt:i4>
      </vt:variant>
      <vt:variant>
        <vt:i4>5</vt:i4>
      </vt:variant>
      <vt:variant>
        <vt:lpwstr/>
      </vt:variant>
      <vt:variant>
        <vt:lpwstr>_Toc377380306</vt:lpwstr>
      </vt:variant>
      <vt:variant>
        <vt:i4>1245247</vt:i4>
      </vt:variant>
      <vt:variant>
        <vt:i4>173</vt:i4>
      </vt:variant>
      <vt:variant>
        <vt:i4>0</vt:i4>
      </vt:variant>
      <vt:variant>
        <vt:i4>5</vt:i4>
      </vt:variant>
      <vt:variant>
        <vt:lpwstr/>
      </vt:variant>
      <vt:variant>
        <vt:lpwstr>_Toc377380305</vt:lpwstr>
      </vt:variant>
      <vt:variant>
        <vt:i4>1245247</vt:i4>
      </vt:variant>
      <vt:variant>
        <vt:i4>167</vt:i4>
      </vt:variant>
      <vt:variant>
        <vt:i4>0</vt:i4>
      </vt:variant>
      <vt:variant>
        <vt:i4>5</vt:i4>
      </vt:variant>
      <vt:variant>
        <vt:lpwstr/>
      </vt:variant>
      <vt:variant>
        <vt:lpwstr>_Toc377380304</vt:lpwstr>
      </vt:variant>
      <vt:variant>
        <vt:i4>1245247</vt:i4>
      </vt:variant>
      <vt:variant>
        <vt:i4>161</vt:i4>
      </vt:variant>
      <vt:variant>
        <vt:i4>0</vt:i4>
      </vt:variant>
      <vt:variant>
        <vt:i4>5</vt:i4>
      </vt:variant>
      <vt:variant>
        <vt:lpwstr/>
      </vt:variant>
      <vt:variant>
        <vt:lpwstr>_Toc377380303</vt:lpwstr>
      </vt:variant>
      <vt:variant>
        <vt:i4>1245247</vt:i4>
      </vt:variant>
      <vt:variant>
        <vt:i4>155</vt:i4>
      </vt:variant>
      <vt:variant>
        <vt:i4>0</vt:i4>
      </vt:variant>
      <vt:variant>
        <vt:i4>5</vt:i4>
      </vt:variant>
      <vt:variant>
        <vt:lpwstr/>
      </vt:variant>
      <vt:variant>
        <vt:lpwstr>_Toc377380302</vt:lpwstr>
      </vt:variant>
      <vt:variant>
        <vt:i4>1245247</vt:i4>
      </vt:variant>
      <vt:variant>
        <vt:i4>149</vt:i4>
      </vt:variant>
      <vt:variant>
        <vt:i4>0</vt:i4>
      </vt:variant>
      <vt:variant>
        <vt:i4>5</vt:i4>
      </vt:variant>
      <vt:variant>
        <vt:lpwstr/>
      </vt:variant>
      <vt:variant>
        <vt:lpwstr>_Toc377380301</vt:lpwstr>
      </vt:variant>
      <vt:variant>
        <vt:i4>1245247</vt:i4>
      </vt:variant>
      <vt:variant>
        <vt:i4>143</vt:i4>
      </vt:variant>
      <vt:variant>
        <vt:i4>0</vt:i4>
      </vt:variant>
      <vt:variant>
        <vt:i4>5</vt:i4>
      </vt:variant>
      <vt:variant>
        <vt:lpwstr/>
      </vt:variant>
      <vt:variant>
        <vt:lpwstr>_Toc377380300</vt:lpwstr>
      </vt:variant>
      <vt:variant>
        <vt:i4>1703998</vt:i4>
      </vt:variant>
      <vt:variant>
        <vt:i4>137</vt:i4>
      </vt:variant>
      <vt:variant>
        <vt:i4>0</vt:i4>
      </vt:variant>
      <vt:variant>
        <vt:i4>5</vt:i4>
      </vt:variant>
      <vt:variant>
        <vt:lpwstr/>
      </vt:variant>
      <vt:variant>
        <vt:lpwstr>_Toc377380299</vt:lpwstr>
      </vt:variant>
      <vt:variant>
        <vt:i4>1703998</vt:i4>
      </vt:variant>
      <vt:variant>
        <vt:i4>131</vt:i4>
      </vt:variant>
      <vt:variant>
        <vt:i4>0</vt:i4>
      </vt:variant>
      <vt:variant>
        <vt:i4>5</vt:i4>
      </vt:variant>
      <vt:variant>
        <vt:lpwstr/>
      </vt:variant>
      <vt:variant>
        <vt:lpwstr>_Toc377380298</vt:lpwstr>
      </vt:variant>
      <vt:variant>
        <vt:i4>1703998</vt:i4>
      </vt:variant>
      <vt:variant>
        <vt:i4>125</vt:i4>
      </vt:variant>
      <vt:variant>
        <vt:i4>0</vt:i4>
      </vt:variant>
      <vt:variant>
        <vt:i4>5</vt:i4>
      </vt:variant>
      <vt:variant>
        <vt:lpwstr/>
      </vt:variant>
      <vt:variant>
        <vt:lpwstr>_Toc377380297</vt:lpwstr>
      </vt:variant>
      <vt:variant>
        <vt:i4>1703998</vt:i4>
      </vt:variant>
      <vt:variant>
        <vt:i4>119</vt:i4>
      </vt:variant>
      <vt:variant>
        <vt:i4>0</vt:i4>
      </vt:variant>
      <vt:variant>
        <vt:i4>5</vt:i4>
      </vt:variant>
      <vt:variant>
        <vt:lpwstr/>
      </vt:variant>
      <vt:variant>
        <vt:lpwstr>_Toc377380296</vt:lpwstr>
      </vt:variant>
      <vt:variant>
        <vt:i4>1703998</vt:i4>
      </vt:variant>
      <vt:variant>
        <vt:i4>113</vt:i4>
      </vt:variant>
      <vt:variant>
        <vt:i4>0</vt:i4>
      </vt:variant>
      <vt:variant>
        <vt:i4>5</vt:i4>
      </vt:variant>
      <vt:variant>
        <vt:lpwstr/>
      </vt:variant>
      <vt:variant>
        <vt:lpwstr>_Toc377380295</vt:lpwstr>
      </vt:variant>
      <vt:variant>
        <vt:i4>1703998</vt:i4>
      </vt:variant>
      <vt:variant>
        <vt:i4>107</vt:i4>
      </vt:variant>
      <vt:variant>
        <vt:i4>0</vt:i4>
      </vt:variant>
      <vt:variant>
        <vt:i4>5</vt:i4>
      </vt:variant>
      <vt:variant>
        <vt:lpwstr/>
      </vt:variant>
      <vt:variant>
        <vt:lpwstr>_Toc377380294</vt:lpwstr>
      </vt:variant>
      <vt:variant>
        <vt:i4>1703998</vt:i4>
      </vt:variant>
      <vt:variant>
        <vt:i4>101</vt:i4>
      </vt:variant>
      <vt:variant>
        <vt:i4>0</vt:i4>
      </vt:variant>
      <vt:variant>
        <vt:i4>5</vt:i4>
      </vt:variant>
      <vt:variant>
        <vt:lpwstr/>
      </vt:variant>
      <vt:variant>
        <vt:lpwstr>_Toc377380293</vt:lpwstr>
      </vt:variant>
      <vt:variant>
        <vt:i4>1703998</vt:i4>
      </vt:variant>
      <vt:variant>
        <vt:i4>95</vt:i4>
      </vt:variant>
      <vt:variant>
        <vt:i4>0</vt:i4>
      </vt:variant>
      <vt:variant>
        <vt:i4>5</vt:i4>
      </vt:variant>
      <vt:variant>
        <vt:lpwstr/>
      </vt:variant>
      <vt:variant>
        <vt:lpwstr>_Toc377380292</vt:lpwstr>
      </vt:variant>
      <vt:variant>
        <vt:i4>1703998</vt:i4>
      </vt:variant>
      <vt:variant>
        <vt:i4>89</vt:i4>
      </vt:variant>
      <vt:variant>
        <vt:i4>0</vt:i4>
      </vt:variant>
      <vt:variant>
        <vt:i4>5</vt:i4>
      </vt:variant>
      <vt:variant>
        <vt:lpwstr/>
      </vt:variant>
      <vt:variant>
        <vt:lpwstr>_Toc377380291</vt:lpwstr>
      </vt:variant>
      <vt:variant>
        <vt:i4>1703998</vt:i4>
      </vt:variant>
      <vt:variant>
        <vt:i4>83</vt:i4>
      </vt:variant>
      <vt:variant>
        <vt:i4>0</vt:i4>
      </vt:variant>
      <vt:variant>
        <vt:i4>5</vt:i4>
      </vt:variant>
      <vt:variant>
        <vt:lpwstr/>
      </vt:variant>
      <vt:variant>
        <vt:lpwstr>_Toc377380290</vt:lpwstr>
      </vt:variant>
      <vt:variant>
        <vt:i4>1769534</vt:i4>
      </vt:variant>
      <vt:variant>
        <vt:i4>77</vt:i4>
      </vt:variant>
      <vt:variant>
        <vt:i4>0</vt:i4>
      </vt:variant>
      <vt:variant>
        <vt:i4>5</vt:i4>
      </vt:variant>
      <vt:variant>
        <vt:lpwstr/>
      </vt:variant>
      <vt:variant>
        <vt:lpwstr>_Toc377380289</vt:lpwstr>
      </vt:variant>
      <vt:variant>
        <vt:i4>1769534</vt:i4>
      </vt:variant>
      <vt:variant>
        <vt:i4>71</vt:i4>
      </vt:variant>
      <vt:variant>
        <vt:i4>0</vt:i4>
      </vt:variant>
      <vt:variant>
        <vt:i4>5</vt:i4>
      </vt:variant>
      <vt:variant>
        <vt:lpwstr/>
      </vt:variant>
      <vt:variant>
        <vt:lpwstr>_Toc377380288</vt:lpwstr>
      </vt:variant>
      <vt:variant>
        <vt:i4>1769534</vt:i4>
      </vt:variant>
      <vt:variant>
        <vt:i4>65</vt:i4>
      </vt:variant>
      <vt:variant>
        <vt:i4>0</vt:i4>
      </vt:variant>
      <vt:variant>
        <vt:i4>5</vt:i4>
      </vt:variant>
      <vt:variant>
        <vt:lpwstr/>
      </vt:variant>
      <vt:variant>
        <vt:lpwstr>_Toc377380287</vt:lpwstr>
      </vt:variant>
      <vt:variant>
        <vt:i4>1769534</vt:i4>
      </vt:variant>
      <vt:variant>
        <vt:i4>59</vt:i4>
      </vt:variant>
      <vt:variant>
        <vt:i4>0</vt:i4>
      </vt:variant>
      <vt:variant>
        <vt:i4>5</vt:i4>
      </vt:variant>
      <vt:variant>
        <vt:lpwstr/>
      </vt:variant>
      <vt:variant>
        <vt:lpwstr>_Toc377380286</vt:lpwstr>
      </vt:variant>
      <vt:variant>
        <vt:i4>1769534</vt:i4>
      </vt:variant>
      <vt:variant>
        <vt:i4>53</vt:i4>
      </vt:variant>
      <vt:variant>
        <vt:i4>0</vt:i4>
      </vt:variant>
      <vt:variant>
        <vt:i4>5</vt:i4>
      </vt:variant>
      <vt:variant>
        <vt:lpwstr/>
      </vt:variant>
      <vt:variant>
        <vt:lpwstr>_Toc377380285</vt:lpwstr>
      </vt:variant>
      <vt:variant>
        <vt:i4>3538998</vt:i4>
      </vt:variant>
      <vt:variant>
        <vt:i4>48</vt:i4>
      </vt:variant>
      <vt:variant>
        <vt:i4>0</vt:i4>
      </vt:variant>
      <vt:variant>
        <vt:i4>5</vt:i4>
      </vt:variant>
      <vt:variant>
        <vt:lpwstr>http://www.fwc.gov.au/awardsandorders/html/PR546288.htm</vt:lpwstr>
      </vt:variant>
      <vt:variant>
        <vt:lpwstr/>
      </vt:variant>
      <vt:variant>
        <vt:i4>3997744</vt:i4>
      </vt:variant>
      <vt:variant>
        <vt:i4>45</vt:i4>
      </vt:variant>
      <vt:variant>
        <vt:i4>0</vt:i4>
      </vt:variant>
      <vt:variant>
        <vt:i4>5</vt:i4>
      </vt:variant>
      <vt:variant>
        <vt:lpwstr>http://www.fwc.gov.au/awardsandorders/html/PR544519.htm</vt:lpwstr>
      </vt:variant>
      <vt:variant>
        <vt:lpwstr/>
      </vt:variant>
      <vt:variant>
        <vt:i4>3735613</vt:i4>
      </vt:variant>
      <vt:variant>
        <vt:i4>42</vt:i4>
      </vt:variant>
      <vt:variant>
        <vt:i4>0</vt:i4>
      </vt:variant>
      <vt:variant>
        <vt:i4>5</vt:i4>
      </vt:variant>
      <vt:variant>
        <vt:lpwstr>http://www.fwc.gov.au/awardsandorders/html/pr532630.htm</vt:lpwstr>
      </vt:variant>
      <vt:variant>
        <vt:lpwstr/>
      </vt:variant>
      <vt:variant>
        <vt:i4>3145776</vt:i4>
      </vt:variant>
      <vt:variant>
        <vt:i4>39</vt:i4>
      </vt:variant>
      <vt:variant>
        <vt:i4>0</vt:i4>
      </vt:variant>
      <vt:variant>
        <vt:i4>5</vt:i4>
      </vt:variant>
      <vt:variant>
        <vt:lpwstr>http://www.fwc.gov.au/awardsandorders/html/PR991554.htm</vt:lpwstr>
      </vt:variant>
      <vt:variant>
        <vt:lpwstr/>
      </vt:variant>
      <vt:variant>
        <vt:i4>7405629</vt:i4>
      </vt:variant>
      <vt:variant>
        <vt:i4>36</vt:i4>
      </vt:variant>
      <vt:variant>
        <vt:i4>0</vt:i4>
      </vt:variant>
      <vt:variant>
        <vt:i4>5</vt:i4>
      </vt:variant>
      <vt:variant>
        <vt:lpwstr>http://www.fwc.gov.au/</vt:lpwstr>
      </vt:variant>
      <vt:variant>
        <vt:lpwstr/>
      </vt:variant>
      <vt:variant>
        <vt:i4>2424931</vt:i4>
      </vt:variant>
      <vt:variant>
        <vt:i4>33</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30</vt:i4>
      </vt:variant>
      <vt:variant>
        <vt:i4>0</vt:i4>
      </vt:variant>
      <vt:variant>
        <vt:i4>5</vt:i4>
      </vt:variant>
      <vt:variant>
        <vt:lpwstr>https://www.fwc.gov.au/awards-and-agreements/modern-award-reviews/4-yearly-review/common-issues/am201447-annual-leave</vt:lpwstr>
      </vt:variant>
      <vt:variant>
        <vt:lpwstr/>
      </vt:variant>
      <vt:variant>
        <vt:i4>3932220</vt:i4>
      </vt:variant>
      <vt:variant>
        <vt:i4>2</vt:i4>
      </vt:variant>
      <vt:variant>
        <vt:i4>0</vt:i4>
      </vt:variant>
      <vt:variant>
        <vt:i4>5</vt:i4>
      </vt:variant>
      <vt:variant>
        <vt:lpwstr>http://www.fwc.gov.au/awardsandorders/html/PR551756.htm</vt:lpwstr>
      </vt:variant>
      <vt:variant>
        <vt:lpwstr/>
      </vt:variant>
      <vt:variant>
        <vt:i4>1638479</vt:i4>
      </vt:variant>
      <vt:variant>
        <vt:i4>0</vt:i4>
      </vt:variant>
      <vt:variant>
        <vt:i4>0</vt:i4>
      </vt:variant>
      <vt:variant>
        <vt:i4>5</vt:i4>
      </vt:variant>
      <vt:variant>
        <vt:lpwstr>http://www.fwc.gov.au/documents/awardsandorders/html/PR000000.htm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MA000047 - Aircraft Cabin Crew Award 2010</dc:title>
  <dc:subject>Award code - MA000047</dc:subject>
  <dc:creator>Modern Award</dc:creator>
  <cp:lastModifiedBy>Patti Ladd</cp:lastModifiedBy>
  <cp:revision>2</cp:revision>
  <cp:lastPrinted>2014-06-23T05:06:00Z</cp:lastPrinted>
  <dcterms:created xsi:type="dcterms:W3CDTF">2020-04-08T05:18:00Z</dcterms:created>
  <dcterms:modified xsi:type="dcterms:W3CDTF">2020-04-08T05:18:00Z</dcterms:modified>
</cp:coreProperties>
</file>