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2ECED" w14:textId="69296F78" w:rsidR="00E0277B" w:rsidRDefault="00E0277B" w:rsidP="0047744F">
      <w:pPr>
        <w:spacing w:after="0" w:line="240" w:lineRule="auto"/>
        <w:rPr>
          <w:rFonts w:ascii="Times New Roman" w:hAnsi="Times New Roman"/>
          <w:lang w:val="en-GB"/>
        </w:rPr>
      </w:pPr>
      <w:bookmarkStart w:id="0" w:name="LastAlteration"/>
      <w:r w:rsidRPr="006B1DC2">
        <w:rPr>
          <w:rFonts w:ascii="Times New Roman" w:hAnsi="Times New Roman"/>
          <w:lang w:val="en-GB"/>
        </w:rPr>
        <w:t>[155N:</w:t>
      </w:r>
      <w:r w:rsidR="00E4632F" w:rsidRPr="00E4632F">
        <w:rPr>
          <w:lang w:val="en-GB"/>
        </w:rPr>
        <w:t xml:space="preserve"> </w:t>
      </w:r>
      <w:r w:rsidR="00E4632F" w:rsidRPr="00E4632F">
        <w:rPr>
          <w:rFonts w:ascii="Times New Roman" w:hAnsi="Times New Roman"/>
          <w:lang w:val="en-GB"/>
        </w:rPr>
        <w:t xml:space="preserve">Incorporates alterations of </w:t>
      </w:r>
      <w:r w:rsidR="00873DE9">
        <w:rPr>
          <w:rFonts w:ascii="Times New Roman" w:hAnsi="Times New Roman"/>
          <w:lang w:val="en-GB"/>
        </w:rPr>
        <w:t>30 April 2020] [</w:t>
      </w:r>
      <w:r w:rsidR="00F24AB8">
        <w:rPr>
          <w:rFonts w:ascii="Times New Roman" w:hAnsi="Times New Roman"/>
          <w:lang w:val="en-GB"/>
        </w:rPr>
        <w:t>R201</w:t>
      </w:r>
      <w:r w:rsidR="00873DE9">
        <w:rPr>
          <w:rFonts w:ascii="Times New Roman" w:hAnsi="Times New Roman"/>
          <w:lang w:val="en-GB"/>
        </w:rPr>
        <w:t>9</w:t>
      </w:r>
      <w:r w:rsidR="00F24AB8">
        <w:rPr>
          <w:rFonts w:ascii="Times New Roman" w:hAnsi="Times New Roman"/>
          <w:lang w:val="en-GB"/>
        </w:rPr>
        <w:t>/1</w:t>
      </w:r>
      <w:r w:rsidR="00873DE9">
        <w:rPr>
          <w:rFonts w:ascii="Times New Roman" w:hAnsi="Times New Roman"/>
          <w:lang w:val="en-GB"/>
        </w:rPr>
        <w:t>4</w:t>
      </w:r>
      <w:r w:rsidR="00F24AB8">
        <w:rPr>
          <w:rFonts w:ascii="Times New Roman" w:hAnsi="Times New Roman"/>
          <w:lang w:val="en-GB"/>
        </w:rPr>
        <w:t>9</w:t>
      </w:r>
      <w:r w:rsidRPr="006B1DC2">
        <w:rPr>
          <w:rFonts w:ascii="Times New Roman" w:hAnsi="Times New Roman"/>
          <w:lang w:val="en-GB"/>
        </w:rPr>
        <w:t>]</w:t>
      </w:r>
      <w:bookmarkEnd w:id="0"/>
    </w:p>
    <w:p w14:paraId="0E202CB9" w14:textId="56D608D2" w:rsidR="004914E2" w:rsidRDefault="004241A0" w:rsidP="0047744F">
      <w:pPr>
        <w:spacing w:after="0" w:line="240" w:lineRule="auto"/>
        <w:rPr>
          <w:rFonts w:ascii="Times New Roman" w:hAnsi="Times New Roman"/>
          <w:lang w:val="en-GB"/>
        </w:rPr>
      </w:pPr>
      <w:r>
        <w:rPr>
          <w:rFonts w:ascii="Times New Roman" w:hAnsi="Times New Roman"/>
          <w:lang w:val="en-GB"/>
        </w:rPr>
        <w:t>Replaces rulebook dated 9 March 2016 [R2016/19]</w:t>
      </w:r>
    </w:p>
    <w:p w14:paraId="2BB48AA2" w14:textId="77777777" w:rsidR="004914E2" w:rsidRPr="006B1DC2" w:rsidRDefault="004914E2" w:rsidP="004914E2">
      <w:pPr>
        <w:spacing w:line="240" w:lineRule="auto"/>
        <w:rPr>
          <w:rFonts w:ascii="Times New Roman" w:hAnsi="Times New Roman"/>
          <w:lang w:val="en-GB"/>
        </w:rPr>
      </w:pPr>
    </w:p>
    <w:p w14:paraId="54783EF3" w14:textId="77777777" w:rsidR="00E0277B" w:rsidRPr="006B1DC2" w:rsidRDefault="00E0277B" w:rsidP="00E027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lang w:val="en-GB"/>
        </w:rPr>
      </w:pPr>
    </w:p>
    <w:p w14:paraId="2413DE0D" w14:textId="77777777" w:rsidR="00E0277B" w:rsidRPr="006B1DC2" w:rsidRDefault="00E0277B" w:rsidP="00E027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GB"/>
        </w:rPr>
      </w:pPr>
    </w:p>
    <w:p w14:paraId="293A502C"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rFonts w:ascii="Times New Roman" w:hAnsi="Times New Roman"/>
          <w:lang w:val="en-GB"/>
        </w:rPr>
      </w:pPr>
    </w:p>
    <w:p w14:paraId="3D226B58"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rFonts w:ascii="Times New Roman" w:hAnsi="Times New Roman"/>
          <w:lang w:val="en-GB"/>
        </w:rPr>
      </w:pPr>
    </w:p>
    <w:p w14:paraId="6C7CF41F"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rFonts w:ascii="Times New Roman" w:hAnsi="Times New Roman"/>
          <w:lang w:val="en-GB"/>
        </w:rPr>
      </w:pPr>
    </w:p>
    <w:p w14:paraId="10AE2B59"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rFonts w:ascii="Times New Roman" w:hAnsi="Times New Roman"/>
          <w:lang w:val="en-GB"/>
        </w:rPr>
      </w:pPr>
    </w:p>
    <w:p w14:paraId="04C19FF8" w14:textId="52423D12" w:rsidR="009A39AF" w:rsidRPr="00F704A0" w:rsidRDefault="009A39AF" w:rsidP="00363EA2">
      <w:pPr>
        <w:tabs>
          <w:tab w:val="left" w:pos="720"/>
          <w:tab w:val="left" w:pos="2160"/>
          <w:tab w:val="left" w:pos="2880"/>
          <w:tab w:val="left" w:pos="3600"/>
          <w:tab w:val="left" w:pos="4320"/>
          <w:tab w:val="left" w:pos="5040"/>
          <w:tab w:val="left" w:pos="5760"/>
          <w:tab w:val="left" w:pos="6804"/>
          <w:tab w:val="left" w:pos="7920"/>
          <w:tab w:val="left" w:pos="8640"/>
          <w:tab w:val="left" w:pos="720"/>
          <w:tab w:val="left" w:pos="2160"/>
        </w:tabs>
        <w:ind w:left="1976"/>
        <w:rPr>
          <w:rFonts w:ascii="Times New Roman" w:hAnsi="Times New Roman"/>
          <w:i/>
          <w:iCs/>
        </w:rPr>
      </w:pPr>
      <w:r w:rsidRPr="006B1DC2">
        <w:rPr>
          <w:rFonts w:ascii="Times New Roman" w:hAnsi="Times New Roman"/>
        </w:rPr>
        <w:t xml:space="preserve">I CERTIFY under section 161 of the </w:t>
      </w:r>
      <w:r w:rsidRPr="00F704A0">
        <w:rPr>
          <w:rFonts w:ascii="Times New Roman" w:hAnsi="Times New Roman"/>
          <w:i/>
          <w:iCs/>
        </w:rPr>
        <w:t>Fair Work</w:t>
      </w:r>
    </w:p>
    <w:p w14:paraId="1322AE22" w14:textId="77777777" w:rsidR="009A39AF" w:rsidRPr="006B1DC2" w:rsidRDefault="009A39AF" w:rsidP="009A39A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ind w:left="1976"/>
        <w:rPr>
          <w:rFonts w:ascii="Times New Roman" w:hAnsi="Times New Roman"/>
        </w:rPr>
      </w:pPr>
      <w:r w:rsidRPr="00F704A0">
        <w:rPr>
          <w:rFonts w:ascii="Times New Roman" w:hAnsi="Times New Roman"/>
          <w:i/>
          <w:iCs/>
        </w:rPr>
        <w:t>(Registered Organisations) Act 2009</w:t>
      </w:r>
      <w:r w:rsidRPr="006B1DC2">
        <w:rPr>
          <w:rFonts w:ascii="Times New Roman" w:hAnsi="Times New Roman"/>
        </w:rPr>
        <w:t xml:space="preserve"> that the pages </w:t>
      </w:r>
    </w:p>
    <w:p w14:paraId="347F1B4E" w14:textId="0220D84F" w:rsidR="009A39AF" w:rsidRPr="006B1DC2" w:rsidRDefault="009A39AF" w:rsidP="009A39A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ind w:left="1976"/>
        <w:rPr>
          <w:rFonts w:ascii="Times New Roman" w:hAnsi="Times New Roman"/>
        </w:rPr>
      </w:pPr>
      <w:r w:rsidRPr="006B1DC2">
        <w:rPr>
          <w:rFonts w:ascii="Times New Roman" w:hAnsi="Times New Roman"/>
        </w:rPr>
        <w:t>herein numbered 1 to</w:t>
      </w:r>
      <w:r w:rsidRPr="00F161BE">
        <w:rPr>
          <w:rFonts w:ascii="Times New Roman" w:hAnsi="Times New Roman"/>
        </w:rPr>
        <w:t xml:space="preserve"> </w:t>
      </w:r>
      <w:r w:rsidR="00F161BE" w:rsidRPr="00F161BE">
        <w:rPr>
          <w:rFonts w:ascii="Times New Roman" w:hAnsi="Times New Roman"/>
        </w:rPr>
        <w:fldChar w:fldCharType="begin"/>
      </w:r>
      <w:r w:rsidR="00F161BE" w:rsidRPr="00F161BE">
        <w:rPr>
          <w:rFonts w:ascii="Times New Roman" w:hAnsi="Times New Roman"/>
        </w:rPr>
        <w:instrText xml:space="preserve"> PAGEREF EndOfRules  \* MERGEFORMAT </w:instrText>
      </w:r>
      <w:r w:rsidR="00F161BE" w:rsidRPr="00F161BE">
        <w:rPr>
          <w:rFonts w:ascii="Times New Roman" w:hAnsi="Times New Roman"/>
        </w:rPr>
        <w:fldChar w:fldCharType="separate"/>
      </w:r>
      <w:r w:rsidR="000C5DD3">
        <w:rPr>
          <w:rFonts w:ascii="Times New Roman" w:hAnsi="Times New Roman"/>
          <w:noProof/>
        </w:rPr>
        <w:t>14</w:t>
      </w:r>
      <w:r w:rsidR="00F161BE" w:rsidRPr="00F161BE">
        <w:rPr>
          <w:rFonts w:ascii="Times New Roman" w:hAnsi="Times New Roman"/>
        </w:rPr>
        <w:fldChar w:fldCharType="end"/>
      </w:r>
      <w:r w:rsidRPr="006B1DC2">
        <w:rPr>
          <w:rFonts w:ascii="Times New Roman" w:hAnsi="Times New Roman"/>
        </w:rPr>
        <w:t xml:space="preserve"> both inclusive contain a true </w:t>
      </w:r>
    </w:p>
    <w:p w14:paraId="0B4747B8" w14:textId="77777777" w:rsidR="00E0277B" w:rsidRPr="006B1DC2" w:rsidRDefault="009A39AF" w:rsidP="009A39A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ind w:left="1976"/>
        <w:rPr>
          <w:rFonts w:ascii="Times New Roman" w:hAnsi="Times New Roman"/>
          <w:lang w:val="en-GB"/>
        </w:rPr>
      </w:pPr>
      <w:r w:rsidRPr="006B1DC2">
        <w:rPr>
          <w:rFonts w:ascii="Times New Roman" w:hAnsi="Times New Roman"/>
        </w:rPr>
        <w:t>and correct copy of the registered rules of the</w:t>
      </w:r>
    </w:p>
    <w:p w14:paraId="48972327" w14:textId="77777777" w:rsidR="00E0277B" w:rsidRPr="006B1DC2" w:rsidRDefault="009A39AF"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rFonts w:ascii="Times New Roman" w:hAnsi="Times New Roman"/>
          <w:lang w:val="en-GB"/>
        </w:rPr>
      </w:pPr>
      <w:r w:rsidRPr="006B1DC2">
        <w:rPr>
          <w:rFonts w:ascii="Times New Roman" w:hAnsi="Times New Roman"/>
          <w:lang w:val="en-GB"/>
        </w:rPr>
        <w:tab/>
        <w:t xml:space="preserve">                       </w:t>
      </w:r>
      <w:r w:rsidRPr="006B1DC2">
        <w:rPr>
          <w:rFonts w:ascii="Times New Roman" w:hAnsi="Times New Roman"/>
          <w:b/>
          <w:lang w:val="en-AU"/>
        </w:rPr>
        <w:t>Industrial Staff Union – PSA of NSW</w:t>
      </w:r>
    </w:p>
    <w:p w14:paraId="692C69AE"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rFonts w:ascii="Times New Roman" w:hAnsi="Times New Roman"/>
          <w:lang w:val="en-GB"/>
        </w:rPr>
      </w:pPr>
    </w:p>
    <w:p w14:paraId="67DF223B"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rFonts w:ascii="Times New Roman" w:hAnsi="Times New Roman"/>
          <w:lang w:val="en-GB"/>
        </w:rPr>
      </w:pPr>
    </w:p>
    <w:p w14:paraId="76313275" w14:textId="77777777" w:rsidR="00E0277B" w:rsidRPr="006B1DC2" w:rsidRDefault="00E0277B" w:rsidP="00E0277B">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rFonts w:ascii="Times New Roman" w:hAnsi="Times New Roman"/>
          <w:lang w:val="en-GB"/>
        </w:rPr>
      </w:pPr>
    </w:p>
    <w:p w14:paraId="5869AA77" w14:textId="77777777" w:rsidR="00E0277B" w:rsidRPr="006B1DC2" w:rsidRDefault="00E0277B" w:rsidP="00E0277B">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rPr>
          <w:rFonts w:ascii="Times New Roman" w:hAnsi="Times New Roman"/>
          <w:lang w:val="en-GB"/>
        </w:rPr>
      </w:pPr>
      <w:r w:rsidRPr="006B1DC2">
        <w:rPr>
          <w:rFonts w:ascii="Times New Roman" w:hAnsi="Times New Roman"/>
          <w:lang w:val="en-GB"/>
        </w:rPr>
        <w:t>DELEGATE OF THE GENERAL MANAGER</w:t>
      </w:r>
    </w:p>
    <w:p w14:paraId="68BD69B9" w14:textId="77777777" w:rsidR="00E0277B" w:rsidRPr="006B1DC2" w:rsidRDefault="00E0277B" w:rsidP="00E0277B">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rPr>
          <w:rFonts w:ascii="Times New Roman" w:hAnsi="Times New Roman"/>
          <w:lang w:val="en-GB"/>
        </w:rPr>
      </w:pPr>
      <w:r w:rsidRPr="006B1DC2">
        <w:rPr>
          <w:rFonts w:ascii="Times New Roman" w:hAnsi="Times New Roman"/>
          <w:lang w:val="en-GB"/>
        </w:rPr>
        <w:t>FAIR WORK COMMISSION</w:t>
      </w:r>
    </w:p>
    <w:p w14:paraId="458DDDE3"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rFonts w:ascii="Times New Roman" w:hAnsi="Times New Roman"/>
          <w:lang w:val="en-GB"/>
        </w:rPr>
      </w:pPr>
    </w:p>
    <w:p w14:paraId="6E8614B8"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rFonts w:ascii="Times New Roman" w:hAnsi="Times New Roman"/>
          <w:lang w:val="en-GB"/>
        </w:rPr>
      </w:pPr>
    </w:p>
    <w:p w14:paraId="28D5CD15"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rFonts w:ascii="Times New Roman" w:hAnsi="Times New Roman"/>
          <w:lang w:val="en-GB"/>
        </w:rPr>
      </w:pPr>
    </w:p>
    <w:p w14:paraId="2D296A62" w14:textId="77777777" w:rsidR="00E0277B" w:rsidRPr="006B1DC2" w:rsidRDefault="00E0277B" w:rsidP="00E027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rFonts w:ascii="Times New Roman" w:hAnsi="Times New Roman"/>
          <w:lang w:val="en-GB"/>
        </w:rPr>
      </w:pPr>
    </w:p>
    <w:p w14:paraId="200F6488" w14:textId="77777777" w:rsidR="0047744F" w:rsidRDefault="0047744F" w:rsidP="00AC128A">
      <w:pPr>
        <w:spacing w:before="120" w:after="0" w:line="240" w:lineRule="auto"/>
        <w:jc w:val="center"/>
        <w:rPr>
          <w:rFonts w:ascii="Times New Roman" w:hAnsi="Times New Roman"/>
          <w:lang w:val="en-GB"/>
        </w:rPr>
      </w:pPr>
    </w:p>
    <w:p w14:paraId="04E08E98" w14:textId="77777777" w:rsidR="0047744F" w:rsidRDefault="0047744F" w:rsidP="00AC128A">
      <w:pPr>
        <w:spacing w:before="120" w:after="0" w:line="240" w:lineRule="auto"/>
        <w:jc w:val="center"/>
        <w:rPr>
          <w:rFonts w:ascii="Times New Roman" w:hAnsi="Times New Roman"/>
          <w:lang w:val="en-GB"/>
        </w:rPr>
      </w:pPr>
    </w:p>
    <w:p w14:paraId="4C601669" w14:textId="77777777" w:rsidR="0047744F" w:rsidRDefault="0047744F" w:rsidP="00AC128A">
      <w:pPr>
        <w:spacing w:before="120" w:after="0" w:line="240" w:lineRule="auto"/>
        <w:jc w:val="center"/>
        <w:rPr>
          <w:rFonts w:ascii="Times New Roman" w:hAnsi="Times New Roman"/>
          <w:lang w:val="en-GB"/>
        </w:rPr>
      </w:pPr>
    </w:p>
    <w:p w14:paraId="050B9498" w14:textId="77777777" w:rsidR="0047744F" w:rsidRDefault="0047744F" w:rsidP="00AC128A">
      <w:pPr>
        <w:spacing w:before="120" w:after="0" w:line="240" w:lineRule="auto"/>
        <w:jc w:val="center"/>
        <w:rPr>
          <w:rFonts w:ascii="Times New Roman" w:hAnsi="Times New Roman"/>
          <w:lang w:val="en-GB"/>
        </w:rPr>
      </w:pPr>
    </w:p>
    <w:p w14:paraId="277F7B7D" w14:textId="77777777" w:rsidR="0047744F" w:rsidRDefault="0047744F" w:rsidP="00AC128A">
      <w:pPr>
        <w:spacing w:before="120" w:after="0" w:line="240" w:lineRule="auto"/>
        <w:jc w:val="center"/>
        <w:rPr>
          <w:rFonts w:ascii="Times New Roman" w:hAnsi="Times New Roman"/>
          <w:lang w:val="en-GB"/>
        </w:rPr>
      </w:pPr>
    </w:p>
    <w:p w14:paraId="071370C9" w14:textId="77777777" w:rsidR="0047744F" w:rsidRDefault="0047744F" w:rsidP="00AC128A">
      <w:pPr>
        <w:spacing w:before="120" w:after="0" w:line="240" w:lineRule="auto"/>
        <w:jc w:val="center"/>
        <w:rPr>
          <w:rFonts w:ascii="Times New Roman" w:hAnsi="Times New Roman"/>
          <w:lang w:val="en-GB"/>
        </w:rPr>
      </w:pPr>
    </w:p>
    <w:p w14:paraId="4D2BEF8A" w14:textId="77777777" w:rsidR="0047744F" w:rsidRDefault="0047744F" w:rsidP="00AC128A">
      <w:pPr>
        <w:spacing w:before="120" w:after="0" w:line="240" w:lineRule="auto"/>
        <w:jc w:val="center"/>
        <w:rPr>
          <w:rFonts w:ascii="Times New Roman" w:hAnsi="Times New Roman"/>
          <w:lang w:val="en-GB"/>
        </w:rPr>
      </w:pPr>
    </w:p>
    <w:p w14:paraId="7CD2F475" w14:textId="77777777" w:rsidR="00873DE9" w:rsidRDefault="00873DE9" w:rsidP="00AC128A">
      <w:pPr>
        <w:spacing w:before="120" w:after="0" w:line="240" w:lineRule="auto"/>
        <w:jc w:val="center"/>
        <w:rPr>
          <w:rFonts w:ascii="Times New Roman" w:hAnsi="Times New Roman"/>
          <w:lang w:val="en-GB"/>
        </w:rPr>
        <w:sectPr w:rsidR="00873DE9" w:rsidSect="00D956F7">
          <w:pgSz w:w="11906" w:h="16838"/>
          <w:pgMar w:top="1440" w:right="1133" w:bottom="1440" w:left="1418" w:header="708" w:footer="708" w:gutter="0"/>
          <w:pgNumType w:start="1"/>
          <w:cols w:space="708"/>
          <w:docGrid w:linePitch="360"/>
        </w:sectPr>
      </w:pPr>
    </w:p>
    <w:p w14:paraId="2726F7A6" w14:textId="29916BFB" w:rsidR="000361FD" w:rsidRDefault="000361FD" w:rsidP="00AC128A">
      <w:pPr>
        <w:spacing w:before="120" w:after="0" w:line="240" w:lineRule="auto"/>
        <w:jc w:val="center"/>
        <w:rPr>
          <w:rFonts w:ascii="Arial" w:hAnsi="Arial" w:cs="Arial"/>
          <w:sz w:val="32"/>
          <w:szCs w:val="32"/>
          <w:lang w:val="en-AU"/>
        </w:rPr>
      </w:pPr>
      <w:r w:rsidRPr="006B1DC2">
        <w:rPr>
          <w:rFonts w:ascii="Arial" w:hAnsi="Arial" w:cs="Arial"/>
          <w:sz w:val="32"/>
          <w:szCs w:val="32"/>
          <w:lang w:val="en-AU"/>
        </w:rPr>
        <w:lastRenderedPageBreak/>
        <w:t>Contents</w:t>
      </w:r>
    </w:p>
    <w:p w14:paraId="0F22575E" w14:textId="277E76F5" w:rsidR="000C5DD3" w:rsidRDefault="00096BCA">
      <w:pPr>
        <w:pStyle w:val="TOC2"/>
        <w:rPr>
          <w:rFonts w:asciiTheme="minorHAnsi" w:eastAsiaTheme="minorEastAsia" w:hAnsiTheme="minorHAnsi" w:cstheme="minorBidi"/>
          <w:b w:val="0"/>
          <w:bCs w:val="0"/>
          <w:noProof/>
          <w:sz w:val="22"/>
          <w:szCs w:val="22"/>
          <w:lang w:val="en-AU" w:eastAsia="en-AU"/>
        </w:rPr>
      </w:pPr>
      <w:r>
        <w:rPr>
          <w:rFonts w:ascii="Times New Roman" w:hAnsi="Times New Roman"/>
          <w:caps/>
          <w:lang w:val="en-AU"/>
        </w:rPr>
        <w:fldChar w:fldCharType="begin"/>
      </w:r>
      <w:r>
        <w:rPr>
          <w:rFonts w:ascii="Times New Roman" w:hAnsi="Times New Roman"/>
          <w:caps/>
          <w:lang w:val="en-AU"/>
        </w:rPr>
        <w:instrText xml:space="preserve"> TOC \o "1-3" \h \z \u </w:instrText>
      </w:r>
      <w:r>
        <w:rPr>
          <w:rFonts w:ascii="Times New Roman" w:hAnsi="Times New Roman"/>
          <w:caps/>
          <w:lang w:val="en-AU"/>
        </w:rPr>
        <w:fldChar w:fldCharType="separate"/>
      </w:r>
      <w:hyperlink w:anchor="_Toc39166143" w:history="1">
        <w:r w:rsidR="000C5DD3" w:rsidRPr="00904F2E">
          <w:rPr>
            <w:rStyle w:val="Hyperlink"/>
            <w:noProof/>
          </w:rPr>
          <w:t>The Industrial Staff Union – PSA of NSW Constitution and Rules</w:t>
        </w:r>
        <w:r w:rsidR="000C5DD3">
          <w:rPr>
            <w:noProof/>
            <w:webHidden/>
          </w:rPr>
          <w:tab/>
        </w:r>
        <w:r w:rsidR="000C5DD3">
          <w:rPr>
            <w:noProof/>
            <w:webHidden/>
          </w:rPr>
          <w:fldChar w:fldCharType="begin"/>
        </w:r>
        <w:r w:rsidR="000C5DD3">
          <w:rPr>
            <w:noProof/>
            <w:webHidden/>
          </w:rPr>
          <w:instrText xml:space="preserve"> PAGEREF _Toc39166143 \h </w:instrText>
        </w:r>
        <w:r w:rsidR="000C5DD3">
          <w:rPr>
            <w:noProof/>
            <w:webHidden/>
          </w:rPr>
        </w:r>
        <w:r w:rsidR="000C5DD3">
          <w:rPr>
            <w:noProof/>
            <w:webHidden/>
          </w:rPr>
          <w:fldChar w:fldCharType="separate"/>
        </w:r>
        <w:r w:rsidR="000C5DD3">
          <w:rPr>
            <w:noProof/>
            <w:webHidden/>
          </w:rPr>
          <w:t>1</w:t>
        </w:r>
        <w:r w:rsidR="000C5DD3">
          <w:rPr>
            <w:noProof/>
            <w:webHidden/>
          </w:rPr>
          <w:fldChar w:fldCharType="end"/>
        </w:r>
      </w:hyperlink>
    </w:p>
    <w:p w14:paraId="337E70B1" w14:textId="52BF8FA9"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44" w:history="1">
        <w:r w:rsidRPr="00904F2E">
          <w:rPr>
            <w:rStyle w:val="Hyperlink"/>
            <w:noProof/>
          </w:rPr>
          <w:t>1. Name</w:t>
        </w:r>
        <w:r>
          <w:rPr>
            <w:noProof/>
            <w:webHidden/>
          </w:rPr>
          <w:tab/>
        </w:r>
        <w:r>
          <w:rPr>
            <w:noProof/>
            <w:webHidden/>
          </w:rPr>
          <w:fldChar w:fldCharType="begin"/>
        </w:r>
        <w:r>
          <w:rPr>
            <w:noProof/>
            <w:webHidden/>
          </w:rPr>
          <w:instrText xml:space="preserve"> PAGEREF _Toc39166144 \h </w:instrText>
        </w:r>
        <w:r>
          <w:rPr>
            <w:noProof/>
            <w:webHidden/>
          </w:rPr>
        </w:r>
        <w:r>
          <w:rPr>
            <w:noProof/>
            <w:webHidden/>
          </w:rPr>
          <w:fldChar w:fldCharType="separate"/>
        </w:r>
        <w:r>
          <w:rPr>
            <w:noProof/>
            <w:webHidden/>
          </w:rPr>
          <w:t>1</w:t>
        </w:r>
        <w:r>
          <w:rPr>
            <w:noProof/>
            <w:webHidden/>
          </w:rPr>
          <w:fldChar w:fldCharType="end"/>
        </w:r>
      </w:hyperlink>
    </w:p>
    <w:p w14:paraId="14B5F67B" w14:textId="24C05DBD"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45" w:history="1">
        <w:r w:rsidRPr="00904F2E">
          <w:rPr>
            <w:rStyle w:val="Hyperlink"/>
            <w:noProof/>
          </w:rPr>
          <w:t>2. Definitions</w:t>
        </w:r>
        <w:r>
          <w:rPr>
            <w:noProof/>
            <w:webHidden/>
          </w:rPr>
          <w:tab/>
        </w:r>
        <w:r>
          <w:rPr>
            <w:noProof/>
            <w:webHidden/>
          </w:rPr>
          <w:fldChar w:fldCharType="begin"/>
        </w:r>
        <w:r>
          <w:rPr>
            <w:noProof/>
            <w:webHidden/>
          </w:rPr>
          <w:instrText xml:space="preserve"> PAGEREF _Toc39166145 \h </w:instrText>
        </w:r>
        <w:r>
          <w:rPr>
            <w:noProof/>
            <w:webHidden/>
          </w:rPr>
        </w:r>
        <w:r>
          <w:rPr>
            <w:noProof/>
            <w:webHidden/>
          </w:rPr>
          <w:fldChar w:fldCharType="separate"/>
        </w:r>
        <w:r>
          <w:rPr>
            <w:noProof/>
            <w:webHidden/>
          </w:rPr>
          <w:t>1</w:t>
        </w:r>
        <w:r>
          <w:rPr>
            <w:noProof/>
            <w:webHidden/>
          </w:rPr>
          <w:fldChar w:fldCharType="end"/>
        </w:r>
      </w:hyperlink>
    </w:p>
    <w:p w14:paraId="23BD830C" w14:textId="22F5AEAF"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46" w:history="1">
        <w:r w:rsidRPr="00904F2E">
          <w:rPr>
            <w:rStyle w:val="Hyperlink"/>
            <w:noProof/>
          </w:rPr>
          <w:t>3. Constitution</w:t>
        </w:r>
        <w:r>
          <w:rPr>
            <w:noProof/>
            <w:webHidden/>
          </w:rPr>
          <w:tab/>
        </w:r>
        <w:r>
          <w:rPr>
            <w:noProof/>
            <w:webHidden/>
          </w:rPr>
          <w:fldChar w:fldCharType="begin"/>
        </w:r>
        <w:r>
          <w:rPr>
            <w:noProof/>
            <w:webHidden/>
          </w:rPr>
          <w:instrText xml:space="preserve"> PAGEREF _Toc39166146 \h </w:instrText>
        </w:r>
        <w:r>
          <w:rPr>
            <w:noProof/>
            <w:webHidden/>
          </w:rPr>
        </w:r>
        <w:r>
          <w:rPr>
            <w:noProof/>
            <w:webHidden/>
          </w:rPr>
          <w:fldChar w:fldCharType="separate"/>
        </w:r>
        <w:r>
          <w:rPr>
            <w:noProof/>
            <w:webHidden/>
          </w:rPr>
          <w:t>1</w:t>
        </w:r>
        <w:r>
          <w:rPr>
            <w:noProof/>
            <w:webHidden/>
          </w:rPr>
          <w:fldChar w:fldCharType="end"/>
        </w:r>
      </w:hyperlink>
    </w:p>
    <w:p w14:paraId="38592197" w14:textId="52379E33"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47" w:history="1">
        <w:r w:rsidRPr="00904F2E">
          <w:rPr>
            <w:rStyle w:val="Hyperlink"/>
            <w:noProof/>
          </w:rPr>
          <w:t>4. Objects</w:t>
        </w:r>
        <w:r>
          <w:rPr>
            <w:noProof/>
            <w:webHidden/>
          </w:rPr>
          <w:tab/>
        </w:r>
        <w:r>
          <w:rPr>
            <w:noProof/>
            <w:webHidden/>
          </w:rPr>
          <w:fldChar w:fldCharType="begin"/>
        </w:r>
        <w:r>
          <w:rPr>
            <w:noProof/>
            <w:webHidden/>
          </w:rPr>
          <w:instrText xml:space="preserve"> PAGEREF _Toc39166147 \h </w:instrText>
        </w:r>
        <w:r>
          <w:rPr>
            <w:noProof/>
            <w:webHidden/>
          </w:rPr>
        </w:r>
        <w:r>
          <w:rPr>
            <w:noProof/>
            <w:webHidden/>
          </w:rPr>
          <w:fldChar w:fldCharType="separate"/>
        </w:r>
        <w:r>
          <w:rPr>
            <w:noProof/>
            <w:webHidden/>
          </w:rPr>
          <w:t>2</w:t>
        </w:r>
        <w:r>
          <w:rPr>
            <w:noProof/>
            <w:webHidden/>
          </w:rPr>
          <w:fldChar w:fldCharType="end"/>
        </w:r>
      </w:hyperlink>
    </w:p>
    <w:p w14:paraId="4E6A5EDB" w14:textId="5037396F"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48" w:history="1">
        <w:r w:rsidRPr="00904F2E">
          <w:rPr>
            <w:rStyle w:val="Hyperlink"/>
            <w:noProof/>
          </w:rPr>
          <w:t>5. Membership Conditions, Contributions and Resignations</w:t>
        </w:r>
        <w:r>
          <w:rPr>
            <w:noProof/>
            <w:webHidden/>
          </w:rPr>
          <w:tab/>
        </w:r>
        <w:r>
          <w:rPr>
            <w:noProof/>
            <w:webHidden/>
          </w:rPr>
          <w:fldChar w:fldCharType="begin"/>
        </w:r>
        <w:r>
          <w:rPr>
            <w:noProof/>
            <w:webHidden/>
          </w:rPr>
          <w:instrText xml:space="preserve"> PAGEREF _Toc39166148 \h </w:instrText>
        </w:r>
        <w:r>
          <w:rPr>
            <w:noProof/>
            <w:webHidden/>
          </w:rPr>
        </w:r>
        <w:r>
          <w:rPr>
            <w:noProof/>
            <w:webHidden/>
          </w:rPr>
          <w:fldChar w:fldCharType="separate"/>
        </w:r>
        <w:r>
          <w:rPr>
            <w:noProof/>
            <w:webHidden/>
          </w:rPr>
          <w:t>2</w:t>
        </w:r>
        <w:r>
          <w:rPr>
            <w:noProof/>
            <w:webHidden/>
          </w:rPr>
          <w:fldChar w:fldCharType="end"/>
        </w:r>
      </w:hyperlink>
    </w:p>
    <w:p w14:paraId="61C5D42B" w14:textId="42483358"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49" w:history="1">
        <w:r w:rsidRPr="00904F2E">
          <w:rPr>
            <w:rStyle w:val="Hyperlink"/>
            <w:noProof/>
          </w:rPr>
          <w:t>6. Government of the Union</w:t>
        </w:r>
        <w:r>
          <w:rPr>
            <w:noProof/>
            <w:webHidden/>
          </w:rPr>
          <w:tab/>
        </w:r>
        <w:r>
          <w:rPr>
            <w:noProof/>
            <w:webHidden/>
          </w:rPr>
          <w:fldChar w:fldCharType="begin"/>
        </w:r>
        <w:r>
          <w:rPr>
            <w:noProof/>
            <w:webHidden/>
          </w:rPr>
          <w:instrText xml:space="preserve"> PAGEREF _Toc39166149 \h </w:instrText>
        </w:r>
        <w:r>
          <w:rPr>
            <w:noProof/>
            <w:webHidden/>
          </w:rPr>
        </w:r>
        <w:r>
          <w:rPr>
            <w:noProof/>
            <w:webHidden/>
          </w:rPr>
          <w:fldChar w:fldCharType="separate"/>
        </w:r>
        <w:r>
          <w:rPr>
            <w:noProof/>
            <w:webHidden/>
          </w:rPr>
          <w:t>4</w:t>
        </w:r>
        <w:r>
          <w:rPr>
            <w:noProof/>
            <w:webHidden/>
          </w:rPr>
          <w:fldChar w:fldCharType="end"/>
        </w:r>
      </w:hyperlink>
    </w:p>
    <w:p w14:paraId="7D6962F0" w14:textId="60D7E5A0"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0" w:history="1">
        <w:r w:rsidRPr="00904F2E">
          <w:rPr>
            <w:rStyle w:val="Hyperlink"/>
            <w:noProof/>
          </w:rPr>
          <w:t>7. Meetings</w:t>
        </w:r>
        <w:r>
          <w:rPr>
            <w:noProof/>
            <w:webHidden/>
          </w:rPr>
          <w:tab/>
        </w:r>
        <w:r>
          <w:rPr>
            <w:noProof/>
            <w:webHidden/>
          </w:rPr>
          <w:fldChar w:fldCharType="begin"/>
        </w:r>
        <w:r>
          <w:rPr>
            <w:noProof/>
            <w:webHidden/>
          </w:rPr>
          <w:instrText xml:space="preserve"> PAGEREF _Toc39166150 \h </w:instrText>
        </w:r>
        <w:r>
          <w:rPr>
            <w:noProof/>
            <w:webHidden/>
          </w:rPr>
        </w:r>
        <w:r>
          <w:rPr>
            <w:noProof/>
            <w:webHidden/>
          </w:rPr>
          <w:fldChar w:fldCharType="separate"/>
        </w:r>
        <w:r>
          <w:rPr>
            <w:noProof/>
            <w:webHidden/>
          </w:rPr>
          <w:t>4</w:t>
        </w:r>
        <w:r>
          <w:rPr>
            <w:noProof/>
            <w:webHidden/>
          </w:rPr>
          <w:fldChar w:fldCharType="end"/>
        </w:r>
      </w:hyperlink>
    </w:p>
    <w:p w14:paraId="4F0591EA" w14:textId="3B9F5864"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1" w:history="1">
        <w:r w:rsidRPr="00904F2E">
          <w:rPr>
            <w:rStyle w:val="Hyperlink"/>
            <w:noProof/>
          </w:rPr>
          <w:t>8. Annual General Meetings</w:t>
        </w:r>
        <w:r>
          <w:rPr>
            <w:noProof/>
            <w:webHidden/>
          </w:rPr>
          <w:tab/>
        </w:r>
        <w:r>
          <w:rPr>
            <w:noProof/>
            <w:webHidden/>
          </w:rPr>
          <w:fldChar w:fldCharType="begin"/>
        </w:r>
        <w:r>
          <w:rPr>
            <w:noProof/>
            <w:webHidden/>
          </w:rPr>
          <w:instrText xml:space="preserve"> PAGEREF _Toc39166151 \h </w:instrText>
        </w:r>
        <w:r>
          <w:rPr>
            <w:noProof/>
            <w:webHidden/>
          </w:rPr>
        </w:r>
        <w:r>
          <w:rPr>
            <w:noProof/>
            <w:webHidden/>
          </w:rPr>
          <w:fldChar w:fldCharType="separate"/>
        </w:r>
        <w:r>
          <w:rPr>
            <w:noProof/>
            <w:webHidden/>
          </w:rPr>
          <w:t>4</w:t>
        </w:r>
        <w:r>
          <w:rPr>
            <w:noProof/>
            <w:webHidden/>
          </w:rPr>
          <w:fldChar w:fldCharType="end"/>
        </w:r>
      </w:hyperlink>
    </w:p>
    <w:p w14:paraId="23BB9A3F" w14:textId="57639F3D"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2" w:history="1">
        <w:r w:rsidRPr="00904F2E">
          <w:rPr>
            <w:rStyle w:val="Hyperlink"/>
            <w:noProof/>
          </w:rPr>
          <w:t>9. General Meetings</w:t>
        </w:r>
        <w:r>
          <w:rPr>
            <w:noProof/>
            <w:webHidden/>
          </w:rPr>
          <w:tab/>
        </w:r>
        <w:r>
          <w:rPr>
            <w:noProof/>
            <w:webHidden/>
          </w:rPr>
          <w:fldChar w:fldCharType="begin"/>
        </w:r>
        <w:r>
          <w:rPr>
            <w:noProof/>
            <w:webHidden/>
          </w:rPr>
          <w:instrText xml:space="preserve"> PAGEREF _Toc39166152 \h </w:instrText>
        </w:r>
        <w:r>
          <w:rPr>
            <w:noProof/>
            <w:webHidden/>
          </w:rPr>
        </w:r>
        <w:r>
          <w:rPr>
            <w:noProof/>
            <w:webHidden/>
          </w:rPr>
          <w:fldChar w:fldCharType="separate"/>
        </w:r>
        <w:r>
          <w:rPr>
            <w:noProof/>
            <w:webHidden/>
          </w:rPr>
          <w:t>5</w:t>
        </w:r>
        <w:r>
          <w:rPr>
            <w:noProof/>
            <w:webHidden/>
          </w:rPr>
          <w:fldChar w:fldCharType="end"/>
        </w:r>
      </w:hyperlink>
    </w:p>
    <w:p w14:paraId="6F192D5D" w14:textId="3131B719"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3" w:history="1">
        <w:r w:rsidRPr="00904F2E">
          <w:rPr>
            <w:rStyle w:val="Hyperlink"/>
            <w:noProof/>
          </w:rPr>
          <w:t>10. Special General Meetings</w:t>
        </w:r>
        <w:r>
          <w:rPr>
            <w:noProof/>
            <w:webHidden/>
          </w:rPr>
          <w:tab/>
        </w:r>
        <w:r>
          <w:rPr>
            <w:noProof/>
            <w:webHidden/>
          </w:rPr>
          <w:fldChar w:fldCharType="begin"/>
        </w:r>
        <w:r>
          <w:rPr>
            <w:noProof/>
            <w:webHidden/>
          </w:rPr>
          <w:instrText xml:space="preserve"> PAGEREF _Toc39166153 \h </w:instrText>
        </w:r>
        <w:r>
          <w:rPr>
            <w:noProof/>
            <w:webHidden/>
          </w:rPr>
        </w:r>
        <w:r>
          <w:rPr>
            <w:noProof/>
            <w:webHidden/>
          </w:rPr>
          <w:fldChar w:fldCharType="separate"/>
        </w:r>
        <w:r>
          <w:rPr>
            <w:noProof/>
            <w:webHidden/>
          </w:rPr>
          <w:t>5</w:t>
        </w:r>
        <w:r>
          <w:rPr>
            <w:noProof/>
            <w:webHidden/>
          </w:rPr>
          <w:fldChar w:fldCharType="end"/>
        </w:r>
      </w:hyperlink>
    </w:p>
    <w:p w14:paraId="33EE37C1" w14:textId="57FB07FE"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4" w:history="1">
        <w:r w:rsidRPr="00904F2E">
          <w:rPr>
            <w:rStyle w:val="Hyperlink"/>
            <w:noProof/>
          </w:rPr>
          <w:t>11. Management Committee Meetings</w:t>
        </w:r>
        <w:r>
          <w:rPr>
            <w:noProof/>
            <w:webHidden/>
          </w:rPr>
          <w:tab/>
        </w:r>
        <w:r>
          <w:rPr>
            <w:noProof/>
            <w:webHidden/>
          </w:rPr>
          <w:fldChar w:fldCharType="begin"/>
        </w:r>
        <w:r>
          <w:rPr>
            <w:noProof/>
            <w:webHidden/>
          </w:rPr>
          <w:instrText xml:space="preserve"> PAGEREF _Toc39166154 \h </w:instrText>
        </w:r>
        <w:r>
          <w:rPr>
            <w:noProof/>
            <w:webHidden/>
          </w:rPr>
        </w:r>
        <w:r>
          <w:rPr>
            <w:noProof/>
            <w:webHidden/>
          </w:rPr>
          <w:fldChar w:fldCharType="separate"/>
        </w:r>
        <w:r>
          <w:rPr>
            <w:noProof/>
            <w:webHidden/>
          </w:rPr>
          <w:t>5</w:t>
        </w:r>
        <w:r>
          <w:rPr>
            <w:noProof/>
            <w:webHidden/>
          </w:rPr>
          <w:fldChar w:fldCharType="end"/>
        </w:r>
      </w:hyperlink>
    </w:p>
    <w:p w14:paraId="54DDC167" w14:textId="03F71D8C"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5" w:history="1">
        <w:r w:rsidRPr="00904F2E">
          <w:rPr>
            <w:rStyle w:val="Hyperlink"/>
            <w:noProof/>
          </w:rPr>
          <w:t>12. Quorums</w:t>
        </w:r>
        <w:r>
          <w:rPr>
            <w:noProof/>
            <w:webHidden/>
          </w:rPr>
          <w:tab/>
        </w:r>
        <w:r>
          <w:rPr>
            <w:noProof/>
            <w:webHidden/>
          </w:rPr>
          <w:fldChar w:fldCharType="begin"/>
        </w:r>
        <w:r>
          <w:rPr>
            <w:noProof/>
            <w:webHidden/>
          </w:rPr>
          <w:instrText xml:space="preserve"> PAGEREF _Toc39166155 \h </w:instrText>
        </w:r>
        <w:r>
          <w:rPr>
            <w:noProof/>
            <w:webHidden/>
          </w:rPr>
        </w:r>
        <w:r>
          <w:rPr>
            <w:noProof/>
            <w:webHidden/>
          </w:rPr>
          <w:fldChar w:fldCharType="separate"/>
        </w:r>
        <w:r>
          <w:rPr>
            <w:noProof/>
            <w:webHidden/>
          </w:rPr>
          <w:t>5</w:t>
        </w:r>
        <w:r>
          <w:rPr>
            <w:noProof/>
            <w:webHidden/>
          </w:rPr>
          <w:fldChar w:fldCharType="end"/>
        </w:r>
      </w:hyperlink>
    </w:p>
    <w:p w14:paraId="5A516189" w14:textId="578D8357"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6" w:history="1">
        <w:r w:rsidRPr="00904F2E">
          <w:rPr>
            <w:rStyle w:val="Hyperlink"/>
            <w:noProof/>
          </w:rPr>
          <w:t>13. Management Committee</w:t>
        </w:r>
        <w:r>
          <w:rPr>
            <w:noProof/>
            <w:webHidden/>
          </w:rPr>
          <w:tab/>
        </w:r>
        <w:r>
          <w:rPr>
            <w:noProof/>
            <w:webHidden/>
          </w:rPr>
          <w:fldChar w:fldCharType="begin"/>
        </w:r>
        <w:r>
          <w:rPr>
            <w:noProof/>
            <w:webHidden/>
          </w:rPr>
          <w:instrText xml:space="preserve"> PAGEREF _Toc39166156 \h </w:instrText>
        </w:r>
        <w:r>
          <w:rPr>
            <w:noProof/>
            <w:webHidden/>
          </w:rPr>
        </w:r>
        <w:r>
          <w:rPr>
            <w:noProof/>
            <w:webHidden/>
          </w:rPr>
          <w:fldChar w:fldCharType="separate"/>
        </w:r>
        <w:r>
          <w:rPr>
            <w:noProof/>
            <w:webHidden/>
          </w:rPr>
          <w:t>6</w:t>
        </w:r>
        <w:r>
          <w:rPr>
            <w:noProof/>
            <w:webHidden/>
          </w:rPr>
          <w:fldChar w:fldCharType="end"/>
        </w:r>
      </w:hyperlink>
    </w:p>
    <w:p w14:paraId="7F17ABCB" w14:textId="129C5155"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7" w:history="1">
        <w:r w:rsidRPr="00904F2E">
          <w:rPr>
            <w:rStyle w:val="Hyperlink"/>
            <w:noProof/>
          </w:rPr>
          <w:t>14. Elections for Officers</w:t>
        </w:r>
        <w:r>
          <w:rPr>
            <w:noProof/>
            <w:webHidden/>
          </w:rPr>
          <w:tab/>
        </w:r>
        <w:r>
          <w:rPr>
            <w:noProof/>
            <w:webHidden/>
          </w:rPr>
          <w:fldChar w:fldCharType="begin"/>
        </w:r>
        <w:r>
          <w:rPr>
            <w:noProof/>
            <w:webHidden/>
          </w:rPr>
          <w:instrText xml:space="preserve"> PAGEREF _Toc39166157 \h </w:instrText>
        </w:r>
        <w:r>
          <w:rPr>
            <w:noProof/>
            <w:webHidden/>
          </w:rPr>
        </w:r>
        <w:r>
          <w:rPr>
            <w:noProof/>
            <w:webHidden/>
          </w:rPr>
          <w:fldChar w:fldCharType="separate"/>
        </w:r>
        <w:r>
          <w:rPr>
            <w:noProof/>
            <w:webHidden/>
          </w:rPr>
          <w:t>6</w:t>
        </w:r>
        <w:r>
          <w:rPr>
            <w:noProof/>
            <w:webHidden/>
          </w:rPr>
          <w:fldChar w:fldCharType="end"/>
        </w:r>
      </w:hyperlink>
    </w:p>
    <w:p w14:paraId="4A268195" w14:textId="1B2B7AEE"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8" w:history="1">
        <w:r w:rsidRPr="00904F2E">
          <w:rPr>
            <w:rStyle w:val="Hyperlink"/>
            <w:noProof/>
          </w:rPr>
          <w:t>15. Filling of Casual Vacancies</w:t>
        </w:r>
        <w:r>
          <w:rPr>
            <w:noProof/>
            <w:webHidden/>
          </w:rPr>
          <w:tab/>
        </w:r>
        <w:r>
          <w:rPr>
            <w:noProof/>
            <w:webHidden/>
          </w:rPr>
          <w:fldChar w:fldCharType="begin"/>
        </w:r>
        <w:r>
          <w:rPr>
            <w:noProof/>
            <w:webHidden/>
          </w:rPr>
          <w:instrText xml:space="preserve"> PAGEREF _Toc39166158 \h </w:instrText>
        </w:r>
        <w:r>
          <w:rPr>
            <w:noProof/>
            <w:webHidden/>
          </w:rPr>
        </w:r>
        <w:r>
          <w:rPr>
            <w:noProof/>
            <w:webHidden/>
          </w:rPr>
          <w:fldChar w:fldCharType="separate"/>
        </w:r>
        <w:r>
          <w:rPr>
            <w:noProof/>
            <w:webHidden/>
          </w:rPr>
          <w:t>8</w:t>
        </w:r>
        <w:r>
          <w:rPr>
            <w:noProof/>
            <w:webHidden/>
          </w:rPr>
          <w:fldChar w:fldCharType="end"/>
        </w:r>
      </w:hyperlink>
    </w:p>
    <w:p w14:paraId="42460E44" w14:textId="7007D08A"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59" w:history="1">
        <w:r w:rsidRPr="00904F2E">
          <w:rPr>
            <w:rStyle w:val="Hyperlink"/>
            <w:noProof/>
          </w:rPr>
          <w:t>16. President</w:t>
        </w:r>
        <w:r>
          <w:rPr>
            <w:noProof/>
            <w:webHidden/>
          </w:rPr>
          <w:tab/>
        </w:r>
        <w:r>
          <w:rPr>
            <w:noProof/>
            <w:webHidden/>
          </w:rPr>
          <w:fldChar w:fldCharType="begin"/>
        </w:r>
        <w:r>
          <w:rPr>
            <w:noProof/>
            <w:webHidden/>
          </w:rPr>
          <w:instrText xml:space="preserve"> PAGEREF _Toc39166159 \h </w:instrText>
        </w:r>
        <w:r>
          <w:rPr>
            <w:noProof/>
            <w:webHidden/>
          </w:rPr>
        </w:r>
        <w:r>
          <w:rPr>
            <w:noProof/>
            <w:webHidden/>
          </w:rPr>
          <w:fldChar w:fldCharType="separate"/>
        </w:r>
        <w:r>
          <w:rPr>
            <w:noProof/>
            <w:webHidden/>
          </w:rPr>
          <w:t>8</w:t>
        </w:r>
        <w:r>
          <w:rPr>
            <w:noProof/>
            <w:webHidden/>
          </w:rPr>
          <w:fldChar w:fldCharType="end"/>
        </w:r>
      </w:hyperlink>
    </w:p>
    <w:p w14:paraId="149E1814" w14:textId="2BBCB4EE"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0" w:history="1">
        <w:r w:rsidRPr="00904F2E">
          <w:rPr>
            <w:rStyle w:val="Hyperlink"/>
            <w:noProof/>
          </w:rPr>
          <w:t>17. Vice-President</w:t>
        </w:r>
        <w:r>
          <w:rPr>
            <w:noProof/>
            <w:webHidden/>
          </w:rPr>
          <w:tab/>
        </w:r>
        <w:r>
          <w:rPr>
            <w:noProof/>
            <w:webHidden/>
          </w:rPr>
          <w:fldChar w:fldCharType="begin"/>
        </w:r>
        <w:r>
          <w:rPr>
            <w:noProof/>
            <w:webHidden/>
          </w:rPr>
          <w:instrText xml:space="preserve"> PAGEREF _Toc39166160 \h </w:instrText>
        </w:r>
        <w:r>
          <w:rPr>
            <w:noProof/>
            <w:webHidden/>
          </w:rPr>
        </w:r>
        <w:r>
          <w:rPr>
            <w:noProof/>
            <w:webHidden/>
          </w:rPr>
          <w:fldChar w:fldCharType="separate"/>
        </w:r>
        <w:r>
          <w:rPr>
            <w:noProof/>
            <w:webHidden/>
          </w:rPr>
          <w:t>8</w:t>
        </w:r>
        <w:r>
          <w:rPr>
            <w:noProof/>
            <w:webHidden/>
          </w:rPr>
          <w:fldChar w:fldCharType="end"/>
        </w:r>
      </w:hyperlink>
    </w:p>
    <w:p w14:paraId="100E74C9" w14:textId="39E67D3B"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1" w:history="1">
        <w:r w:rsidRPr="00904F2E">
          <w:rPr>
            <w:rStyle w:val="Hyperlink"/>
            <w:noProof/>
          </w:rPr>
          <w:t>18. Duties of Secretary and Records of the Union</w:t>
        </w:r>
        <w:r>
          <w:rPr>
            <w:noProof/>
            <w:webHidden/>
          </w:rPr>
          <w:tab/>
        </w:r>
        <w:r>
          <w:rPr>
            <w:noProof/>
            <w:webHidden/>
          </w:rPr>
          <w:fldChar w:fldCharType="begin"/>
        </w:r>
        <w:r>
          <w:rPr>
            <w:noProof/>
            <w:webHidden/>
          </w:rPr>
          <w:instrText xml:space="preserve"> PAGEREF _Toc39166161 \h </w:instrText>
        </w:r>
        <w:r>
          <w:rPr>
            <w:noProof/>
            <w:webHidden/>
          </w:rPr>
        </w:r>
        <w:r>
          <w:rPr>
            <w:noProof/>
            <w:webHidden/>
          </w:rPr>
          <w:fldChar w:fldCharType="separate"/>
        </w:r>
        <w:r>
          <w:rPr>
            <w:noProof/>
            <w:webHidden/>
          </w:rPr>
          <w:t>8</w:t>
        </w:r>
        <w:r>
          <w:rPr>
            <w:noProof/>
            <w:webHidden/>
          </w:rPr>
          <w:fldChar w:fldCharType="end"/>
        </w:r>
      </w:hyperlink>
    </w:p>
    <w:p w14:paraId="15A2FB5E" w14:textId="0E474B49"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2" w:history="1">
        <w:r w:rsidRPr="00904F2E">
          <w:rPr>
            <w:rStyle w:val="Hyperlink"/>
            <w:noProof/>
          </w:rPr>
          <w:t>19. Assistant Secretary</w:t>
        </w:r>
        <w:r>
          <w:rPr>
            <w:noProof/>
            <w:webHidden/>
          </w:rPr>
          <w:tab/>
        </w:r>
        <w:r>
          <w:rPr>
            <w:noProof/>
            <w:webHidden/>
          </w:rPr>
          <w:fldChar w:fldCharType="begin"/>
        </w:r>
        <w:r>
          <w:rPr>
            <w:noProof/>
            <w:webHidden/>
          </w:rPr>
          <w:instrText xml:space="preserve"> PAGEREF _Toc39166162 \h </w:instrText>
        </w:r>
        <w:r>
          <w:rPr>
            <w:noProof/>
            <w:webHidden/>
          </w:rPr>
        </w:r>
        <w:r>
          <w:rPr>
            <w:noProof/>
            <w:webHidden/>
          </w:rPr>
          <w:fldChar w:fldCharType="separate"/>
        </w:r>
        <w:r>
          <w:rPr>
            <w:noProof/>
            <w:webHidden/>
          </w:rPr>
          <w:t>8</w:t>
        </w:r>
        <w:r>
          <w:rPr>
            <w:noProof/>
            <w:webHidden/>
          </w:rPr>
          <w:fldChar w:fldCharType="end"/>
        </w:r>
      </w:hyperlink>
    </w:p>
    <w:p w14:paraId="28920F67" w14:textId="02A9B785"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3" w:history="1">
        <w:r w:rsidRPr="00904F2E">
          <w:rPr>
            <w:rStyle w:val="Hyperlink"/>
            <w:noProof/>
          </w:rPr>
          <w:t>20. Treasurer</w:t>
        </w:r>
        <w:r>
          <w:rPr>
            <w:noProof/>
            <w:webHidden/>
          </w:rPr>
          <w:tab/>
        </w:r>
        <w:r>
          <w:rPr>
            <w:noProof/>
            <w:webHidden/>
          </w:rPr>
          <w:fldChar w:fldCharType="begin"/>
        </w:r>
        <w:r>
          <w:rPr>
            <w:noProof/>
            <w:webHidden/>
          </w:rPr>
          <w:instrText xml:space="preserve"> PAGEREF _Toc39166163 \h </w:instrText>
        </w:r>
        <w:r>
          <w:rPr>
            <w:noProof/>
            <w:webHidden/>
          </w:rPr>
        </w:r>
        <w:r>
          <w:rPr>
            <w:noProof/>
            <w:webHidden/>
          </w:rPr>
          <w:fldChar w:fldCharType="separate"/>
        </w:r>
        <w:r>
          <w:rPr>
            <w:noProof/>
            <w:webHidden/>
          </w:rPr>
          <w:t>9</w:t>
        </w:r>
        <w:r>
          <w:rPr>
            <w:noProof/>
            <w:webHidden/>
          </w:rPr>
          <w:fldChar w:fldCharType="end"/>
        </w:r>
      </w:hyperlink>
    </w:p>
    <w:p w14:paraId="0665BC7C" w14:textId="2A22AB4A"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4" w:history="1">
        <w:r w:rsidRPr="00904F2E">
          <w:rPr>
            <w:rStyle w:val="Hyperlink"/>
            <w:noProof/>
          </w:rPr>
          <w:t>21. Management Committee</w:t>
        </w:r>
        <w:r>
          <w:rPr>
            <w:noProof/>
            <w:webHidden/>
          </w:rPr>
          <w:tab/>
        </w:r>
        <w:r>
          <w:rPr>
            <w:noProof/>
            <w:webHidden/>
          </w:rPr>
          <w:fldChar w:fldCharType="begin"/>
        </w:r>
        <w:r>
          <w:rPr>
            <w:noProof/>
            <w:webHidden/>
          </w:rPr>
          <w:instrText xml:space="preserve"> PAGEREF _Toc39166164 \h </w:instrText>
        </w:r>
        <w:r>
          <w:rPr>
            <w:noProof/>
            <w:webHidden/>
          </w:rPr>
        </w:r>
        <w:r>
          <w:rPr>
            <w:noProof/>
            <w:webHidden/>
          </w:rPr>
          <w:fldChar w:fldCharType="separate"/>
        </w:r>
        <w:r>
          <w:rPr>
            <w:noProof/>
            <w:webHidden/>
          </w:rPr>
          <w:t>9</w:t>
        </w:r>
        <w:r>
          <w:rPr>
            <w:noProof/>
            <w:webHidden/>
          </w:rPr>
          <w:fldChar w:fldCharType="end"/>
        </w:r>
      </w:hyperlink>
    </w:p>
    <w:p w14:paraId="07FCA144" w14:textId="67E88BA8"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5" w:history="1">
        <w:r w:rsidRPr="00904F2E">
          <w:rPr>
            <w:rStyle w:val="Hyperlink"/>
            <w:noProof/>
          </w:rPr>
          <w:t>22. Auditor</w:t>
        </w:r>
        <w:r>
          <w:rPr>
            <w:noProof/>
            <w:webHidden/>
          </w:rPr>
          <w:tab/>
        </w:r>
        <w:r>
          <w:rPr>
            <w:noProof/>
            <w:webHidden/>
          </w:rPr>
          <w:fldChar w:fldCharType="begin"/>
        </w:r>
        <w:r>
          <w:rPr>
            <w:noProof/>
            <w:webHidden/>
          </w:rPr>
          <w:instrText xml:space="preserve"> PAGEREF _Toc39166165 \h </w:instrText>
        </w:r>
        <w:r>
          <w:rPr>
            <w:noProof/>
            <w:webHidden/>
          </w:rPr>
        </w:r>
        <w:r>
          <w:rPr>
            <w:noProof/>
            <w:webHidden/>
          </w:rPr>
          <w:fldChar w:fldCharType="separate"/>
        </w:r>
        <w:r>
          <w:rPr>
            <w:noProof/>
            <w:webHidden/>
          </w:rPr>
          <w:t>9</w:t>
        </w:r>
        <w:r>
          <w:rPr>
            <w:noProof/>
            <w:webHidden/>
          </w:rPr>
          <w:fldChar w:fldCharType="end"/>
        </w:r>
      </w:hyperlink>
    </w:p>
    <w:p w14:paraId="01C3545F" w14:textId="7D8983EE"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6" w:history="1">
        <w:r w:rsidRPr="00904F2E">
          <w:rPr>
            <w:rStyle w:val="Hyperlink"/>
            <w:noProof/>
            <w:lang w:val="en-AU"/>
          </w:rPr>
          <w:t>23. Temporary Officials</w:t>
        </w:r>
        <w:r>
          <w:rPr>
            <w:noProof/>
            <w:webHidden/>
          </w:rPr>
          <w:tab/>
        </w:r>
        <w:r>
          <w:rPr>
            <w:noProof/>
            <w:webHidden/>
          </w:rPr>
          <w:fldChar w:fldCharType="begin"/>
        </w:r>
        <w:r>
          <w:rPr>
            <w:noProof/>
            <w:webHidden/>
          </w:rPr>
          <w:instrText xml:space="preserve"> PAGEREF _Toc39166166 \h </w:instrText>
        </w:r>
        <w:r>
          <w:rPr>
            <w:noProof/>
            <w:webHidden/>
          </w:rPr>
        </w:r>
        <w:r>
          <w:rPr>
            <w:noProof/>
            <w:webHidden/>
          </w:rPr>
          <w:fldChar w:fldCharType="separate"/>
        </w:r>
        <w:r>
          <w:rPr>
            <w:noProof/>
            <w:webHidden/>
          </w:rPr>
          <w:t>10</w:t>
        </w:r>
        <w:r>
          <w:rPr>
            <w:noProof/>
            <w:webHidden/>
          </w:rPr>
          <w:fldChar w:fldCharType="end"/>
        </w:r>
      </w:hyperlink>
    </w:p>
    <w:p w14:paraId="3D88697F" w14:textId="7E9C7B3B"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7" w:history="1">
        <w:r w:rsidRPr="00904F2E">
          <w:rPr>
            <w:rStyle w:val="Hyperlink"/>
            <w:noProof/>
          </w:rPr>
          <w:t>24. Funds of the Union</w:t>
        </w:r>
        <w:r>
          <w:rPr>
            <w:noProof/>
            <w:webHidden/>
          </w:rPr>
          <w:tab/>
        </w:r>
        <w:r>
          <w:rPr>
            <w:noProof/>
            <w:webHidden/>
          </w:rPr>
          <w:fldChar w:fldCharType="begin"/>
        </w:r>
        <w:r>
          <w:rPr>
            <w:noProof/>
            <w:webHidden/>
          </w:rPr>
          <w:instrText xml:space="preserve"> PAGEREF _Toc39166167 \h </w:instrText>
        </w:r>
        <w:r>
          <w:rPr>
            <w:noProof/>
            <w:webHidden/>
          </w:rPr>
        </w:r>
        <w:r>
          <w:rPr>
            <w:noProof/>
            <w:webHidden/>
          </w:rPr>
          <w:fldChar w:fldCharType="separate"/>
        </w:r>
        <w:r>
          <w:rPr>
            <w:noProof/>
            <w:webHidden/>
          </w:rPr>
          <w:t>10</w:t>
        </w:r>
        <w:r>
          <w:rPr>
            <w:noProof/>
            <w:webHidden/>
          </w:rPr>
          <w:fldChar w:fldCharType="end"/>
        </w:r>
      </w:hyperlink>
    </w:p>
    <w:p w14:paraId="354414B1" w14:textId="1F24FAE7"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8" w:history="1">
        <w:r w:rsidRPr="00904F2E">
          <w:rPr>
            <w:rStyle w:val="Hyperlink"/>
            <w:noProof/>
          </w:rPr>
          <w:t>25. Conditions for Loans, Grants and Donations</w:t>
        </w:r>
        <w:r>
          <w:rPr>
            <w:noProof/>
            <w:webHidden/>
          </w:rPr>
          <w:tab/>
        </w:r>
        <w:r>
          <w:rPr>
            <w:noProof/>
            <w:webHidden/>
          </w:rPr>
          <w:fldChar w:fldCharType="begin"/>
        </w:r>
        <w:r>
          <w:rPr>
            <w:noProof/>
            <w:webHidden/>
          </w:rPr>
          <w:instrText xml:space="preserve"> PAGEREF _Toc39166168 \h </w:instrText>
        </w:r>
        <w:r>
          <w:rPr>
            <w:noProof/>
            <w:webHidden/>
          </w:rPr>
        </w:r>
        <w:r>
          <w:rPr>
            <w:noProof/>
            <w:webHidden/>
          </w:rPr>
          <w:fldChar w:fldCharType="separate"/>
        </w:r>
        <w:r>
          <w:rPr>
            <w:noProof/>
            <w:webHidden/>
          </w:rPr>
          <w:t>11</w:t>
        </w:r>
        <w:r>
          <w:rPr>
            <w:noProof/>
            <w:webHidden/>
          </w:rPr>
          <w:fldChar w:fldCharType="end"/>
        </w:r>
      </w:hyperlink>
    </w:p>
    <w:p w14:paraId="0FDA95D5" w14:textId="297F4651"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69" w:history="1">
        <w:r w:rsidRPr="00904F2E">
          <w:rPr>
            <w:rStyle w:val="Hyperlink"/>
            <w:noProof/>
          </w:rPr>
          <w:t>26. Place of Meetings</w:t>
        </w:r>
        <w:r>
          <w:rPr>
            <w:noProof/>
            <w:webHidden/>
          </w:rPr>
          <w:tab/>
        </w:r>
        <w:r>
          <w:rPr>
            <w:noProof/>
            <w:webHidden/>
          </w:rPr>
          <w:fldChar w:fldCharType="begin"/>
        </w:r>
        <w:r>
          <w:rPr>
            <w:noProof/>
            <w:webHidden/>
          </w:rPr>
          <w:instrText xml:space="preserve"> PAGEREF _Toc39166169 \h </w:instrText>
        </w:r>
        <w:r>
          <w:rPr>
            <w:noProof/>
            <w:webHidden/>
          </w:rPr>
        </w:r>
        <w:r>
          <w:rPr>
            <w:noProof/>
            <w:webHidden/>
          </w:rPr>
          <w:fldChar w:fldCharType="separate"/>
        </w:r>
        <w:r>
          <w:rPr>
            <w:noProof/>
            <w:webHidden/>
          </w:rPr>
          <w:t>11</w:t>
        </w:r>
        <w:r>
          <w:rPr>
            <w:noProof/>
            <w:webHidden/>
          </w:rPr>
          <w:fldChar w:fldCharType="end"/>
        </w:r>
      </w:hyperlink>
    </w:p>
    <w:p w14:paraId="4FB2C373" w14:textId="13F1305E"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70" w:history="1">
        <w:r w:rsidRPr="00904F2E">
          <w:rPr>
            <w:rStyle w:val="Hyperlink"/>
            <w:noProof/>
          </w:rPr>
          <w:t>27. Registered Office and Seal</w:t>
        </w:r>
        <w:r>
          <w:rPr>
            <w:noProof/>
            <w:webHidden/>
          </w:rPr>
          <w:tab/>
        </w:r>
        <w:r>
          <w:rPr>
            <w:noProof/>
            <w:webHidden/>
          </w:rPr>
          <w:fldChar w:fldCharType="begin"/>
        </w:r>
        <w:r>
          <w:rPr>
            <w:noProof/>
            <w:webHidden/>
          </w:rPr>
          <w:instrText xml:space="preserve"> PAGEREF _Toc39166170 \h </w:instrText>
        </w:r>
        <w:r>
          <w:rPr>
            <w:noProof/>
            <w:webHidden/>
          </w:rPr>
        </w:r>
        <w:r>
          <w:rPr>
            <w:noProof/>
            <w:webHidden/>
          </w:rPr>
          <w:fldChar w:fldCharType="separate"/>
        </w:r>
        <w:r>
          <w:rPr>
            <w:noProof/>
            <w:webHidden/>
          </w:rPr>
          <w:t>12</w:t>
        </w:r>
        <w:r>
          <w:rPr>
            <w:noProof/>
            <w:webHidden/>
          </w:rPr>
          <w:fldChar w:fldCharType="end"/>
        </w:r>
      </w:hyperlink>
    </w:p>
    <w:p w14:paraId="18010007" w14:textId="1F8BF82A"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71" w:history="1">
        <w:r w:rsidRPr="00904F2E">
          <w:rPr>
            <w:rStyle w:val="Hyperlink"/>
            <w:noProof/>
          </w:rPr>
          <w:t>28. Alteration of Rules</w:t>
        </w:r>
        <w:r>
          <w:rPr>
            <w:noProof/>
            <w:webHidden/>
          </w:rPr>
          <w:tab/>
        </w:r>
        <w:r>
          <w:rPr>
            <w:noProof/>
            <w:webHidden/>
          </w:rPr>
          <w:fldChar w:fldCharType="begin"/>
        </w:r>
        <w:r>
          <w:rPr>
            <w:noProof/>
            <w:webHidden/>
          </w:rPr>
          <w:instrText xml:space="preserve"> PAGEREF _Toc39166171 \h </w:instrText>
        </w:r>
        <w:r>
          <w:rPr>
            <w:noProof/>
            <w:webHidden/>
          </w:rPr>
        </w:r>
        <w:r>
          <w:rPr>
            <w:noProof/>
            <w:webHidden/>
          </w:rPr>
          <w:fldChar w:fldCharType="separate"/>
        </w:r>
        <w:r>
          <w:rPr>
            <w:noProof/>
            <w:webHidden/>
          </w:rPr>
          <w:t>12</w:t>
        </w:r>
        <w:r>
          <w:rPr>
            <w:noProof/>
            <w:webHidden/>
          </w:rPr>
          <w:fldChar w:fldCharType="end"/>
        </w:r>
      </w:hyperlink>
    </w:p>
    <w:p w14:paraId="796AB992" w14:textId="303ABC7F"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72" w:history="1">
        <w:r w:rsidRPr="00904F2E">
          <w:rPr>
            <w:rStyle w:val="Hyperlink"/>
            <w:noProof/>
          </w:rPr>
          <w:t>29. Dissolution</w:t>
        </w:r>
        <w:r>
          <w:rPr>
            <w:noProof/>
            <w:webHidden/>
          </w:rPr>
          <w:tab/>
        </w:r>
        <w:r>
          <w:rPr>
            <w:noProof/>
            <w:webHidden/>
          </w:rPr>
          <w:fldChar w:fldCharType="begin"/>
        </w:r>
        <w:r>
          <w:rPr>
            <w:noProof/>
            <w:webHidden/>
          </w:rPr>
          <w:instrText xml:space="preserve"> PAGEREF _Toc39166172 \h </w:instrText>
        </w:r>
        <w:r>
          <w:rPr>
            <w:noProof/>
            <w:webHidden/>
          </w:rPr>
        </w:r>
        <w:r>
          <w:rPr>
            <w:noProof/>
            <w:webHidden/>
          </w:rPr>
          <w:fldChar w:fldCharType="separate"/>
        </w:r>
        <w:r>
          <w:rPr>
            <w:noProof/>
            <w:webHidden/>
          </w:rPr>
          <w:t>12</w:t>
        </w:r>
        <w:r>
          <w:rPr>
            <w:noProof/>
            <w:webHidden/>
          </w:rPr>
          <w:fldChar w:fldCharType="end"/>
        </w:r>
      </w:hyperlink>
    </w:p>
    <w:p w14:paraId="0E5E1C9D" w14:textId="120FCB86"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73" w:history="1">
        <w:r w:rsidRPr="00904F2E">
          <w:rPr>
            <w:rStyle w:val="Hyperlink"/>
            <w:noProof/>
          </w:rPr>
          <w:t>30. Expulsion and Discipline</w:t>
        </w:r>
        <w:r>
          <w:rPr>
            <w:noProof/>
            <w:webHidden/>
          </w:rPr>
          <w:tab/>
        </w:r>
        <w:r>
          <w:rPr>
            <w:noProof/>
            <w:webHidden/>
          </w:rPr>
          <w:fldChar w:fldCharType="begin"/>
        </w:r>
        <w:r>
          <w:rPr>
            <w:noProof/>
            <w:webHidden/>
          </w:rPr>
          <w:instrText xml:space="preserve"> PAGEREF _Toc39166173 \h </w:instrText>
        </w:r>
        <w:r>
          <w:rPr>
            <w:noProof/>
            <w:webHidden/>
          </w:rPr>
        </w:r>
        <w:r>
          <w:rPr>
            <w:noProof/>
            <w:webHidden/>
          </w:rPr>
          <w:fldChar w:fldCharType="separate"/>
        </w:r>
        <w:r>
          <w:rPr>
            <w:noProof/>
            <w:webHidden/>
          </w:rPr>
          <w:t>12</w:t>
        </w:r>
        <w:r>
          <w:rPr>
            <w:noProof/>
            <w:webHidden/>
          </w:rPr>
          <w:fldChar w:fldCharType="end"/>
        </w:r>
      </w:hyperlink>
    </w:p>
    <w:p w14:paraId="4B7C6F34" w14:textId="449E33E5"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74" w:history="1">
        <w:r w:rsidRPr="00904F2E">
          <w:rPr>
            <w:rStyle w:val="Hyperlink"/>
            <w:noProof/>
          </w:rPr>
          <w:t>31. Instruments and Industrial Disputes</w:t>
        </w:r>
        <w:r>
          <w:rPr>
            <w:noProof/>
            <w:webHidden/>
          </w:rPr>
          <w:tab/>
        </w:r>
        <w:r>
          <w:rPr>
            <w:noProof/>
            <w:webHidden/>
          </w:rPr>
          <w:fldChar w:fldCharType="begin"/>
        </w:r>
        <w:r>
          <w:rPr>
            <w:noProof/>
            <w:webHidden/>
          </w:rPr>
          <w:instrText xml:space="preserve"> PAGEREF _Toc39166174 \h </w:instrText>
        </w:r>
        <w:r>
          <w:rPr>
            <w:noProof/>
            <w:webHidden/>
          </w:rPr>
        </w:r>
        <w:r>
          <w:rPr>
            <w:noProof/>
            <w:webHidden/>
          </w:rPr>
          <w:fldChar w:fldCharType="separate"/>
        </w:r>
        <w:r>
          <w:rPr>
            <w:noProof/>
            <w:webHidden/>
          </w:rPr>
          <w:t>13</w:t>
        </w:r>
        <w:r>
          <w:rPr>
            <w:noProof/>
            <w:webHidden/>
          </w:rPr>
          <w:fldChar w:fldCharType="end"/>
        </w:r>
      </w:hyperlink>
    </w:p>
    <w:p w14:paraId="7FC2F242" w14:textId="54824969"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75" w:history="1">
        <w:r w:rsidRPr="00904F2E">
          <w:rPr>
            <w:rStyle w:val="Hyperlink"/>
            <w:noProof/>
          </w:rPr>
          <w:t>32. Procedure at Meetings</w:t>
        </w:r>
        <w:r>
          <w:rPr>
            <w:noProof/>
            <w:webHidden/>
          </w:rPr>
          <w:tab/>
        </w:r>
        <w:r>
          <w:rPr>
            <w:noProof/>
            <w:webHidden/>
          </w:rPr>
          <w:fldChar w:fldCharType="begin"/>
        </w:r>
        <w:r>
          <w:rPr>
            <w:noProof/>
            <w:webHidden/>
          </w:rPr>
          <w:instrText xml:space="preserve"> PAGEREF _Toc39166175 \h </w:instrText>
        </w:r>
        <w:r>
          <w:rPr>
            <w:noProof/>
            <w:webHidden/>
          </w:rPr>
        </w:r>
        <w:r>
          <w:rPr>
            <w:noProof/>
            <w:webHidden/>
          </w:rPr>
          <w:fldChar w:fldCharType="separate"/>
        </w:r>
        <w:r>
          <w:rPr>
            <w:noProof/>
            <w:webHidden/>
          </w:rPr>
          <w:t>13</w:t>
        </w:r>
        <w:r>
          <w:rPr>
            <w:noProof/>
            <w:webHidden/>
          </w:rPr>
          <w:fldChar w:fldCharType="end"/>
        </w:r>
      </w:hyperlink>
    </w:p>
    <w:p w14:paraId="74D4BC0B" w14:textId="011BA33E"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76" w:history="1">
        <w:r w:rsidRPr="00904F2E">
          <w:rPr>
            <w:rStyle w:val="Hyperlink"/>
            <w:noProof/>
          </w:rPr>
          <w:t>33. Local Delegates</w:t>
        </w:r>
        <w:r>
          <w:rPr>
            <w:noProof/>
            <w:webHidden/>
          </w:rPr>
          <w:tab/>
        </w:r>
        <w:r>
          <w:rPr>
            <w:noProof/>
            <w:webHidden/>
          </w:rPr>
          <w:fldChar w:fldCharType="begin"/>
        </w:r>
        <w:r>
          <w:rPr>
            <w:noProof/>
            <w:webHidden/>
          </w:rPr>
          <w:instrText xml:space="preserve"> PAGEREF _Toc39166176 \h </w:instrText>
        </w:r>
        <w:r>
          <w:rPr>
            <w:noProof/>
            <w:webHidden/>
          </w:rPr>
        </w:r>
        <w:r>
          <w:rPr>
            <w:noProof/>
            <w:webHidden/>
          </w:rPr>
          <w:fldChar w:fldCharType="separate"/>
        </w:r>
        <w:r>
          <w:rPr>
            <w:noProof/>
            <w:webHidden/>
          </w:rPr>
          <w:t>13</w:t>
        </w:r>
        <w:r>
          <w:rPr>
            <w:noProof/>
            <w:webHidden/>
          </w:rPr>
          <w:fldChar w:fldCharType="end"/>
        </w:r>
      </w:hyperlink>
    </w:p>
    <w:p w14:paraId="203EEBC2" w14:textId="2C0FA3FE" w:rsidR="000C5DD3" w:rsidRDefault="000C5DD3">
      <w:pPr>
        <w:pStyle w:val="TOC2"/>
        <w:rPr>
          <w:rFonts w:asciiTheme="minorHAnsi" w:eastAsiaTheme="minorEastAsia" w:hAnsiTheme="minorHAnsi" w:cstheme="minorBidi"/>
          <w:b w:val="0"/>
          <w:bCs w:val="0"/>
          <w:noProof/>
          <w:sz w:val="22"/>
          <w:szCs w:val="22"/>
          <w:lang w:val="en-AU" w:eastAsia="en-AU"/>
        </w:rPr>
      </w:pPr>
      <w:hyperlink w:anchor="_Toc39166177" w:history="1">
        <w:r w:rsidRPr="00904F2E">
          <w:rPr>
            <w:rStyle w:val="Hyperlink"/>
            <w:noProof/>
          </w:rPr>
          <w:t>Proposed</w:t>
        </w:r>
        <w:r w:rsidRPr="00904F2E">
          <w:rPr>
            <w:rStyle w:val="Hyperlink"/>
            <w:noProof/>
            <w:lang w:val="en-GB"/>
          </w:rPr>
          <w:t xml:space="preserve"> By-Laws</w:t>
        </w:r>
        <w:r>
          <w:rPr>
            <w:noProof/>
            <w:webHidden/>
          </w:rPr>
          <w:tab/>
        </w:r>
        <w:r>
          <w:rPr>
            <w:noProof/>
            <w:webHidden/>
          </w:rPr>
          <w:fldChar w:fldCharType="begin"/>
        </w:r>
        <w:r>
          <w:rPr>
            <w:noProof/>
            <w:webHidden/>
          </w:rPr>
          <w:instrText xml:space="preserve"> PAGEREF _Toc39166177 \h </w:instrText>
        </w:r>
        <w:r>
          <w:rPr>
            <w:noProof/>
            <w:webHidden/>
          </w:rPr>
        </w:r>
        <w:r>
          <w:rPr>
            <w:noProof/>
            <w:webHidden/>
          </w:rPr>
          <w:fldChar w:fldCharType="separate"/>
        </w:r>
        <w:r>
          <w:rPr>
            <w:noProof/>
            <w:webHidden/>
          </w:rPr>
          <w:t>14</w:t>
        </w:r>
        <w:r>
          <w:rPr>
            <w:noProof/>
            <w:webHidden/>
          </w:rPr>
          <w:fldChar w:fldCharType="end"/>
        </w:r>
      </w:hyperlink>
    </w:p>
    <w:p w14:paraId="7B268C4F" w14:textId="00EFEB4B" w:rsidR="00D52F17" w:rsidRDefault="00096BCA" w:rsidP="002A0BA9">
      <w:pPr>
        <w:spacing w:after="0" w:line="240" w:lineRule="auto"/>
        <w:rPr>
          <w:rFonts w:ascii="Arial" w:hAnsi="Arial" w:cs="Arial"/>
          <w:lang w:val="en-AU"/>
        </w:rPr>
      </w:pPr>
      <w:r>
        <w:rPr>
          <w:rFonts w:ascii="Times New Roman" w:hAnsi="Times New Roman"/>
          <w:bCs/>
          <w:caps/>
          <w:lang w:val="en-AU"/>
        </w:rPr>
        <w:fldChar w:fldCharType="end"/>
      </w:r>
    </w:p>
    <w:p w14:paraId="10E1B454" w14:textId="77777777" w:rsidR="00B72563" w:rsidRDefault="00B72563" w:rsidP="00AC128A">
      <w:pPr>
        <w:spacing w:before="120" w:after="0" w:line="240" w:lineRule="auto"/>
        <w:rPr>
          <w:rFonts w:ascii="Arial" w:hAnsi="Arial" w:cs="Arial"/>
          <w:lang w:val="en-AU"/>
        </w:rPr>
        <w:sectPr w:rsidR="00B72563" w:rsidSect="00D956F7">
          <w:pgSz w:w="11906" w:h="16838"/>
          <w:pgMar w:top="1440" w:right="1133" w:bottom="1440" w:left="1418" w:header="708" w:footer="708" w:gutter="0"/>
          <w:pgNumType w:start="1"/>
          <w:cols w:space="708"/>
          <w:docGrid w:linePitch="360"/>
        </w:sectPr>
      </w:pPr>
    </w:p>
    <w:p w14:paraId="3DCFB748" w14:textId="77777777" w:rsidR="006238EA" w:rsidRPr="00AC51A5" w:rsidRDefault="006238EA" w:rsidP="00C23B6A">
      <w:pPr>
        <w:pStyle w:val="Heading2"/>
        <w:spacing w:before="0" w:after="60" w:line="240" w:lineRule="auto"/>
        <w:rPr>
          <w:b w:val="0"/>
          <w:bCs w:val="0"/>
        </w:rPr>
      </w:pPr>
      <w:bookmarkStart w:id="1" w:name="_Toc364350402"/>
      <w:bookmarkStart w:id="2" w:name="_Toc364350405"/>
      <w:bookmarkStart w:id="3" w:name="_Toc39166143"/>
      <w:r w:rsidRPr="00AC51A5">
        <w:lastRenderedPageBreak/>
        <w:t>The Industrial Staff Union – PSA of NSW Constitution and Rules</w:t>
      </w:r>
      <w:bookmarkEnd w:id="3"/>
    </w:p>
    <w:p w14:paraId="64B72AE8" w14:textId="1A3934B0" w:rsidR="00805A55" w:rsidRPr="00F6055E" w:rsidRDefault="003B2F68" w:rsidP="00F161BE">
      <w:pPr>
        <w:pStyle w:val="Heading2"/>
        <w:spacing w:before="240" w:after="120" w:line="240" w:lineRule="auto"/>
      </w:pPr>
      <w:bookmarkStart w:id="4" w:name="_Toc39166144"/>
      <w:r w:rsidRPr="00F6055E">
        <w:t xml:space="preserve">1. </w:t>
      </w:r>
      <w:r w:rsidR="00805A55" w:rsidRPr="00F6055E">
        <w:t>Name</w:t>
      </w:r>
      <w:bookmarkEnd w:id="1"/>
      <w:bookmarkEnd w:id="4"/>
    </w:p>
    <w:p w14:paraId="61F5F9BE" w14:textId="543F87D4" w:rsidR="00805A55" w:rsidRDefault="00805A55" w:rsidP="00355FA8">
      <w:pPr>
        <w:pStyle w:val="rule"/>
      </w:pPr>
      <w:r w:rsidRPr="00805A55">
        <w:t xml:space="preserve">The Union shall be called </w:t>
      </w:r>
      <w:r w:rsidRPr="00CF4954">
        <w:t>the</w:t>
      </w:r>
      <w:r w:rsidRPr="00805A55">
        <w:t xml:space="preserve"> "Industrial Staff Union – PSA of NSW" The Union may use and operate under the short title of the Industrial Staff Union or the ISU</w:t>
      </w:r>
      <w:r w:rsidR="006238EA">
        <w:t>.</w:t>
      </w:r>
    </w:p>
    <w:p w14:paraId="347AEAB5" w14:textId="1EC4AD0A" w:rsidR="00805A55" w:rsidRPr="00805A55" w:rsidRDefault="00BE6BC6" w:rsidP="0014330A">
      <w:pPr>
        <w:pStyle w:val="Heading2"/>
        <w:spacing w:before="360" w:after="120" w:line="240" w:lineRule="auto"/>
      </w:pPr>
      <w:bookmarkStart w:id="5" w:name="_Toc364350403"/>
      <w:bookmarkStart w:id="6" w:name="_Toc39166145"/>
      <w:r>
        <w:t xml:space="preserve">2. </w:t>
      </w:r>
      <w:r w:rsidR="00805A55" w:rsidRPr="00805A55">
        <w:t>Definitions</w:t>
      </w:r>
      <w:bookmarkEnd w:id="5"/>
      <w:bookmarkEnd w:id="6"/>
    </w:p>
    <w:p w14:paraId="6A8ADED1" w14:textId="6D33CFD8" w:rsidR="006238EA" w:rsidRPr="006238EA" w:rsidRDefault="006238EA" w:rsidP="00355FA8">
      <w:pPr>
        <w:pStyle w:val="rule"/>
      </w:pPr>
      <w:r w:rsidRPr="006238EA">
        <w:t>AEC</w:t>
      </w:r>
      <w:r w:rsidR="000812B2">
        <w:tab/>
      </w:r>
      <w:r w:rsidR="005204E9">
        <w:tab/>
      </w:r>
      <w:r w:rsidR="005204E9">
        <w:tab/>
      </w:r>
      <w:r w:rsidR="005204E9">
        <w:tab/>
      </w:r>
      <w:r w:rsidR="005204E9">
        <w:tab/>
      </w:r>
      <w:r w:rsidRPr="006238EA">
        <w:t>means the Australian Electoral Commission</w:t>
      </w:r>
    </w:p>
    <w:p w14:paraId="6C92F98D" w14:textId="625AFD74" w:rsidR="00805A55" w:rsidRPr="00805A55" w:rsidRDefault="00805A55" w:rsidP="005204E9">
      <w:pPr>
        <w:pStyle w:val="rule"/>
        <w:ind w:left="2835" w:hanging="2835"/>
      </w:pPr>
      <w:r w:rsidRPr="00805A55">
        <w:t>Board</w:t>
      </w:r>
      <w:r w:rsidR="000812B2">
        <w:t xml:space="preserve"> </w:t>
      </w:r>
      <w:r w:rsidRPr="00805A55">
        <w:tab/>
      </w:r>
      <w:r w:rsidR="000812B2">
        <w:tab/>
      </w:r>
      <w:r w:rsidR="005204E9">
        <w:tab/>
      </w:r>
      <w:r w:rsidR="005204E9">
        <w:tab/>
      </w:r>
      <w:r w:rsidR="000812B2">
        <w:t xml:space="preserve">means </w:t>
      </w:r>
      <w:r w:rsidRPr="00805A55">
        <w:t>a group of persons who supervise, govern or otherwise have oversight of a corporation, organisation, association or other like body including a Board of Directors.</w:t>
      </w:r>
    </w:p>
    <w:p w14:paraId="5D7C7934" w14:textId="7AECCEE8" w:rsidR="00805A55" w:rsidRPr="00805A55" w:rsidRDefault="00805A55" w:rsidP="005204E9">
      <w:pPr>
        <w:pStyle w:val="rule"/>
        <w:ind w:left="2835" w:hanging="2835"/>
      </w:pPr>
      <w:r w:rsidRPr="00805A55">
        <w:t>Commission</w:t>
      </w:r>
      <w:r w:rsidR="000812B2">
        <w:t xml:space="preserve"> </w:t>
      </w:r>
      <w:r w:rsidRPr="00805A55">
        <w:tab/>
      </w:r>
      <w:r w:rsidR="005204E9">
        <w:tab/>
      </w:r>
      <w:r w:rsidR="005204E9">
        <w:tab/>
      </w:r>
      <w:r w:rsidRPr="00805A55">
        <w:t>means the Fair Work Commission or Industrial Relations Commission of NSW as appropriate</w:t>
      </w:r>
    </w:p>
    <w:p w14:paraId="0B4297C9" w14:textId="5136808A" w:rsidR="00805A55" w:rsidRPr="00805A55" w:rsidRDefault="00805A55" w:rsidP="005204E9">
      <w:pPr>
        <w:pStyle w:val="rule"/>
        <w:ind w:left="2835" w:hanging="2835"/>
      </w:pPr>
      <w:r w:rsidRPr="00805A55">
        <w:t>Declared Person or Body</w:t>
      </w:r>
      <w:r>
        <w:tab/>
      </w:r>
      <w:r w:rsidR="000812B2">
        <w:tab/>
      </w:r>
      <w:r w:rsidRPr="00805A55">
        <w:t>Is a person or body that an Officer of the ISU has disclosed to the ISU (under Rule 9) that they have a material person interest that relates to, or in in, that person or body. The person or body ceases to be a Declared Person or Body if the Officer notifies the ISU that the Officer no longer has the interest.</w:t>
      </w:r>
    </w:p>
    <w:p w14:paraId="14C5AFF9" w14:textId="6E8B71D7" w:rsidR="00805A55" w:rsidRPr="00805A55" w:rsidRDefault="00805A55" w:rsidP="00355FA8">
      <w:pPr>
        <w:pStyle w:val="rule"/>
      </w:pPr>
      <w:r w:rsidRPr="00805A55">
        <w:t>General Manager</w:t>
      </w:r>
      <w:r w:rsidRPr="00805A55">
        <w:tab/>
      </w:r>
      <w:r w:rsidR="005204E9">
        <w:tab/>
      </w:r>
      <w:r w:rsidR="005204E9">
        <w:tab/>
      </w:r>
      <w:r w:rsidRPr="00805A55">
        <w:t>means the General Manager of the Fair Work Commission</w:t>
      </w:r>
    </w:p>
    <w:p w14:paraId="7EFC8E8A" w14:textId="490E6C37" w:rsidR="00805A55" w:rsidRPr="00805A55" w:rsidRDefault="00805A55" w:rsidP="005204E9">
      <w:pPr>
        <w:pStyle w:val="rule"/>
        <w:ind w:left="2835" w:hanging="2835"/>
      </w:pPr>
      <w:r w:rsidRPr="00805A55">
        <w:t>Non-cash benefit</w:t>
      </w:r>
      <w:r w:rsidRPr="00805A55">
        <w:tab/>
      </w:r>
      <w:r w:rsidR="000812B2">
        <w:tab/>
      </w:r>
      <w:r w:rsidR="005204E9">
        <w:tab/>
      </w:r>
      <w:r w:rsidRPr="00805A55">
        <w:t>means property or services in any form other than money, but does not include a computer, mobile phone or other electronic device that is used only or mainly for work purposes.</w:t>
      </w:r>
    </w:p>
    <w:p w14:paraId="39F52EFB" w14:textId="79154010" w:rsidR="00805A55" w:rsidRPr="00805A55" w:rsidRDefault="00805A55" w:rsidP="005204E9">
      <w:pPr>
        <w:pStyle w:val="rule"/>
        <w:ind w:left="2835" w:hanging="2835"/>
      </w:pPr>
      <w:r w:rsidRPr="00805A55">
        <w:t>Officer</w:t>
      </w:r>
      <w:r w:rsidR="000812B2">
        <w:tab/>
      </w:r>
      <w:r w:rsidR="000812B2">
        <w:tab/>
      </w:r>
      <w:r w:rsidR="005204E9">
        <w:tab/>
      </w:r>
      <w:r w:rsidR="005204E9">
        <w:tab/>
      </w:r>
      <w:r w:rsidRPr="00805A55">
        <w:t>Has the same meaning as defined by Section 6 of the Fair Work (Registered Organisations) Act 2009</w:t>
      </w:r>
    </w:p>
    <w:p w14:paraId="0E182DED" w14:textId="7DCC144F" w:rsidR="00805A55" w:rsidRPr="00805A55" w:rsidRDefault="00805A55" w:rsidP="005204E9">
      <w:pPr>
        <w:pStyle w:val="rule"/>
        <w:ind w:left="2835" w:hanging="2835"/>
      </w:pPr>
      <w:r w:rsidRPr="00805A55">
        <w:t>Related Party</w:t>
      </w:r>
      <w:r w:rsidRPr="00805A55">
        <w:tab/>
      </w:r>
      <w:r w:rsidR="000812B2">
        <w:tab/>
      </w:r>
      <w:r w:rsidR="005204E9">
        <w:tab/>
      </w:r>
      <w:r w:rsidRPr="00805A55">
        <w:t>has the same meaning as defined by section 9B of the Fair Work (Registered Organisations) Act 2009.</w:t>
      </w:r>
    </w:p>
    <w:p w14:paraId="50A68F4D" w14:textId="2DC1850B" w:rsidR="00805A55" w:rsidRDefault="00805A55" w:rsidP="005204E9">
      <w:pPr>
        <w:pStyle w:val="rule"/>
        <w:ind w:left="2835" w:hanging="2835"/>
      </w:pPr>
      <w:r w:rsidRPr="00805A55">
        <w:t xml:space="preserve">Relative </w:t>
      </w:r>
      <w:r w:rsidRPr="00805A55">
        <w:tab/>
      </w:r>
      <w:r w:rsidR="000812B2">
        <w:tab/>
      </w:r>
      <w:r w:rsidR="005204E9">
        <w:tab/>
      </w:r>
      <w:r w:rsidR="005204E9">
        <w:tab/>
      </w:r>
      <w:r w:rsidRPr="00805A55">
        <w:t>means parent, step parent, child, step child, grandparent, grandchild, brother, sister or spouse</w:t>
      </w:r>
    </w:p>
    <w:p w14:paraId="20D44B46" w14:textId="30ED5F43" w:rsidR="00805A55" w:rsidRPr="00805A55" w:rsidRDefault="00BE6BC6" w:rsidP="0014330A">
      <w:pPr>
        <w:pStyle w:val="Heading2"/>
        <w:spacing w:before="360" w:after="120" w:line="240" w:lineRule="auto"/>
      </w:pPr>
      <w:bookmarkStart w:id="7" w:name="_Toc364350404"/>
      <w:bookmarkStart w:id="8" w:name="_Toc39166146"/>
      <w:r>
        <w:t xml:space="preserve">3. </w:t>
      </w:r>
      <w:r w:rsidR="00805A55" w:rsidRPr="00805A55">
        <w:t>Constitution</w:t>
      </w:r>
      <w:bookmarkEnd w:id="7"/>
      <w:bookmarkEnd w:id="8"/>
    </w:p>
    <w:p w14:paraId="0B588F27" w14:textId="77777777" w:rsidR="00805A55" w:rsidRPr="006238EA" w:rsidRDefault="00805A55" w:rsidP="00F161BE">
      <w:pPr>
        <w:pStyle w:val="rule"/>
        <w:spacing w:after="120"/>
      </w:pPr>
      <w:r w:rsidRPr="006238EA">
        <w:t>The Union shall consist of an unlimited number of persons below the rank of Assistant General Secretary who are employed by the Public Service Association of New South Wales, as:</w:t>
      </w:r>
    </w:p>
    <w:p w14:paraId="5F789306" w14:textId="77777777" w:rsidR="00805A55" w:rsidRPr="006238EA" w:rsidRDefault="000812B2" w:rsidP="00F161BE">
      <w:pPr>
        <w:pStyle w:val="rule"/>
        <w:spacing w:after="120"/>
      </w:pPr>
      <w:r>
        <w:tab/>
      </w:r>
      <w:r w:rsidR="00805A55" w:rsidRPr="006238EA">
        <w:t xml:space="preserve">Principal Industrial Officers </w:t>
      </w:r>
    </w:p>
    <w:p w14:paraId="2FAD2E70" w14:textId="77777777" w:rsidR="00805A55" w:rsidRPr="006238EA" w:rsidRDefault="000812B2" w:rsidP="00F161BE">
      <w:pPr>
        <w:pStyle w:val="rule"/>
        <w:spacing w:after="120"/>
      </w:pPr>
      <w:r>
        <w:tab/>
      </w:r>
      <w:r w:rsidR="00805A55" w:rsidRPr="006238EA">
        <w:t xml:space="preserve">Senior Industrial Officers </w:t>
      </w:r>
    </w:p>
    <w:p w14:paraId="21DB4FB0" w14:textId="77777777" w:rsidR="00805A55" w:rsidRPr="006238EA" w:rsidRDefault="000812B2" w:rsidP="00F161BE">
      <w:pPr>
        <w:pStyle w:val="rule"/>
        <w:spacing w:after="120"/>
      </w:pPr>
      <w:r>
        <w:tab/>
      </w:r>
      <w:r w:rsidR="00805A55" w:rsidRPr="006238EA">
        <w:t>Industrial Officers</w:t>
      </w:r>
    </w:p>
    <w:p w14:paraId="758CD3F9" w14:textId="77777777" w:rsidR="00805A55" w:rsidRPr="006238EA" w:rsidRDefault="000812B2" w:rsidP="00F161BE">
      <w:pPr>
        <w:pStyle w:val="rule"/>
        <w:spacing w:after="120"/>
      </w:pPr>
      <w:r>
        <w:tab/>
      </w:r>
      <w:r w:rsidR="00805A55" w:rsidRPr="006238EA">
        <w:t>Regional Organisers</w:t>
      </w:r>
    </w:p>
    <w:p w14:paraId="36ACEAC6" w14:textId="77777777" w:rsidR="00805A55" w:rsidRPr="006238EA" w:rsidRDefault="000812B2" w:rsidP="00F161BE">
      <w:pPr>
        <w:pStyle w:val="rule"/>
        <w:spacing w:after="120"/>
      </w:pPr>
      <w:r>
        <w:tab/>
      </w:r>
      <w:r w:rsidR="00805A55" w:rsidRPr="006238EA">
        <w:t>Assistant Industrial Officers</w:t>
      </w:r>
    </w:p>
    <w:p w14:paraId="22B77663" w14:textId="77777777" w:rsidR="00805A55" w:rsidRPr="006238EA" w:rsidRDefault="000812B2" w:rsidP="00F161BE">
      <w:pPr>
        <w:pStyle w:val="rule"/>
        <w:spacing w:after="120"/>
      </w:pPr>
      <w:r>
        <w:tab/>
      </w:r>
      <w:r w:rsidR="00805A55" w:rsidRPr="006238EA">
        <w:t>Principal Research and Liaison Officer</w:t>
      </w:r>
    </w:p>
    <w:p w14:paraId="7345803D" w14:textId="77777777" w:rsidR="00805A55" w:rsidRPr="006238EA" w:rsidRDefault="000812B2" w:rsidP="00F161BE">
      <w:pPr>
        <w:pStyle w:val="rule"/>
        <w:spacing w:after="120"/>
      </w:pPr>
      <w:r>
        <w:tab/>
      </w:r>
      <w:r w:rsidR="00805A55" w:rsidRPr="006238EA">
        <w:t>Research Officers</w:t>
      </w:r>
    </w:p>
    <w:p w14:paraId="4C55A0EA" w14:textId="77777777" w:rsidR="00805A55" w:rsidRPr="006238EA" w:rsidRDefault="000812B2" w:rsidP="00F161BE">
      <w:pPr>
        <w:pStyle w:val="rule"/>
        <w:spacing w:after="120"/>
      </w:pPr>
      <w:r>
        <w:tab/>
      </w:r>
      <w:r w:rsidR="00805A55" w:rsidRPr="006238EA">
        <w:t xml:space="preserve">Assistant Research Officer </w:t>
      </w:r>
      <w:bookmarkStart w:id="9" w:name="_GoBack"/>
      <w:bookmarkEnd w:id="9"/>
    </w:p>
    <w:p w14:paraId="0C0B1B7C" w14:textId="77777777" w:rsidR="00805A55" w:rsidRPr="006238EA" w:rsidRDefault="000812B2" w:rsidP="00F161BE">
      <w:pPr>
        <w:pStyle w:val="rule"/>
        <w:spacing w:after="120"/>
      </w:pPr>
      <w:r>
        <w:tab/>
      </w:r>
      <w:r w:rsidR="00805A55" w:rsidRPr="006238EA">
        <w:t xml:space="preserve">Occupational Health and Safety Officers </w:t>
      </w:r>
    </w:p>
    <w:p w14:paraId="212A1BCC" w14:textId="77777777" w:rsidR="00805A55" w:rsidRPr="006238EA" w:rsidRDefault="000812B2" w:rsidP="00F161BE">
      <w:pPr>
        <w:pStyle w:val="rule"/>
        <w:spacing w:after="120"/>
      </w:pPr>
      <w:r>
        <w:lastRenderedPageBreak/>
        <w:tab/>
      </w:r>
      <w:r w:rsidR="00805A55" w:rsidRPr="006238EA">
        <w:t>Training Officers</w:t>
      </w:r>
    </w:p>
    <w:p w14:paraId="677919FA" w14:textId="77777777" w:rsidR="00805A55" w:rsidRPr="006238EA" w:rsidRDefault="000812B2" w:rsidP="00F161BE">
      <w:pPr>
        <w:pStyle w:val="rule"/>
        <w:spacing w:after="120"/>
      </w:pPr>
      <w:r>
        <w:tab/>
      </w:r>
      <w:r w:rsidR="00805A55" w:rsidRPr="006238EA">
        <w:t>Special Projects Officers</w:t>
      </w:r>
    </w:p>
    <w:p w14:paraId="2BE686DB" w14:textId="77777777" w:rsidR="00805A55" w:rsidRPr="006238EA" w:rsidRDefault="000812B2" w:rsidP="00F161BE">
      <w:pPr>
        <w:pStyle w:val="rule"/>
        <w:spacing w:after="120"/>
      </w:pPr>
      <w:r>
        <w:tab/>
      </w:r>
      <w:r w:rsidR="00805A55" w:rsidRPr="006238EA">
        <w:t xml:space="preserve">Senior Communications Officers </w:t>
      </w:r>
    </w:p>
    <w:p w14:paraId="45D03CC6" w14:textId="77777777" w:rsidR="00805A55" w:rsidRPr="006238EA" w:rsidRDefault="000812B2" w:rsidP="00F161BE">
      <w:pPr>
        <w:pStyle w:val="rule"/>
        <w:spacing w:after="120"/>
      </w:pPr>
      <w:r>
        <w:tab/>
      </w:r>
      <w:r w:rsidR="00805A55" w:rsidRPr="006238EA">
        <w:t xml:space="preserve">Communications Officer </w:t>
      </w:r>
    </w:p>
    <w:p w14:paraId="60B86121" w14:textId="77777777" w:rsidR="00805A55" w:rsidRPr="006238EA" w:rsidRDefault="000812B2" w:rsidP="00F161BE">
      <w:pPr>
        <w:pStyle w:val="rule"/>
        <w:spacing w:after="120"/>
      </w:pPr>
      <w:r>
        <w:tab/>
      </w:r>
      <w:r w:rsidR="00805A55" w:rsidRPr="006238EA">
        <w:t>Organisers</w:t>
      </w:r>
    </w:p>
    <w:p w14:paraId="1C7309BB" w14:textId="77777777" w:rsidR="00805A55" w:rsidRPr="006238EA" w:rsidRDefault="000812B2" w:rsidP="00F161BE">
      <w:pPr>
        <w:pStyle w:val="rule"/>
        <w:spacing w:after="120"/>
      </w:pPr>
      <w:r>
        <w:tab/>
      </w:r>
      <w:r w:rsidR="00805A55" w:rsidRPr="006238EA">
        <w:t>Welfare Officers</w:t>
      </w:r>
    </w:p>
    <w:p w14:paraId="0448FD24" w14:textId="77777777" w:rsidR="00805A55" w:rsidRPr="006238EA" w:rsidRDefault="00805A55" w:rsidP="00F161BE">
      <w:pPr>
        <w:pStyle w:val="rule"/>
        <w:spacing w:after="120"/>
      </w:pPr>
      <w:r w:rsidRPr="006238EA">
        <w:t>or any person employed to perform the same duties as those normally performed by the above named classifications but shall not include the following:</w:t>
      </w:r>
    </w:p>
    <w:p w14:paraId="7F23F603" w14:textId="77777777" w:rsidR="00805A55" w:rsidRPr="006238EA" w:rsidRDefault="000812B2" w:rsidP="00F161BE">
      <w:pPr>
        <w:pStyle w:val="rule"/>
        <w:spacing w:after="120"/>
      </w:pPr>
      <w:r>
        <w:tab/>
      </w:r>
      <w:r w:rsidR="00805A55" w:rsidRPr="006238EA">
        <w:t xml:space="preserve">Caretaker’s Cleaners </w:t>
      </w:r>
    </w:p>
    <w:p w14:paraId="21A1CA2D" w14:textId="77777777" w:rsidR="00805A55" w:rsidRPr="006238EA" w:rsidRDefault="000812B2" w:rsidP="00F161BE">
      <w:pPr>
        <w:pStyle w:val="rule"/>
        <w:spacing w:after="120"/>
      </w:pPr>
      <w:r>
        <w:tab/>
      </w:r>
      <w:r w:rsidR="00805A55" w:rsidRPr="006238EA">
        <w:t xml:space="preserve">Stenographers </w:t>
      </w:r>
    </w:p>
    <w:p w14:paraId="56D5E834" w14:textId="77777777" w:rsidR="00805A55" w:rsidRPr="006238EA" w:rsidRDefault="000812B2" w:rsidP="00F161BE">
      <w:pPr>
        <w:pStyle w:val="rule"/>
        <w:spacing w:after="120"/>
      </w:pPr>
      <w:r>
        <w:tab/>
      </w:r>
      <w:r w:rsidR="00805A55" w:rsidRPr="006238EA">
        <w:t>Typists</w:t>
      </w:r>
    </w:p>
    <w:p w14:paraId="6739F425" w14:textId="77777777" w:rsidR="00805A55" w:rsidRPr="006238EA" w:rsidRDefault="000812B2" w:rsidP="00F161BE">
      <w:pPr>
        <w:pStyle w:val="rule"/>
        <w:spacing w:after="120"/>
      </w:pPr>
      <w:r>
        <w:tab/>
      </w:r>
      <w:r w:rsidR="00805A55" w:rsidRPr="006238EA">
        <w:t>Office Assistants</w:t>
      </w:r>
    </w:p>
    <w:p w14:paraId="355826CE" w14:textId="63C38C51" w:rsidR="00805A55" w:rsidRDefault="000812B2" w:rsidP="00355FA8">
      <w:pPr>
        <w:pStyle w:val="rule"/>
      </w:pPr>
      <w:r>
        <w:tab/>
      </w:r>
      <w:r w:rsidR="00805A55" w:rsidRPr="006238EA">
        <w:t>Persons temporarily seconded to the Staff of the PSA of NSW</w:t>
      </w:r>
    </w:p>
    <w:p w14:paraId="11D56DE0" w14:textId="3DCBE156" w:rsidR="0084367F" w:rsidRDefault="00A87B25" w:rsidP="0014330A">
      <w:pPr>
        <w:pStyle w:val="Heading2"/>
        <w:spacing w:before="360" w:after="120" w:line="240" w:lineRule="auto"/>
      </w:pPr>
      <w:bookmarkStart w:id="10" w:name="_Toc39166147"/>
      <w:r>
        <w:t xml:space="preserve">4. </w:t>
      </w:r>
      <w:r w:rsidR="0084367F" w:rsidRPr="00541768">
        <w:t>Objects</w:t>
      </w:r>
      <w:bookmarkEnd w:id="2"/>
      <w:bookmarkEnd w:id="10"/>
    </w:p>
    <w:p w14:paraId="43E4F754" w14:textId="1BCF6B7A" w:rsidR="0084367F" w:rsidRPr="00090420" w:rsidRDefault="00090420" w:rsidP="00463B5E">
      <w:pPr>
        <w:pStyle w:val="subrule"/>
        <w:spacing w:after="240"/>
        <w:rPr>
          <w:lang w:val="en-AU"/>
        </w:rPr>
      </w:pPr>
      <w:r w:rsidRPr="00090420">
        <w:rPr>
          <w:lang w:val="en-AU"/>
        </w:rPr>
        <w:t>1)</w:t>
      </w:r>
      <w:r w:rsidRPr="00090420">
        <w:rPr>
          <w:lang w:val="en-AU"/>
        </w:rPr>
        <w:tab/>
      </w:r>
      <w:r w:rsidR="0084367F" w:rsidRPr="00090420">
        <w:rPr>
          <w:lang w:val="en-AU"/>
        </w:rPr>
        <w:t xml:space="preserve">The </w:t>
      </w:r>
      <w:r w:rsidR="0084367F" w:rsidRPr="0090707B">
        <w:t>objects</w:t>
      </w:r>
      <w:r w:rsidR="0084367F" w:rsidRPr="00090420">
        <w:rPr>
          <w:lang w:val="en-AU"/>
        </w:rPr>
        <w:t xml:space="preserve"> of the Union </w:t>
      </w:r>
      <w:r w:rsidR="0084367F" w:rsidRPr="009F1959">
        <w:t>shall</w:t>
      </w:r>
      <w:r w:rsidR="0084367F" w:rsidRPr="00090420">
        <w:rPr>
          <w:lang w:val="en-AU"/>
        </w:rPr>
        <w:t xml:space="preserve"> be, by all lawful means:</w:t>
      </w:r>
    </w:p>
    <w:p w14:paraId="41F119E6" w14:textId="342D4C5F" w:rsidR="0084367F" w:rsidRPr="00541768" w:rsidRDefault="00421F43" w:rsidP="006009F2">
      <w:pPr>
        <w:pStyle w:val="paragraph"/>
      </w:pPr>
      <w:r>
        <w:t>a)</w:t>
      </w:r>
      <w:r>
        <w:tab/>
      </w:r>
      <w:r w:rsidR="0084367F" w:rsidRPr="00090420">
        <w:t xml:space="preserve">To </w:t>
      </w:r>
      <w:r w:rsidR="0084367F" w:rsidRPr="00DF4122">
        <w:t>promote</w:t>
      </w:r>
      <w:r w:rsidR="0084367F" w:rsidRPr="00090420">
        <w:t xml:space="preserve"> the interests of and to regulate the conditions under which all members of this Union</w:t>
      </w:r>
      <w:r w:rsidR="0084367F" w:rsidRPr="00541768">
        <w:t xml:space="preserve"> </w:t>
      </w:r>
      <w:r w:rsidR="0084367F" w:rsidRPr="002857E3">
        <w:t>may</w:t>
      </w:r>
      <w:r w:rsidR="0084367F" w:rsidRPr="00541768">
        <w:t xml:space="preserve"> be employed;</w:t>
      </w:r>
    </w:p>
    <w:p w14:paraId="597B51DD" w14:textId="0B6A9EB1" w:rsidR="0084367F" w:rsidRPr="00463B5E" w:rsidRDefault="00D213CC" w:rsidP="006009F2">
      <w:pPr>
        <w:pStyle w:val="paragraph"/>
      </w:pPr>
      <w:r>
        <w:t>b)</w:t>
      </w:r>
      <w:r>
        <w:tab/>
      </w:r>
      <w:r w:rsidR="0084367F" w:rsidRPr="002A7BC8">
        <w:t xml:space="preserve">To </w:t>
      </w:r>
      <w:r w:rsidR="0084367F" w:rsidRPr="00463B5E">
        <w:t>advance and protect the social and economic interests of all members and trade unionists generally by industrial, political and any other means;</w:t>
      </w:r>
    </w:p>
    <w:p w14:paraId="6B0065CC" w14:textId="6B28F34D" w:rsidR="0084367F" w:rsidRPr="00463B5E" w:rsidRDefault="00D213CC" w:rsidP="006009F2">
      <w:pPr>
        <w:pStyle w:val="paragraph"/>
      </w:pPr>
      <w:r w:rsidRPr="00463B5E">
        <w:t>c)</w:t>
      </w:r>
      <w:r w:rsidRPr="00463B5E">
        <w:tab/>
      </w:r>
      <w:r w:rsidR="0084367F" w:rsidRPr="00463B5E">
        <w:t>To act on behalf of members who are dismissed or not reinstated and to negotiate generally with the employer as to such matters and the rights of the employer to discipline members;</w:t>
      </w:r>
    </w:p>
    <w:p w14:paraId="094E2D23" w14:textId="74EC8A8D" w:rsidR="0084367F" w:rsidRPr="00463B5E" w:rsidRDefault="00463B5E" w:rsidP="006009F2">
      <w:pPr>
        <w:pStyle w:val="paragraph"/>
      </w:pPr>
      <w:r w:rsidRPr="00463B5E">
        <w:t>d)</w:t>
      </w:r>
      <w:r w:rsidRPr="00463B5E">
        <w:tab/>
      </w:r>
      <w:r w:rsidR="0084367F" w:rsidRPr="00463B5E">
        <w:t>To secure redress for any grievances to which members may become subject</w:t>
      </w:r>
    </w:p>
    <w:p w14:paraId="17264C18" w14:textId="36CAD55A" w:rsidR="0084367F" w:rsidRPr="00463B5E" w:rsidRDefault="00463B5E" w:rsidP="006009F2">
      <w:pPr>
        <w:pStyle w:val="paragraph"/>
      </w:pPr>
      <w:r>
        <w:t>e</w:t>
      </w:r>
      <w:r w:rsidR="00575B8B">
        <w:t>)</w:t>
      </w:r>
      <w:r w:rsidR="00575B8B">
        <w:tab/>
      </w:r>
      <w:r w:rsidR="00CB2443" w:rsidRPr="00463B5E">
        <w:t>To make financial provision for the carrying out of any of the Union’s objects</w:t>
      </w:r>
    </w:p>
    <w:p w14:paraId="3341E6EC" w14:textId="4A199922" w:rsidR="00CB2443" w:rsidRPr="00463B5E" w:rsidRDefault="00575B8B" w:rsidP="006009F2">
      <w:pPr>
        <w:pStyle w:val="paragraph"/>
      </w:pPr>
      <w:r>
        <w:t>f)</w:t>
      </w:r>
      <w:r>
        <w:tab/>
      </w:r>
      <w:r w:rsidR="00CB2443" w:rsidRPr="00463B5E">
        <w:t>To amalgamate, affiliate or co-operate with other trade unions and organisations and to be represented on other bodies</w:t>
      </w:r>
    </w:p>
    <w:p w14:paraId="0244BA0A" w14:textId="540BDE8E" w:rsidR="00CB2443" w:rsidRPr="00463B5E" w:rsidRDefault="0063285A" w:rsidP="006009F2">
      <w:pPr>
        <w:pStyle w:val="paragraph"/>
      </w:pPr>
      <w:r>
        <w:t>g</w:t>
      </w:r>
      <w:r w:rsidR="00575B8B">
        <w:t>)</w:t>
      </w:r>
      <w:r w:rsidR="00575B8B">
        <w:tab/>
      </w:r>
      <w:r w:rsidR="00CB2443" w:rsidRPr="00463B5E">
        <w:t>To act as an industrial organisation of employees</w:t>
      </w:r>
    </w:p>
    <w:p w14:paraId="55028122" w14:textId="45AF9FA2" w:rsidR="00CB2443" w:rsidRDefault="006B12E7" w:rsidP="009A0AAC">
      <w:pPr>
        <w:pStyle w:val="subrule"/>
        <w:spacing w:after="240"/>
        <w:rPr>
          <w:lang w:val="en-AU"/>
        </w:rPr>
      </w:pPr>
      <w:r>
        <w:rPr>
          <w:lang w:val="en-AU"/>
        </w:rPr>
        <w:t>2)</w:t>
      </w:r>
      <w:r>
        <w:rPr>
          <w:lang w:val="en-AU"/>
        </w:rPr>
        <w:tab/>
      </w:r>
      <w:r w:rsidR="00CB2443" w:rsidRPr="00541768">
        <w:rPr>
          <w:lang w:val="en-AU"/>
        </w:rPr>
        <w:t xml:space="preserve">The objects specified in paragraphs </w:t>
      </w:r>
      <w:r w:rsidR="00023FAD" w:rsidRPr="00541768">
        <w:rPr>
          <w:lang w:val="en-AU"/>
        </w:rPr>
        <w:t>(</w:t>
      </w:r>
      <w:r w:rsidR="00CB2443" w:rsidRPr="00541768">
        <w:rPr>
          <w:lang w:val="en-AU"/>
        </w:rPr>
        <w:t>a</w:t>
      </w:r>
      <w:r w:rsidR="00023FAD" w:rsidRPr="00541768">
        <w:rPr>
          <w:lang w:val="en-AU"/>
        </w:rPr>
        <w:t>) (</w:t>
      </w:r>
      <w:r w:rsidR="00CB2443" w:rsidRPr="00541768">
        <w:rPr>
          <w:lang w:val="en-AU"/>
        </w:rPr>
        <w:t>b</w:t>
      </w:r>
      <w:r w:rsidR="00023FAD" w:rsidRPr="00541768">
        <w:rPr>
          <w:lang w:val="en-AU"/>
        </w:rPr>
        <w:t>) (</w:t>
      </w:r>
      <w:r w:rsidR="00CB2443" w:rsidRPr="00541768">
        <w:rPr>
          <w:lang w:val="en-AU"/>
        </w:rPr>
        <w:t>c</w:t>
      </w:r>
      <w:r w:rsidR="00023FAD" w:rsidRPr="00541768">
        <w:rPr>
          <w:lang w:val="en-AU"/>
        </w:rPr>
        <w:t>) (</w:t>
      </w:r>
      <w:r w:rsidR="00CB2443" w:rsidRPr="00541768">
        <w:rPr>
          <w:lang w:val="en-AU"/>
        </w:rPr>
        <w:t>d</w:t>
      </w:r>
      <w:r w:rsidR="00023FAD" w:rsidRPr="00541768">
        <w:rPr>
          <w:lang w:val="en-AU"/>
        </w:rPr>
        <w:t>) (</w:t>
      </w:r>
      <w:r w:rsidR="00CB2443" w:rsidRPr="00541768">
        <w:rPr>
          <w:lang w:val="en-AU"/>
        </w:rPr>
        <w:t>e</w:t>
      </w:r>
      <w:r w:rsidR="00023FAD" w:rsidRPr="00541768">
        <w:rPr>
          <w:lang w:val="en-AU"/>
        </w:rPr>
        <w:t xml:space="preserve">) </w:t>
      </w:r>
      <w:r w:rsidR="00CB2443" w:rsidRPr="00541768">
        <w:rPr>
          <w:lang w:val="en-AU"/>
        </w:rPr>
        <w:t xml:space="preserve">and </w:t>
      </w:r>
      <w:r w:rsidR="00023FAD" w:rsidRPr="00541768">
        <w:rPr>
          <w:lang w:val="en-AU"/>
        </w:rPr>
        <w:t>(</w:t>
      </w:r>
      <w:r w:rsidR="00CB2443" w:rsidRPr="00541768">
        <w:rPr>
          <w:lang w:val="en-AU"/>
        </w:rPr>
        <w:t>f</w:t>
      </w:r>
      <w:r w:rsidR="00023FAD" w:rsidRPr="00541768">
        <w:rPr>
          <w:lang w:val="en-AU"/>
        </w:rPr>
        <w:t>)</w:t>
      </w:r>
      <w:r w:rsidR="00CB2443" w:rsidRPr="00541768">
        <w:rPr>
          <w:lang w:val="en-AU"/>
        </w:rPr>
        <w:t xml:space="preserve"> shall, except where otherwise expressed in such </w:t>
      </w:r>
      <w:r w:rsidR="00CB2443" w:rsidRPr="00D668C6">
        <w:t>paragraphs</w:t>
      </w:r>
      <w:r w:rsidR="00CB2443" w:rsidRPr="00541768">
        <w:rPr>
          <w:lang w:val="en-AU"/>
        </w:rPr>
        <w:t>, be in no way limited or restricted by reference to or inference from the terms of any other paragraph.</w:t>
      </w:r>
    </w:p>
    <w:p w14:paraId="5C20C73F" w14:textId="14BB4F7E" w:rsidR="00CB2443" w:rsidRPr="00541768" w:rsidRDefault="00CE1D30" w:rsidP="0014330A">
      <w:pPr>
        <w:pStyle w:val="Heading2"/>
        <w:spacing w:before="360" w:after="120" w:line="240" w:lineRule="auto"/>
      </w:pPr>
      <w:bookmarkStart w:id="11" w:name="_Toc364350406"/>
      <w:bookmarkStart w:id="12" w:name="_Toc39166148"/>
      <w:r>
        <w:t xml:space="preserve">5. </w:t>
      </w:r>
      <w:r w:rsidR="00CB2443" w:rsidRPr="00541768">
        <w:t>Membership Conditions</w:t>
      </w:r>
      <w:r w:rsidR="00E52519" w:rsidRPr="00541768">
        <w:t>,</w:t>
      </w:r>
      <w:r w:rsidR="00CB2443" w:rsidRPr="00541768">
        <w:t xml:space="preserve"> Contributions</w:t>
      </w:r>
      <w:bookmarkEnd w:id="11"/>
      <w:r w:rsidR="00E52519" w:rsidRPr="00541768">
        <w:t xml:space="preserve"> and Resignations</w:t>
      </w:r>
      <w:bookmarkEnd w:id="12"/>
    </w:p>
    <w:p w14:paraId="7088AA2E" w14:textId="59B9FDD4" w:rsidR="00CB2443" w:rsidRPr="00541768" w:rsidRDefault="00C2561F" w:rsidP="009A0AAC">
      <w:pPr>
        <w:pStyle w:val="subrule"/>
        <w:spacing w:after="240"/>
        <w:rPr>
          <w:lang w:val="en-AU"/>
        </w:rPr>
      </w:pPr>
      <w:r>
        <w:rPr>
          <w:lang w:val="en-AU"/>
        </w:rPr>
        <w:t>1)</w:t>
      </w:r>
      <w:r>
        <w:rPr>
          <w:lang w:val="en-AU"/>
        </w:rPr>
        <w:tab/>
      </w:r>
      <w:r w:rsidR="00CB2443" w:rsidRPr="00541768">
        <w:rPr>
          <w:lang w:val="en-AU"/>
        </w:rPr>
        <w:t xml:space="preserve">Every application for membership shall be in writing and in a form determined by the Management Committee, provided that such form must advise applicants </w:t>
      </w:r>
      <w:r w:rsidR="00023FAD" w:rsidRPr="00541768">
        <w:rPr>
          <w:lang w:val="en-AU"/>
        </w:rPr>
        <w:t>for membership</w:t>
      </w:r>
      <w:r w:rsidR="00CB2443" w:rsidRPr="00541768">
        <w:rPr>
          <w:lang w:val="en-AU"/>
        </w:rPr>
        <w:t xml:space="preserve"> </w:t>
      </w:r>
      <w:r w:rsidR="00023FAD" w:rsidRPr="00541768">
        <w:rPr>
          <w:lang w:val="en-AU"/>
        </w:rPr>
        <w:t>of their</w:t>
      </w:r>
      <w:r w:rsidR="00CB2443" w:rsidRPr="00541768">
        <w:rPr>
          <w:lang w:val="en-AU"/>
        </w:rPr>
        <w:t xml:space="preserve"> </w:t>
      </w:r>
      <w:r w:rsidR="00023FAD" w:rsidRPr="00541768">
        <w:rPr>
          <w:lang w:val="en-AU"/>
        </w:rPr>
        <w:t>subscription and financial</w:t>
      </w:r>
      <w:r w:rsidR="00CB2443" w:rsidRPr="00541768">
        <w:rPr>
          <w:lang w:val="en-AU"/>
        </w:rPr>
        <w:t xml:space="preserve"> obligations arising from membership and the circumstances and the manner in which a member may resign from the Union. The application will be endorsed by a </w:t>
      </w:r>
      <w:r w:rsidR="00023FAD" w:rsidRPr="00541768">
        <w:rPr>
          <w:lang w:val="en-AU"/>
        </w:rPr>
        <w:t>General Meeting</w:t>
      </w:r>
      <w:r w:rsidR="00CB2443" w:rsidRPr="00541768">
        <w:rPr>
          <w:lang w:val="en-AU"/>
        </w:rPr>
        <w:t xml:space="preserve"> of </w:t>
      </w:r>
      <w:r w:rsidR="00023FAD" w:rsidRPr="00541768">
        <w:rPr>
          <w:lang w:val="en-AU"/>
        </w:rPr>
        <w:t>I</w:t>
      </w:r>
      <w:r w:rsidR="00CB2443" w:rsidRPr="00541768">
        <w:rPr>
          <w:lang w:val="en-AU"/>
        </w:rPr>
        <w:t xml:space="preserve">SU members upon recommendation of </w:t>
      </w:r>
      <w:r w:rsidR="00023FAD" w:rsidRPr="00541768">
        <w:rPr>
          <w:lang w:val="en-AU"/>
        </w:rPr>
        <w:t>the ISU</w:t>
      </w:r>
      <w:r w:rsidR="00CB2443" w:rsidRPr="00541768">
        <w:rPr>
          <w:lang w:val="en-AU"/>
        </w:rPr>
        <w:t xml:space="preserve"> Management Committee.</w:t>
      </w:r>
    </w:p>
    <w:p w14:paraId="7AF6AC56" w14:textId="77777777" w:rsidR="00F161BE" w:rsidRDefault="00F161BE">
      <w:pPr>
        <w:widowControl/>
        <w:spacing w:after="0" w:line="240" w:lineRule="auto"/>
        <w:rPr>
          <w:rFonts w:ascii="Times New Roman" w:eastAsia="Times New Roman" w:hAnsi="Times New Roman"/>
          <w:szCs w:val="20"/>
          <w:lang w:val="en-AU"/>
        </w:rPr>
      </w:pPr>
      <w:r>
        <w:rPr>
          <w:lang w:val="en-AU"/>
        </w:rPr>
        <w:br w:type="page"/>
      </w:r>
    </w:p>
    <w:p w14:paraId="74150830" w14:textId="77777777" w:rsidR="00F161BE" w:rsidRDefault="00C2561F" w:rsidP="0014330A">
      <w:pPr>
        <w:pStyle w:val="subrule"/>
        <w:spacing w:after="240"/>
        <w:rPr>
          <w:lang w:val="en-AU"/>
        </w:rPr>
      </w:pPr>
      <w:r>
        <w:rPr>
          <w:lang w:val="en-AU"/>
        </w:rPr>
        <w:lastRenderedPageBreak/>
        <w:t>2)</w:t>
      </w:r>
      <w:r>
        <w:rPr>
          <w:lang w:val="en-AU"/>
        </w:rPr>
        <w:tab/>
      </w:r>
      <w:r w:rsidR="00CB2443" w:rsidRPr="00541768">
        <w:rPr>
          <w:lang w:val="en-AU"/>
        </w:rPr>
        <w:t xml:space="preserve">Membership subscriptions of the Union shall be </w:t>
      </w:r>
      <w:r w:rsidR="00604893" w:rsidRPr="00541768">
        <w:rPr>
          <w:lang w:val="en-AU"/>
        </w:rPr>
        <w:t>equivalent to $2.00 per working day.</w:t>
      </w:r>
      <w:r w:rsidR="00A35751" w:rsidRPr="00541768">
        <w:rPr>
          <w:lang w:val="en-AU"/>
        </w:rPr>
        <w:t xml:space="preserve"> </w:t>
      </w:r>
      <w:r w:rsidR="00CB2443" w:rsidRPr="00541768">
        <w:rPr>
          <w:lang w:val="en-AU"/>
        </w:rPr>
        <w:t xml:space="preserve"> The membership subscription fee provided in this rule maybe  varied to a figure decided upon by a General  Meeting, Special General Meeting or Annual General Meeting of members convened on not less than </w:t>
      </w:r>
      <w:r w:rsidR="00F15EBD" w:rsidRPr="00541768">
        <w:rPr>
          <w:lang w:val="en-AU"/>
        </w:rPr>
        <w:t>7</w:t>
      </w:r>
      <w:r w:rsidR="00CB2443" w:rsidRPr="00541768">
        <w:rPr>
          <w:lang w:val="en-AU"/>
        </w:rPr>
        <w:t xml:space="preserve"> days written notice, following which this </w:t>
      </w:r>
      <w:r w:rsidR="00023FAD" w:rsidRPr="00541768">
        <w:rPr>
          <w:lang w:val="en-AU"/>
        </w:rPr>
        <w:t>rule with</w:t>
      </w:r>
      <w:r w:rsidR="00CB2443" w:rsidRPr="00541768">
        <w:rPr>
          <w:lang w:val="en-AU"/>
        </w:rPr>
        <w:t xml:space="preserve"> the amended </w:t>
      </w:r>
      <w:r w:rsidR="00023FAD" w:rsidRPr="00541768">
        <w:rPr>
          <w:lang w:val="en-AU"/>
        </w:rPr>
        <w:t>figure</w:t>
      </w:r>
      <w:r w:rsidR="00CB2443" w:rsidRPr="00541768">
        <w:rPr>
          <w:lang w:val="en-AU"/>
        </w:rPr>
        <w:t xml:space="preserve"> shall be submitted to the </w:t>
      </w:r>
      <w:r w:rsidR="00A0102C" w:rsidRPr="00541768">
        <w:rPr>
          <w:lang w:val="en-AU"/>
        </w:rPr>
        <w:t xml:space="preserve">Commission </w:t>
      </w:r>
      <w:r w:rsidR="00CB2443" w:rsidRPr="00541768">
        <w:rPr>
          <w:lang w:val="en-AU"/>
        </w:rPr>
        <w:t>for approval.</w:t>
      </w:r>
    </w:p>
    <w:p w14:paraId="78795A23" w14:textId="1136883B" w:rsidR="00CB2443" w:rsidRPr="00541768" w:rsidRDefault="00C2561F" w:rsidP="0014330A">
      <w:pPr>
        <w:pStyle w:val="subrule"/>
        <w:spacing w:after="240"/>
        <w:rPr>
          <w:lang w:val="en-AU"/>
        </w:rPr>
      </w:pPr>
      <w:r>
        <w:rPr>
          <w:lang w:val="en-AU"/>
        </w:rPr>
        <w:t>3</w:t>
      </w:r>
      <w:r w:rsidR="00C000BC">
        <w:rPr>
          <w:lang w:val="en-AU"/>
        </w:rPr>
        <w:t>)</w:t>
      </w:r>
      <w:r w:rsidR="00C000BC">
        <w:rPr>
          <w:lang w:val="en-AU"/>
        </w:rPr>
        <w:tab/>
      </w:r>
      <w:r w:rsidR="00CB2443" w:rsidRPr="00541768">
        <w:rPr>
          <w:lang w:val="en-AU"/>
        </w:rPr>
        <w:t xml:space="preserve">Subscriptions shall be payable by weekly deductions from members' salaries of </w:t>
      </w:r>
      <w:r w:rsidR="00604893" w:rsidRPr="00541768">
        <w:rPr>
          <w:lang w:val="en-AU"/>
        </w:rPr>
        <w:t xml:space="preserve">a weekly amount equivalent to ($2.00) two dollars per working day, </w:t>
      </w:r>
      <w:r w:rsidR="00CB2443" w:rsidRPr="00541768">
        <w:rPr>
          <w:lang w:val="en-AU"/>
        </w:rPr>
        <w:t>such deductions being made pursuant to a duly signed salary deduction authority in a form acceptable to the Union and recognised by the employer.</w:t>
      </w:r>
      <w:r w:rsidR="00A35751" w:rsidRPr="00541768">
        <w:rPr>
          <w:lang w:val="en-AU"/>
        </w:rPr>
        <w:t xml:space="preserve"> Membership fees will be charged for every paid day w</w:t>
      </w:r>
      <w:r w:rsidR="001B4E49" w:rsidRPr="00541768">
        <w:rPr>
          <w:lang w:val="en-AU"/>
        </w:rPr>
        <w:t>h</w:t>
      </w:r>
      <w:r w:rsidR="00A35751" w:rsidRPr="00541768">
        <w:rPr>
          <w:lang w:val="en-AU"/>
        </w:rPr>
        <w:t xml:space="preserve">ether worked or </w:t>
      </w:r>
      <w:r w:rsidR="0053068D" w:rsidRPr="00541768">
        <w:rPr>
          <w:lang w:val="en-AU"/>
        </w:rPr>
        <w:t xml:space="preserve">on </w:t>
      </w:r>
      <w:r w:rsidR="00A35751" w:rsidRPr="00541768">
        <w:rPr>
          <w:lang w:val="en-AU"/>
        </w:rPr>
        <w:t xml:space="preserve">a form of paid leave. </w:t>
      </w:r>
      <w:r w:rsidR="0053068D" w:rsidRPr="00541768">
        <w:rPr>
          <w:lang w:val="en-AU"/>
        </w:rPr>
        <w:t xml:space="preserve"> As an example, </w:t>
      </w:r>
      <w:r w:rsidR="00A35751" w:rsidRPr="00541768">
        <w:rPr>
          <w:lang w:val="en-AU"/>
        </w:rPr>
        <w:t>members who work part time 3 days per week will pay $6 per week, and a full time member will pay $10 per week.</w:t>
      </w:r>
    </w:p>
    <w:p w14:paraId="6283DF75" w14:textId="7CFC7638" w:rsidR="00CB2443" w:rsidRPr="00541768" w:rsidRDefault="00F378EA" w:rsidP="00925BE0">
      <w:pPr>
        <w:pStyle w:val="subrule"/>
        <w:spacing w:after="240"/>
        <w:rPr>
          <w:lang w:val="en-AU"/>
        </w:rPr>
      </w:pPr>
      <w:r>
        <w:rPr>
          <w:lang w:val="en-AU"/>
        </w:rPr>
        <w:t>4)</w:t>
      </w:r>
      <w:r>
        <w:rPr>
          <w:lang w:val="en-AU"/>
        </w:rPr>
        <w:tab/>
      </w:r>
      <w:r w:rsidR="00CB2443" w:rsidRPr="00541768">
        <w:rPr>
          <w:lang w:val="en-AU"/>
        </w:rPr>
        <w:t xml:space="preserve">Notwithstanding the provision of paragraph (c), a member may elect in writing </w:t>
      </w:r>
      <w:r w:rsidR="00023FAD" w:rsidRPr="00541768">
        <w:rPr>
          <w:lang w:val="en-AU"/>
        </w:rPr>
        <w:t>to pay</w:t>
      </w:r>
      <w:r w:rsidR="00CB2443" w:rsidRPr="00541768">
        <w:rPr>
          <w:lang w:val="en-AU"/>
        </w:rPr>
        <w:t xml:space="preserve"> subscriptions in a lump sum annually or by quarterly or monthly instalments; provided that where any such instalment is in arrears for a period of </w:t>
      </w:r>
      <w:r w:rsidR="00F15EBD" w:rsidRPr="00541768">
        <w:rPr>
          <w:lang w:val="en-AU"/>
        </w:rPr>
        <w:t>4</w:t>
      </w:r>
      <w:r w:rsidR="00CB2443" w:rsidRPr="00541768">
        <w:rPr>
          <w:lang w:val="en-AU"/>
        </w:rPr>
        <w:t xml:space="preserve"> weeks the balance of the annual membership subscription shall forthwith become due and payable.</w:t>
      </w:r>
    </w:p>
    <w:p w14:paraId="78207753" w14:textId="2335ED66" w:rsidR="00CB2443" w:rsidRPr="00541768" w:rsidRDefault="00F378EA" w:rsidP="00925BE0">
      <w:pPr>
        <w:pStyle w:val="subrule"/>
        <w:spacing w:after="240"/>
        <w:rPr>
          <w:lang w:val="en-AU"/>
        </w:rPr>
      </w:pPr>
      <w:r>
        <w:rPr>
          <w:lang w:val="en-AU"/>
        </w:rPr>
        <w:t>5)</w:t>
      </w:r>
      <w:r>
        <w:rPr>
          <w:lang w:val="en-AU"/>
        </w:rPr>
        <w:tab/>
      </w:r>
      <w:r w:rsidR="00CB2443" w:rsidRPr="00541768">
        <w:rPr>
          <w:lang w:val="en-AU"/>
        </w:rPr>
        <w:t>An election by a member pursuant to paragraph (d)</w:t>
      </w:r>
      <w:r w:rsidR="00023FAD" w:rsidRPr="00541768">
        <w:rPr>
          <w:lang w:val="en-AU"/>
        </w:rPr>
        <w:t>, shall</w:t>
      </w:r>
      <w:r w:rsidR="00CB2443" w:rsidRPr="00541768">
        <w:rPr>
          <w:lang w:val="en-AU"/>
        </w:rPr>
        <w:t xml:space="preserve"> not be revoked without a written request from the member, such request being approved by the Management Committee:</w:t>
      </w:r>
    </w:p>
    <w:p w14:paraId="108E939B" w14:textId="38ECB5E9" w:rsidR="00CB2443" w:rsidRPr="00541768" w:rsidRDefault="00F378EA" w:rsidP="00925BE0">
      <w:pPr>
        <w:pStyle w:val="subrule"/>
        <w:spacing w:after="240"/>
        <w:rPr>
          <w:lang w:val="en-AU"/>
        </w:rPr>
      </w:pPr>
      <w:r>
        <w:rPr>
          <w:lang w:val="en-AU"/>
        </w:rPr>
        <w:t>6)</w:t>
      </w:r>
      <w:r>
        <w:rPr>
          <w:lang w:val="en-AU"/>
        </w:rPr>
        <w:tab/>
      </w:r>
      <w:r w:rsidR="00CB2443" w:rsidRPr="00541768">
        <w:rPr>
          <w:lang w:val="en-AU"/>
        </w:rPr>
        <w:t>A member shall be deemed to be un</w:t>
      </w:r>
      <w:r w:rsidR="00496E18" w:rsidRPr="00541768">
        <w:rPr>
          <w:lang w:val="en-AU"/>
        </w:rPr>
        <w:t>-</w:t>
      </w:r>
      <w:r w:rsidR="00CB2443" w:rsidRPr="00541768">
        <w:rPr>
          <w:lang w:val="en-AU"/>
        </w:rPr>
        <w:t xml:space="preserve">financial if subscriptions are in </w:t>
      </w:r>
      <w:r w:rsidR="00023FAD" w:rsidRPr="00541768">
        <w:rPr>
          <w:lang w:val="en-AU"/>
        </w:rPr>
        <w:t>arrears for</w:t>
      </w:r>
      <w:r w:rsidR="00CB2443" w:rsidRPr="00541768">
        <w:rPr>
          <w:lang w:val="en-AU"/>
        </w:rPr>
        <w:t xml:space="preserve"> a period of </w:t>
      </w:r>
      <w:r w:rsidR="00F15EBD" w:rsidRPr="00541768">
        <w:rPr>
          <w:lang w:val="en-AU"/>
        </w:rPr>
        <w:t>4</w:t>
      </w:r>
      <w:r w:rsidR="00CB2443" w:rsidRPr="00541768">
        <w:rPr>
          <w:lang w:val="en-AU"/>
        </w:rPr>
        <w:t xml:space="preserve"> weeks or greater: provided that where a member has signed </w:t>
      </w:r>
      <w:r w:rsidR="00023FAD" w:rsidRPr="00541768">
        <w:rPr>
          <w:lang w:val="en-AU"/>
        </w:rPr>
        <w:t>and submitted</w:t>
      </w:r>
      <w:r w:rsidR="00CB2443" w:rsidRPr="00541768">
        <w:rPr>
          <w:lang w:val="en-AU"/>
        </w:rPr>
        <w:t xml:space="preserve"> </w:t>
      </w:r>
      <w:r w:rsidR="00023FAD" w:rsidRPr="00541768">
        <w:rPr>
          <w:lang w:val="en-AU"/>
        </w:rPr>
        <w:t xml:space="preserve">to </w:t>
      </w:r>
      <w:r w:rsidR="00AC128A" w:rsidRPr="00541768">
        <w:rPr>
          <w:lang w:val="en-AU"/>
        </w:rPr>
        <w:t>the employer</w:t>
      </w:r>
      <w:r w:rsidR="00CB2443" w:rsidRPr="00541768">
        <w:rPr>
          <w:lang w:val="en-AU"/>
        </w:rPr>
        <w:t xml:space="preserve"> an authority authorising the deduction of subscriptions from salary that member shall be deemed to be a financial member until such time as the authority is revoked or otherwise countermanded by the member. During that period </w:t>
      </w:r>
      <w:r w:rsidR="00023FAD" w:rsidRPr="00541768">
        <w:rPr>
          <w:lang w:val="en-AU"/>
        </w:rPr>
        <w:t>in which</w:t>
      </w:r>
      <w:r w:rsidR="00CB2443" w:rsidRPr="00541768">
        <w:rPr>
          <w:lang w:val="en-AU"/>
        </w:rPr>
        <w:t xml:space="preserve"> a member </w:t>
      </w:r>
      <w:r w:rsidR="00023FAD" w:rsidRPr="00541768">
        <w:rPr>
          <w:lang w:val="en-AU"/>
        </w:rPr>
        <w:t>is deemed</w:t>
      </w:r>
      <w:r w:rsidR="00CB2443" w:rsidRPr="00541768">
        <w:rPr>
          <w:lang w:val="en-AU"/>
        </w:rPr>
        <w:t xml:space="preserve"> to be</w:t>
      </w:r>
      <w:r w:rsidR="00496E18" w:rsidRPr="00541768">
        <w:rPr>
          <w:lang w:val="en-AU"/>
        </w:rPr>
        <w:t xml:space="preserve"> u</w:t>
      </w:r>
      <w:r w:rsidR="00CB2443" w:rsidRPr="00541768">
        <w:rPr>
          <w:lang w:val="en-AU"/>
        </w:rPr>
        <w:t>n</w:t>
      </w:r>
      <w:r w:rsidR="00496E18" w:rsidRPr="00541768">
        <w:rPr>
          <w:lang w:val="en-AU"/>
        </w:rPr>
        <w:t>-</w:t>
      </w:r>
      <w:r w:rsidR="00CB2443" w:rsidRPr="00541768">
        <w:rPr>
          <w:lang w:val="en-AU"/>
        </w:rPr>
        <w:t xml:space="preserve">financial that member shall not be entitled to attend meetings of the union or to exercise any of the rights or enjoy any of the privileges </w:t>
      </w:r>
      <w:r w:rsidR="00023FAD" w:rsidRPr="00541768">
        <w:rPr>
          <w:lang w:val="en-AU"/>
        </w:rPr>
        <w:t>normally</w:t>
      </w:r>
      <w:r w:rsidR="00CB2443" w:rsidRPr="00541768">
        <w:rPr>
          <w:lang w:val="en-AU"/>
        </w:rPr>
        <w:t xml:space="preserve"> accruing from membership of the Union.</w:t>
      </w:r>
    </w:p>
    <w:p w14:paraId="48C15CE0" w14:textId="1A04869B" w:rsidR="00847BE7" w:rsidRPr="00541768" w:rsidRDefault="00F378EA" w:rsidP="00925BE0">
      <w:pPr>
        <w:pStyle w:val="subrule"/>
        <w:spacing w:after="240"/>
        <w:rPr>
          <w:lang w:val="en-AU"/>
        </w:rPr>
      </w:pPr>
      <w:r>
        <w:rPr>
          <w:lang w:val="en-AU"/>
        </w:rPr>
        <w:t>7)</w:t>
      </w:r>
      <w:r>
        <w:rPr>
          <w:lang w:val="en-AU"/>
        </w:rPr>
        <w:tab/>
      </w:r>
      <w:r w:rsidR="00CB2443" w:rsidRPr="00541768">
        <w:rPr>
          <w:lang w:val="en-AU"/>
        </w:rPr>
        <w:t xml:space="preserve">Members </w:t>
      </w:r>
      <w:r w:rsidR="00A15644" w:rsidRPr="00541768">
        <w:rPr>
          <w:lang w:val="en-AU"/>
        </w:rPr>
        <w:t>may resign from the Union according to this sub-clause.</w:t>
      </w:r>
    </w:p>
    <w:p w14:paraId="65E42FE1" w14:textId="6E7B9F56" w:rsidR="00847BE7" w:rsidRPr="000650F3" w:rsidRDefault="00780F02" w:rsidP="006009F2">
      <w:pPr>
        <w:pStyle w:val="paragraph"/>
      </w:pPr>
      <w:r>
        <w:t>a)</w:t>
      </w:r>
      <w:r w:rsidR="000650F3" w:rsidRPr="000650F3">
        <w:tab/>
      </w:r>
      <w:r w:rsidR="00847BE7" w:rsidRPr="000650F3">
        <w:t xml:space="preserve">A </w:t>
      </w:r>
      <w:r w:rsidR="00847BE7" w:rsidRPr="00780F02">
        <w:rPr>
          <w:lang w:val="en-AU"/>
        </w:rPr>
        <w:t>member</w:t>
      </w:r>
      <w:r w:rsidR="00847BE7" w:rsidRPr="000650F3">
        <w:t xml:space="preserve"> may </w:t>
      </w:r>
      <w:r w:rsidR="00847BE7" w:rsidRPr="00925BE0">
        <w:rPr>
          <w:lang w:val="en-AU"/>
        </w:rPr>
        <w:t>resign</w:t>
      </w:r>
      <w:r w:rsidR="00847BE7" w:rsidRPr="000650F3">
        <w:t xml:space="preserve"> from the Union at any time by notice in writing to the Secretary. </w:t>
      </w:r>
    </w:p>
    <w:p w14:paraId="70C241A5" w14:textId="1AF34A78" w:rsidR="00847BE7" w:rsidRDefault="000650F3" w:rsidP="006009F2">
      <w:pPr>
        <w:pStyle w:val="paragraph"/>
      </w:pPr>
      <w:r w:rsidRPr="000650F3">
        <w:t>b)</w:t>
      </w:r>
      <w:r w:rsidRPr="000650F3">
        <w:tab/>
      </w:r>
      <w:r w:rsidR="00847BE7" w:rsidRPr="000650F3">
        <w:t xml:space="preserve">A notice of </w:t>
      </w:r>
      <w:r w:rsidR="00847BE7" w:rsidRPr="00925BE0">
        <w:rPr>
          <w:lang w:val="en-AU"/>
        </w:rPr>
        <w:t>resignation</w:t>
      </w:r>
      <w:r w:rsidR="00847BE7" w:rsidRPr="000650F3">
        <w:t xml:space="preserve"> from membership of the Union takes effect: </w:t>
      </w:r>
    </w:p>
    <w:p w14:paraId="675D490E" w14:textId="37122272" w:rsidR="00847BE7" w:rsidRDefault="000650F3" w:rsidP="00CB1A75">
      <w:pPr>
        <w:pStyle w:val="rulessubpara"/>
        <w:rPr>
          <w:szCs w:val="22"/>
        </w:rPr>
      </w:pPr>
      <w:r>
        <w:rPr>
          <w:szCs w:val="22"/>
        </w:rPr>
        <w:t>i</w:t>
      </w:r>
      <w:r w:rsidRPr="0079677E">
        <w:t>.</w:t>
      </w:r>
      <w:r>
        <w:rPr>
          <w:szCs w:val="22"/>
        </w:rPr>
        <w:tab/>
      </w:r>
      <w:r w:rsidR="00847BE7" w:rsidRPr="00371D7A">
        <w:t>where</w:t>
      </w:r>
      <w:r w:rsidR="00847BE7" w:rsidRPr="000650F3">
        <w:rPr>
          <w:szCs w:val="22"/>
        </w:rPr>
        <w:t xml:space="preserve"> </w:t>
      </w:r>
      <w:r w:rsidR="00847BE7" w:rsidRPr="00D80803">
        <w:t>the</w:t>
      </w:r>
      <w:r w:rsidR="00847BE7" w:rsidRPr="000650F3">
        <w:rPr>
          <w:szCs w:val="22"/>
        </w:rPr>
        <w:t xml:space="preserve"> </w:t>
      </w:r>
      <w:r w:rsidR="00847BE7" w:rsidRPr="001F07A9">
        <w:t>member</w:t>
      </w:r>
      <w:r w:rsidR="00847BE7" w:rsidRPr="000650F3">
        <w:rPr>
          <w:szCs w:val="22"/>
        </w:rPr>
        <w:t xml:space="preserve"> </w:t>
      </w:r>
      <w:r w:rsidR="00847BE7" w:rsidRPr="007077AA">
        <w:t>ceases</w:t>
      </w:r>
      <w:r w:rsidR="00847BE7" w:rsidRPr="000650F3">
        <w:rPr>
          <w:szCs w:val="22"/>
        </w:rPr>
        <w:t xml:space="preserve"> to </w:t>
      </w:r>
      <w:r w:rsidR="00847BE7" w:rsidRPr="00344C4F">
        <w:t>be</w:t>
      </w:r>
      <w:r w:rsidR="00847BE7" w:rsidRPr="000650F3">
        <w:rPr>
          <w:szCs w:val="22"/>
        </w:rPr>
        <w:t xml:space="preserve"> </w:t>
      </w:r>
      <w:r w:rsidR="00847BE7" w:rsidRPr="00701ED0">
        <w:t>eligible</w:t>
      </w:r>
      <w:r w:rsidR="00847BE7" w:rsidRPr="000650F3">
        <w:rPr>
          <w:szCs w:val="22"/>
        </w:rPr>
        <w:t xml:space="preserve"> to become a member of the </w:t>
      </w:r>
      <w:r w:rsidR="00847BE7" w:rsidRPr="00474954">
        <w:t>Union</w:t>
      </w:r>
      <w:r w:rsidR="00847BE7" w:rsidRPr="000650F3">
        <w:rPr>
          <w:szCs w:val="22"/>
        </w:rPr>
        <w:t xml:space="preserve">: </w:t>
      </w:r>
    </w:p>
    <w:p w14:paraId="00C89081" w14:textId="3C06B6CC" w:rsidR="00847BE7" w:rsidRPr="000650F3" w:rsidRDefault="00FA3267" w:rsidP="006009F2">
      <w:pPr>
        <w:pStyle w:val="subsubpara"/>
      </w:pPr>
      <w:r>
        <w:t>1.</w:t>
      </w:r>
      <w:r w:rsidR="006D0B27">
        <w:tab/>
      </w:r>
      <w:r w:rsidR="00847BE7" w:rsidRPr="000650F3">
        <w:t xml:space="preserve">on </w:t>
      </w:r>
      <w:r w:rsidR="00847BE7" w:rsidRPr="00B12E40">
        <w:rPr>
          <w:szCs w:val="20"/>
        </w:rPr>
        <w:t>the</w:t>
      </w:r>
      <w:r w:rsidR="00847BE7" w:rsidRPr="000650F3">
        <w:t xml:space="preserve"> </w:t>
      </w:r>
      <w:r w:rsidR="00847BE7" w:rsidRPr="004D1528">
        <w:t>day</w:t>
      </w:r>
      <w:r w:rsidR="00847BE7" w:rsidRPr="000650F3">
        <w:t xml:space="preserve"> on which the notice is received by the Union or </w:t>
      </w:r>
    </w:p>
    <w:p w14:paraId="295C665A" w14:textId="6E1FF253" w:rsidR="00847BE7" w:rsidRPr="000650F3" w:rsidRDefault="00062B9A" w:rsidP="006009F2">
      <w:pPr>
        <w:pStyle w:val="subsubpara"/>
      </w:pPr>
      <w:r>
        <w:t>2.</w:t>
      </w:r>
      <w:r>
        <w:tab/>
      </w:r>
      <w:r w:rsidR="00847BE7" w:rsidRPr="000650F3">
        <w:t xml:space="preserve">on a day specified in the notice, which is a day not earlier than the day when the member </w:t>
      </w:r>
      <w:r w:rsidR="00847BE7" w:rsidRPr="00FA3267">
        <w:rPr>
          <w:szCs w:val="20"/>
        </w:rPr>
        <w:t>ceases</w:t>
      </w:r>
      <w:r w:rsidR="00847BE7" w:rsidRPr="000650F3">
        <w:t xml:space="preserve"> to be eligible to become a member, </w:t>
      </w:r>
    </w:p>
    <w:p w14:paraId="58CF5B18" w14:textId="7C314EF0" w:rsidR="00847BE7" w:rsidRPr="000650F3" w:rsidRDefault="00847BE7" w:rsidP="006009F2">
      <w:pPr>
        <w:pStyle w:val="subsubpara"/>
      </w:pPr>
      <w:r w:rsidRPr="00CB1A75">
        <w:rPr>
          <w:szCs w:val="20"/>
        </w:rPr>
        <w:t>whichever</w:t>
      </w:r>
      <w:r w:rsidRPr="000650F3">
        <w:t xml:space="preserve"> is later; or </w:t>
      </w:r>
    </w:p>
    <w:p w14:paraId="02367E9F" w14:textId="77777777" w:rsidR="00F0120E" w:rsidRDefault="00EC6A44" w:rsidP="00CB1A75">
      <w:pPr>
        <w:pStyle w:val="rulessubpara"/>
      </w:pPr>
      <w:r>
        <w:t>ii.</w:t>
      </w:r>
      <w:r>
        <w:tab/>
      </w:r>
      <w:r w:rsidR="00847BE7" w:rsidRPr="000650F3">
        <w:t xml:space="preserve">in </w:t>
      </w:r>
      <w:r w:rsidR="00847BE7" w:rsidRPr="00CB1A75">
        <w:t>any</w:t>
      </w:r>
      <w:r w:rsidR="00847BE7" w:rsidRPr="000650F3">
        <w:t xml:space="preserve"> </w:t>
      </w:r>
      <w:r w:rsidR="00847BE7" w:rsidRPr="00EE2E61">
        <w:t>other</w:t>
      </w:r>
      <w:r w:rsidR="00847BE7" w:rsidRPr="000650F3">
        <w:t xml:space="preserve"> case:</w:t>
      </w:r>
    </w:p>
    <w:p w14:paraId="6157CF02" w14:textId="1399573C" w:rsidR="00847BE7" w:rsidRDefault="00847BE7" w:rsidP="006009F2">
      <w:pPr>
        <w:pStyle w:val="subsubpara"/>
      </w:pPr>
      <w:r w:rsidRPr="000650F3">
        <w:t xml:space="preserve"> </w:t>
      </w:r>
      <w:r w:rsidR="00AD2DD7">
        <w:t>1.</w:t>
      </w:r>
      <w:r w:rsidR="00AD2DD7">
        <w:tab/>
      </w:r>
      <w:r w:rsidRPr="000650F3">
        <w:t xml:space="preserve">at the end of 2 weeks, or such shorter period as is specified in the rules of the organisation after the notice is received by the organisation; or </w:t>
      </w:r>
    </w:p>
    <w:p w14:paraId="00AD633C" w14:textId="0F1F9152" w:rsidR="00847BE7" w:rsidRPr="000650F3" w:rsidRDefault="00AD2DD7" w:rsidP="006009F2">
      <w:pPr>
        <w:pStyle w:val="subsubpara"/>
      </w:pPr>
      <w:r>
        <w:t>2.</w:t>
      </w:r>
      <w:r w:rsidR="0005533A">
        <w:tab/>
      </w:r>
      <w:r w:rsidR="00847BE7" w:rsidRPr="000650F3">
        <w:t xml:space="preserve">on the day specified in the notice; </w:t>
      </w:r>
    </w:p>
    <w:p w14:paraId="18770C13" w14:textId="77777777" w:rsidR="00F161BE" w:rsidRDefault="00847BE7" w:rsidP="00F161BE">
      <w:pPr>
        <w:pStyle w:val="subsubpara"/>
      </w:pPr>
      <w:r w:rsidRPr="000650F3">
        <w:t xml:space="preserve">whichever is later. </w:t>
      </w:r>
    </w:p>
    <w:p w14:paraId="5AB9BF91" w14:textId="4653D09E" w:rsidR="00F161BE" w:rsidRDefault="00F161BE" w:rsidP="00F161BE">
      <w:pPr>
        <w:pStyle w:val="subsubpara"/>
      </w:pPr>
      <w:r>
        <w:br w:type="page"/>
      </w:r>
    </w:p>
    <w:p w14:paraId="0F80B918" w14:textId="69878447" w:rsidR="00847BE7" w:rsidRPr="00CF4236" w:rsidRDefault="00CF4236" w:rsidP="006009F2">
      <w:pPr>
        <w:pStyle w:val="paragraph"/>
      </w:pPr>
      <w:r w:rsidRPr="000650F3">
        <w:lastRenderedPageBreak/>
        <w:t>c)</w:t>
      </w:r>
      <w:r w:rsidRPr="000650F3">
        <w:tab/>
      </w:r>
      <w:r w:rsidR="00847BE7" w:rsidRPr="000650F3">
        <w:t>Any dues payable but not paid by a former member in relation to a period of time before the member's resignation took</w:t>
      </w:r>
      <w:r w:rsidR="00847BE7" w:rsidRPr="00CF4236">
        <w:t xml:space="preserve"> effect, may be sued for and recovered in the name of the Union, in a court of competent jurisdiction, as a debt to the Union. </w:t>
      </w:r>
    </w:p>
    <w:p w14:paraId="584987D3" w14:textId="6730F524" w:rsidR="00847BE7" w:rsidRPr="00CF4236" w:rsidRDefault="00CF4236" w:rsidP="006009F2">
      <w:pPr>
        <w:pStyle w:val="paragraph"/>
      </w:pPr>
      <w:r w:rsidRPr="00CF4236">
        <w:t>d)</w:t>
      </w:r>
      <w:r w:rsidRPr="00CF4236">
        <w:tab/>
      </w:r>
      <w:r w:rsidR="00847BE7" w:rsidRPr="00CF4236">
        <w:t xml:space="preserve">A notice delivered to the Secretary, or any member of the Committee of Management shall be taken to have been received by the Union when it was delivered. </w:t>
      </w:r>
    </w:p>
    <w:p w14:paraId="17EC9165" w14:textId="77777777" w:rsidR="00A15644" w:rsidRPr="00541768" w:rsidRDefault="00A15644" w:rsidP="00A15644">
      <w:pPr>
        <w:pStyle w:val="Default"/>
        <w:rPr>
          <w:sz w:val="22"/>
          <w:szCs w:val="22"/>
        </w:rPr>
      </w:pPr>
    </w:p>
    <w:p w14:paraId="6992827E" w14:textId="33DF386D" w:rsidR="00847BE7" w:rsidRDefault="00CF4236" w:rsidP="006009F2">
      <w:pPr>
        <w:pStyle w:val="paragraph"/>
      </w:pPr>
      <w:r>
        <w:t>e)</w:t>
      </w:r>
      <w:r>
        <w:tab/>
      </w:r>
      <w:r w:rsidR="00847BE7" w:rsidRPr="00541768">
        <w:t xml:space="preserve">A resignation from membership is valid even if it is not effected in accordance with this rule if the </w:t>
      </w:r>
      <w:r w:rsidR="00847BE7" w:rsidRPr="006009F2">
        <w:t>member</w:t>
      </w:r>
      <w:r w:rsidR="00847BE7" w:rsidRPr="00541768">
        <w:t xml:space="preserve"> is informed in writing by or on behalf of the Union that the resignation has been accepted.</w:t>
      </w:r>
    </w:p>
    <w:p w14:paraId="34A4FB75" w14:textId="2763DA62" w:rsidR="00CB2443" w:rsidRDefault="002F0B46" w:rsidP="004D46B2">
      <w:pPr>
        <w:pStyle w:val="subrule"/>
        <w:spacing w:after="240"/>
        <w:rPr>
          <w:lang w:val="en-AU"/>
        </w:rPr>
      </w:pPr>
      <w:r>
        <w:rPr>
          <w:lang w:val="en-AU"/>
        </w:rPr>
        <w:t>8</w:t>
      </w:r>
      <w:r w:rsidR="00CF3768">
        <w:rPr>
          <w:lang w:val="en-AU"/>
        </w:rPr>
        <w:t>)</w:t>
      </w:r>
      <w:r w:rsidR="00CF3768">
        <w:rPr>
          <w:lang w:val="en-AU"/>
        </w:rPr>
        <w:tab/>
      </w:r>
      <w:r w:rsidR="00CB2443" w:rsidRPr="00541768">
        <w:rPr>
          <w:lang w:val="en-AU"/>
        </w:rPr>
        <w:t>Except as provided in paragraph (f) of this Rule the member, once admitted to membership shall be entitled to attend all meetings of the Union and take part therein and hold office.</w:t>
      </w:r>
    </w:p>
    <w:p w14:paraId="384F8F9F" w14:textId="2435CEBC" w:rsidR="00CB2443" w:rsidRDefault="002F0B46" w:rsidP="004D46B2">
      <w:pPr>
        <w:pStyle w:val="subrule"/>
        <w:spacing w:after="240"/>
        <w:rPr>
          <w:lang w:val="en-AU"/>
        </w:rPr>
      </w:pPr>
      <w:r>
        <w:rPr>
          <w:lang w:val="en-AU"/>
        </w:rPr>
        <w:t>9)</w:t>
      </w:r>
      <w:r>
        <w:rPr>
          <w:lang w:val="en-AU"/>
        </w:rPr>
        <w:tab/>
      </w:r>
      <w:r w:rsidR="00023FAD" w:rsidRPr="00541768">
        <w:rPr>
          <w:lang w:val="en-AU"/>
        </w:rPr>
        <w:t>No donation</w:t>
      </w:r>
      <w:r w:rsidR="00CB2443" w:rsidRPr="00541768">
        <w:rPr>
          <w:lang w:val="en-AU"/>
        </w:rPr>
        <w:t>, payment or endorsement for any political party</w:t>
      </w:r>
      <w:r w:rsidR="00023FAD" w:rsidRPr="00541768">
        <w:rPr>
          <w:lang w:val="en-AU"/>
        </w:rPr>
        <w:t>, candidate</w:t>
      </w:r>
      <w:r w:rsidR="00CB2443" w:rsidRPr="00541768">
        <w:rPr>
          <w:lang w:val="en-AU"/>
        </w:rPr>
        <w:t xml:space="preserve"> or campaign may be made without endorsement from a General Meeting of ISU members first.</w:t>
      </w:r>
    </w:p>
    <w:p w14:paraId="5F45919D" w14:textId="44221161" w:rsidR="00C445BF" w:rsidRDefault="00036D29" w:rsidP="004D46B2">
      <w:pPr>
        <w:pStyle w:val="subrule"/>
        <w:spacing w:after="240"/>
        <w:rPr>
          <w:lang w:val="en-AU"/>
        </w:rPr>
      </w:pPr>
      <w:r>
        <w:rPr>
          <w:lang w:val="en-AU"/>
        </w:rPr>
        <w:t>10)</w:t>
      </w:r>
      <w:r>
        <w:rPr>
          <w:lang w:val="en-AU"/>
        </w:rPr>
        <w:tab/>
      </w:r>
      <w:r w:rsidR="00C445BF">
        <w:rPr>
          <w:lang w:val="en-AU"/>
        </w:rPr>
        <w:t xml:space="preserve">The </w:t>
      </w:r>
      <w:r w:rsidR="00C445BF" w:rsidRPr="00036D29">
        <w:rPr>
          <w:szCs w:val="24"/>
        </w:rPr>
        <w:t>Management</w:t>
      </w:r>
      <w:r w:rsidR="00C445BF">
        <w:rPr>
          <w:lang w:val="en-AU"/>
        </w:rPr>
        <w:t xml:space="preserve"> Committee may introduce Special Levy which will be applicable to all members equally. Only one Special Levy can be in place at any one time, and will be for an amount of $5 per week or less. The Management Committee will provide ISU Members with no less than 6 weeks notice for the commencement of a Special Levy. During the notice period this decision may be overturned by a Special General Meeting called by ISU Members under Rule 10(2).</w:t>
      </w:r>
    </w:p>
    <w:p w14:paraId="0AF01F7C" w14:textId="3FABE18B" w:rsidR="00CB2443" w:rsidRPr="00541768" w:rsidRDefault="00642609" w:rsidP="0014330A">
      <w:pPr>
        <w:pStyle w:val="Heading2"/>
        <w:spacing w:before="360" w:after="120" w:line="240" w:lineRule="auto"/>
      </w:pPr>
      <w:bookmarkStart w:id="13" w:name="_Toc364350407"/>
      <w:bookmarkStart w:id="14" w:name="_Toc39166149"/>
      <w:r>
        <w:t xml:space="preserve">6. </w:t>
      </w:r>
      <w:r w:rsidR="00CB2443" w:rsidRPr="00541768">
        <w:t>Government</w:t>
      </w:r>
      <w:bookmarkEnd w:id="13"/>
      <w:r w:rsidR="0053068D" w:rsidRPr="00541768">
        <w:t xml:space="preserve"> of the Union</w:t>
      </w:r>
      <w:bookmarkEnd w:id="14"/>
    </w:p>
    <w:p w14:paraId="38F49DA8" w14:textId="3E4D2D98" w:rsidR="00956994" w:rsidRDefault="00CB2443" w:rsidP="00355FA8">
      <w:pPr>
        <w:pStyle w:val="rule"/>
      </w:pPr>
      <w:r w:rsidRPr="00541768">
        <w:t xml:space="preserve">The </w:t>
      </w:r>
      <w:r w:rsidR="00023FAD" w:rsidRPr="00541768">
        <w:t>policies of the</w:t>
      </w:r>
      <w:r w:rsidRPr="00541768">
        <w:t xml:space="preserve"> Union shall </w:t>
      </w:r>
      <w:r w:rsidR="00AC128A" w:rsidRPr="00541768">
        <w:t>be determined</w:t>
      </w:r>
      <w:r w:rsidRPr="00541768">
        <w:t xml:space="preserve"> by majority decisions at Annual General Meetings, General Meetings and at </w:t>
      </w:r>
      <w:r w:rsidR="00AC128A" w:rsidRPr="00541768">
        <w:t>Special General</w:t>
      </w:r>
      <w:r w:rsidRPr="00541768">
        <w:t xml:space="preserve"> Meetings. Between General Meetings and subject to Rule </w:t>
      </w:r>
      <w:r w:rsidR="00604893" w:rsidRPr="00541768">
        <w:t>7</w:t>
      </w:r>
      <w:r w:rsidRPr="00541768">
        <w:t xml:space="preserve">, the day-to-day affairs of the Union </w:t>
      </w:r>
      <w:r w:rsidRPr="00C1092B">
        <w:t>shall</w:t>
      </w:r>
      <w:r w:rsidRPr="00541768">
        <w:t xml:space="preserve"> be </w:t>
      </w:r>
      <w:r w:rsidR="00023FAD" w:rsidRPr="00541768">
        <w:t>determined by</w:t>
      </w:r>
      <w:r w:rsidRPr="00541768">
        <w:t xml:space="preserve"> majority decisions of the Management Committee.</w:t>
      </w:r>
    </w:p>
    <w:p w14:paraId="1B51060F" w14:textId="5DAF1684" w:rsidR="00CB2443" w:rsidRPr="00541768" w:rsidRDefault="00424456" w:rsidP="0014330A">
      <w:pPr>
        <w:pStyle w:val="Heading2"/>
        <w:spacing w:before="360" w:after="120" w:line="240" w:lineRule="auto"/>
      </w:pPr>
      <w:bookmarkStart w:id="15" w:name="_Toc364350408"/>
      <w:bookmarkStart w:id="16" w:name="_Toc39166150"/>
      <w:r>
        <w:t xml:space="preserve">7. </w:t>
      </w:r>
      <w:r w:rsidR="00CB2443" w:rsidRPr="00541768">
        <w:t>Meetings</w:t>
      </w:r>
      <w:bookmarkEnd w:id="15"/>
      <w:bookmarkEnd w:id="16"/>
    </w:p>
    <w:p w14:paraId="1A343798" w14:textId="29732392" w:rsidR="00220D1A" w:rsidRDefault="0053068D" w:rsidP="00355FA8">
      <w:pPr>
        <w:pStyle w:val="rule"/>
      </w:pPr>
      <w:r w:rsidRPr="00D3668D">
        <w:t xml:space="preserve">Any decision of the </w:t>
      </w:r>
      <w:r w:rsidR="00C87E9B" w:rsidRPr="00D3668D">
        <w:t xml:space="preserve">ISU may be rescinded or </w:t>
      </w:r>
      <w:r w:rsidR="00C87E9B" w:rsidRPr="00C1092B">
        <w:t>amended</w:t>
      </w:r>
      <w:r w:rsidR="00C87E9B" w:rsidRPr="00D3668D">
        <w:t xml:space="preserve"> by electronic ballot provided that due notice of the intention to move for the rescission or amendment of such a decision has been given to the Secretary by a petition of no less </w:t>
      </w:r>
      <w:r w:rsidR="00C87E9B" w:rsidRPr="00C1092B">
        <w:t>than</w:t>
      </w:r>
      <w:r w:rsidR="00C87E9B" w:rsidRPr="00D3668D">
        <w:t xml:space="preserve"> 7 members, relating to non-financial matters</w:t>
      </w:r>
      <w:r w:rsidRPr="00D3668D">
        <w:t>.</w:t>
      </w:r>
    </w:p>
    <w:p w14:paraId="658A7649" w14:textId="3C25FC08" w:rsidR="001968D8" w:rsidRPr="006E63DF" w:rsidRDefault="00220D1A" w:rsidP="0014330A">
      <w:pPr>
        <w:pStyle w:val="Heading2"/>
        <w:spacing w:before="360" w:after="120" w:line="240" w:lineRule="auto"/>
      </w:pPr>
      <w:bookmarkStart w:id="17" w:name="_Toc39166151"/>
      <w:r>
        <w:t xml:space="preserve">8. </w:t>
      </w:r>
      <w:r w:rsidR="001968D8" w:rsidRPr="006E63DF">
        <w:t>Annual General Meetings</w:t>
      </w:r>
      <w:bookmarkEnd w:id="17"/>
    </w:p>
    <w:p w14:paraId="0BE8B866" w14:textId="66C10F54" w:rsidR="00CB2443" w:rsidRDefault="00AE2418" w:rsidP="006009F2">
      <w:pPr>
        <w:pStyle w:val="subrule"/>
        <w:spacing w:after="240"/>
      </w:pPr>
      <w:r>
        <w:rPr>
          <w:szCs w:val="24"/>
        </w:rPr>
        <w:t>1)</w:t>
      </w:r>
      <w:r>
        <w:rPr>
          <w:szCs w:val="24"/>
        </w:rPr>
        <w:tab/>
      </w:r>
      <w:r w:rsidR="00CB2443" w:rsidRPr="006009F2">
        <w:rPr>
          <w:lang w:val="en-AU"/>
        </w:rPr>
        <w:t>Annual</w:t>
      </w:r>
      <w:r w:rsidR="00CB2443" w:rsidRPr="006E63DF">
        <w:t xml:space="preserve"> General Meetings shall be held in March of each year. The business of the Annual General Meeting shall be to:</w:t>
      </w:r>
    </w:p>
    <w:p w14:paraId="79F6C76A" w14:textId="66C7A310" w:rsidR="00CB2443" w:rsidRDefault="002F7283" w:rsidP="006009F2">
      <w:pPr>
        <w:pStyle w:val="paragraph"/>
      </w:pPr>
      <w:r>
        <w:t>a)</w:t>
      </w:r>
      <w:r>
        <w:tab/>
      </w:r>
      <w:r w:rsidR="00107818" w:rsidRPr="00857811">
        <w:t>r</w:t>
      </w:r>
      <w:r w:rsidR="00023FAD" w:rsidRPr="00857811">
        <w:t>eceive</w:t>
      </w:r>
      <w:r w:rsidR="00CB2443" w:rsidRPr="006E63DF">
        <w:t xml:space="preserve"> and deal with a </w:t>
      </w:r>
      <w:r w:rsidR="00023FAD" w:rsidRPr="006E63DF">
        <w:t>report from</w:t>
      </w:r>
      <w:r w:rsidR="00CB2443" w:rsidRPr="006E63DF">
        <w:t xml:space="preserve"> the Management Committee on the affairs of the Union during the preceding twelve months;</w:t>
      </w:r>
    </w:p>
    <w:p w14:paraId="0B4D2DB7" w14:textId="0F5884F7" w:rsidR="00023FAD" w:rsidRPr="00857811" w:rsidRDefault="007E6B79" w:rsidP="006009F2">
      <w:pPr>
        <w:pStyle w:val="paragraph"/>
      </w:pPr>
      <w:r w:rsidRPr="00857811">
        <w:t>b</w:t>
      </w:r>
      <w:r w:rsidR="002F6A20" w:rsidRPr="00857811">
        <w:t>)</w:t>
      </w:r>
      <w:r w:rsidR="002F6A20" w:rsidRPr="00857811">
        <w:tab/>
      </w:r>
      <w:r w:rsidR="00107818" w:rsidRPr="00857811">
        <w:t>r</w:t>
      </w:r>
      <w:r w:rsidR="00023FAD" w:rsidRPr="00857811">
        <w:t>eceive</w:t>
      </w:r>
      <w:r w:rsidR="00CB2443" w:rsidRPr="00857811">
        <w:t xml:space="preserve"> and deal with a report from the Trea</w:t>
      </w:r>
      <w:r w:rsidR="00023FAD" w:rsidRPr="00857811">
        <w:t>surer on the Union's finances;</w:t>
      </w:r>
    </w:p>
    <w:p w14:paraId="2ADF70DE" w14:textId="15638947" w:rsidR="00CB2443" w:rsidRPr="00857811" w:rsidRDefault="007E6B79" w:rsidP="006009F2">
      <w:pPr>
        <w:pStyle w:val="paragraph"/>
      </w:pPr>
      <w:r w:rsidRPr="00857811">
        <w:t>c)</w:t>
      </w:r>
      <w:r w:rsidRPr="00857811">
        <w:tab/>
      </w:r>
      <w:r w:rsidR="00023FAD" w:rsidRPr="00857811">
        <w:t>receive the</w:t>
      </w:r>
      <w:r w:rsidR="00CB2443" w:rsidRPr="00857811">
        <w:t xml:space="preserve"> Auditor's report, accounts and other statements provided for</w:t>
      </w:r>
      <w:r w:rsidR="00023FAD" w:rsidRPr="00857811">
        <w:t xml:space="preserve"> </w:t>
      </w:r>
      <w:r w:rsidR="00CB2443" w:rsidRPr="00857811">
        <w:t>in the Act relating to the previous financial year;</w:t>
      </w:r>
    </w:p>
    <w:p w14:paraId="58F9AEA4" w14:textId="248C981F" w:rsidR="00CB2443" w:rsidRPr="00857811" w:rsidRDefault="007F7DB1" w:rsidP="006009F2">
      <w:pPr>
        <w:pStyle w:val="paragraph"/>
      </w:pPr>
      <w:r w:rsidRPr="00857811">
        <w:t>d)</w:t>
      </w:r>
      <w:r w:rsidR="007E6B79" w:rsidRPr="00857811">
        <w:tab/>
      </w:r>
      <w:r w:rsidR="00107818" w:rsidRPr="00857811">
        <w:t>c</w:t>
      </w:r>
      <w:r w:rsidR="00023FAD" w:rsidRPr="00857811">
        <w:t>onsider</w:t>
      </w:r>
      <w:r w:rsidR="00CB2443" w:rsidRPr="00857811">
        <w:t xml:space="preserve"> motions of which due notice has been given by a member; and</w:t>
      </w:r>
    </w:p>
    <w:p w14:paraId="1E7204C7" w14:textId="4AC323C9" w:rsidR="00220D1A" w:rsidRPr="00857811" w:rsidRDefault="007F7DB1" w:rsidP="006009F2">
      <w:pPr>
        <w:pStyle w:val="paragraph"/>
      </w:pPr>
      <w:r w:rsidRPr="00857811">
        <w:t>e)</w:t>
      </w:r>
      <w:r w:rsidRPr="00857811">
        <w:tab/>
      </w:r>
      <w:r w:rsidR="00107818" w:rsidRPr="00857811">
        <w:t>deal</w:t>
      </w:r>
      <w:r w:rsidR="00CB2443" w:rsidRPr="00857811">
        <w:t xml:space="preserve"> with any other general business as determined by the meeting</w:t>
      </w:r>
      <w:r w:rsidR="00023FAD" w:rsidRPr="00857811">
        <w:t xml:space="preserve"> </w:t>
      </w:r>
      <w:r w:rsidR="00CB2443" w:rsidRPr="00857811">
        <w:t>including fixing the date and time for future General Meetings.</w:t>
      </w:r>
    </w:p>
    <w:p w14:paraId="782FC5D5" w14:textId="77777777" w:rsidR="006009F2" w:rsidRDefault="006009F2">
      <w:pPr>
        <w:widowControl/>
        <w:spacing w:after="0" w:line="240" w:lineRule="auto"/>
        <w:rPr>
          <w:rFonts w:ascii="Arial" w:eastAsia="Times New Roman" w:hAnsi="Arial" w:cs="Arial"/>
          <w:b/>
          <w:bCs/>
        </w:rPr>
      </w:pPr>
      <w:r>
        <w:br w:type="page"/>
      </w:r>
    </w:p>
    <w:p w14:paraId="0CC72A7D" w14:textId="23E3E0B2" w:rsidR="0053068D" w:rsidRPr="006E63DF" w:rsidRDefault="00220D1A" w:rsidP="0014330A">
      <w:pPr>
        <w:pStyle w:val="Heading2"/>
        <w:spacing w:before="360" w:after="120" w:line="240" w:lineRule="auto"/>
      </w:pPr>
      <w:bookmarkStart w:id="18" w:name="_Toc39166152"/>
      <w:r>
        <w:lastRenderedPageBreak/>
        <w:t xml:space="preserve">9. </w:t>
      </w:r>
      <w:r w:rsidR="0053068D" w:rsidRPr="006E63DF">
        <w:t>General Meetings</w:t>
      </w:r>
      <w:bookmarkEnd w:id="18"/>
    </w:p>
    <w:p w14:paraId="4FB5C5DD" w14:textId="10447908" w:rsidR="00CB2443" w:rsidRPr="006E63DF" w:rsidRDefault="00040DC5" w:rsidP="006009F2">
      <w:pPr>
        <w:pStyle w:val="subrule"/>
        <w:spacing w:after="240"/>
        <w:rPr>
          <w:lang w:val="en-AU"/>
        </w:rPr>
      </w:pPr>
      <w:r>
        <w:rPr>
          <w:lang w:val="en-AU"/>
        </w:rPr>
        <w:t>1</w:t>
      </w:r>
      <w:r w:rsidR="00214227">
        <w:rPr>
          <w:lang w:val="en-AU"/>
        </w:rPr>
        <w:t>)</w:t>
      </w:r>
      <w:r w:rsidR="00214227">
        <w:rPr>
          <w:lang w:val="en-AU"/>
        </w:rPr>
        <w:tab/>
      </w:r>
      <w:r w:rsidR="00CB2443" w:rsidRPr="006E63DF">
        <w:rPr>
          <w:lang w:val="en-AU"/>
        </w:rPr>
        <w:t xml:space="preserve">General Meetings shall </w:t>
      </w:r>
      <w:r w:rsidR="001968D8" w:rsidRPr="006E63DF">
        <w:rPr>
          <w:lang w:val="en-AU"/>
        </w:rPr>
        <w:t>usually</w:t>
      </w:r>
      <w:r w:rsidR="00066F8D" w:rsidRPr="006E63DF">
        <w:rPr>
          <w:lang w:val="en-AU"/>
        </w:rPr>
        <w:t xml:space="preserve"> </w:t>
      </w:r>
      <w:r w:rsidR="00CB2443" w:rsidRPr="006E63DF">
        <w:rPr>
          <w:lang w:val="en-AU"/>
        </w:rPr>
        <w:t>be held</w:t>
      </w:r>
      <w:r w:rsidR="00066F8D" w:rsidRPr="006E63DF">
        <w:rPr>
          <w:lang w:val="en-AU"/>
        </w:rPr>
        <w:t xml:space="preserve"> monthly </w:t>
      </w:r>
      <w:r w:rsidR="001968D8" w:rsidRPr="006E63DF">
        <w:rPr>
          <w:lang w:val="en-AU"/>
        </w:rPr>
        <w:t>but</w:t>
      </w:r>
      <w:r w:rsidR="00066F8D" w:rsidRPr="006E63DF">
        <w:rPr>
          <w:lang w:val="en-AU"/>
        </w:rPr>
        <w:t xml:space="preserve"> no less than 3 times per year</w:t>
      </w:r>
      <w:r w:rsidR="00CB2443" w:rsidRPr="006E63DF">
        <w:rPr>
          <w:lang w:val="en-AU"/>
        </w:rPr>
        <w:t xml:space="preserve">. The business of </w:t>
      </w:r>
      <w:r w:rsidR="00023FAD" w:rsidRPr="006E63DF">
        <w:rPr>
          <w:lang w:val="en-AU"/>
        </w:rPr>
        <w:t>General Meetings</w:t>
      </w:r>
      <w:r w:rsidR="00CB2443" w:rsidRPr="006E63DF">
        <w:rPr>
          <w:lang w:val="en-AU"/>
        </w:rPr>
        <w:t xml:space="preserve"> shall be to:</w:t>
      </w:r>
    </w:p>
    <w:p w14:paraId="0B74A1EE" w14:textId="18B846C4" w:rsidR="00CB2443" w:rsidRDefault="00214227" w:rsidP="006009F2">
      <w:pPr>
        <w:pStyle w:val="paragraph"/>
        <w:rPr>
          <w:lang w:val="en-AU"/>
        </w:rPr>
      </w:pPr>
      <w:r>
        <w:rPr>
          <w:lang w:val="en-AU"/>
        </w:rPr>
        <w:t>a)</w:t>
      </w:r>
      <w:r w:rsidR="00986F6A">
        <w:rPr>
          <w:lang w:val="en-AU"/>
        </w:rPr>
        <w:t xml:space="preserve"> </w:t>
      </w:r>
      <w:r w:rsidR="0077741E">
        <w:rPr>
          <w:lang w:val="en-AU"/>
        </w:rPr>
        <w:tab/>
      </w:r>
      <w:r w:rsidR="00CB2443" w:rsidRPr="006E63DF">
        <w:rPr>
          <w:lang w:val="en-AU"/>
        </w:rPr>
        <w:t>receive and deal with a report from the Management Committee on the affairs of the Union since the preceding meeting;</w:t>
      </w:r>
    </w:p>
    <w:p w14:paraId="1474D77E" w14:textId="0EBE8749" w:rsidR="00CB2443" w:rsidRPr="006E63DF" w:rsidRDefault="0077741E" w:rsidP="006009F2">
      <w:pPr>
        <w:pStyle w:val="paragraph"/>
        <w:rPr>
          <w:lang w:val="en-AU"/>
        </w:rPr>
      </w:pPr>
      <w:r>
        <w:rPr>
          <w:lang w:val="en-AU"/>
        </w:rPr>
        <w:t>b)</w:t>
      </w:r>
      <w:r>
        <w:rPr>
          <w:lang w:val="en-AU"/>
        </w:rPr>
        <w:tab/>
      </w:r>
      <w:r w:rsidR="00CB2443" w:rsidRPr="006E63DF">
        <w:rPr>
          <w:lang w:val="en-AU"/>
        </w:rPr>
        <w:t>consider motions of which du</w:t>
      </w:r>
      <w:r w:rsidR="00107818" w:rsidRPr="006E63DF">
        <w:rPr>
          <w:lang w:val="en-AU"/>
        </w:rPr>
        <w:t>e notice has been given by a m</w:t>
      </w:r>
      <w:r w:rsidR="00CB2443" w:rsidRPr="006E63DF">
        <w:rPr>
          <w:lang w:val="en-AU"/>
        </w:rPr>
        <w:t>ember, and</w:t>
      </w:r>
    </w:p>
    <w:p w14:paraId="617BC0CE" w14:textId="45C989F9" w:rsidR="00CB2443" w:rsidRDefault="0077741E" w:rsidP="006009F2">
      <w:pPr>
        <w:pStyle w:val="paragraph"/>
        <w:rPr>
          <w:lang w:val="en-AU"/>
        </w:rPr>
      </w:pPr>
      <w:r>
        <w:rPr>
          <w:lang w:val="en-AU"/>
        </w:rPr>
        <w:t>c)</w:t>
      </w:r>
      <w:r>
        <w:rPr>
          <w:lang w:val="en-AU"/>
        </w:rPr>
        <w:tab/>
      </w:r>
      <w:r w:rsidR="00CB2443" w:rsidRPr="006E63DF">
        <w:rPr>
          <w:lang w:val="en-AU"/>
        </w:rPr>
        <w:t>deal with any other general business as determined by the meeting</w:t>
      </w:r>
      <w:r w:rsidR="00107818" w:rsidRPr="006E63DF">
        <w:rPr>
          <w:lang w:val="en-AU"/>
        </w:rPr>
        <w:t xml:space="preserve"> </w:t>
      </w:r>
      <w:r w:rsidR="00CB2443" w:rsidRPr="006E63DF">
        <w:rPr>
          <w:lang w:val="en-AU"/>
        </w:rPr>
        <w:t>including fixing the date and ti</w:t>
      </w:r>
      <w:r w:rsidR="00F364A0">
        <w:rPr>
          <w:lang w:val="en-AU"/>
        </w:rPr>
        <w:t>me for future General  Meetings;</w:t>
      </w:r>
    </w:p>
    <w:p w14:paraId="63A09C57" w14:textId="4C73D526" w:rsidR="00F364A0" w:rsidRPr="00D3668D" w:rsidRDefault="0077741E" w:rsidP="006009F2">
      <w:pPr>
        <w:pStyle w:val="paragraph"/>
        <w:rPr>
          <w:lang w:val="en-AU"/>
        </w:rPr>
      </w:pPr>
      <w:r>
        <w:rPr>
          <w:lang w:val="en-AU"/>
        </w:rPr>
        <w:t>d)</w:t>
      </w:r>
      <w:r>
        <w:rPr>
          <w:lang w:val="en-AU"/>
        </w:rPr>
        <w:tab/>
      </w:r>
      <w:r w:rsidR="00F364A0" w:rsidRPr="00D3668D">
        <w:rPr>
          <w:lang w:val="en-AU"/>
        </w:rPr>
        <w:t>advise the Management Committee regarding the policies of the Union;</w:t>
      </w:r>
    </w:p>
    <w:p w14:paraId="239A98F6" w14:textId="1869474B" w:rsidR="00F364A0" w:rsidRPr="00D3668D" w:rsidRDefault="0077741E" w:rsidP="006009F2">
      <w:pPr>
        <w:pStyle w:val="paragraph"/>
        <w:rPr>
          <w:lang w:val="en-AU"/>
        </w:rPr>
      </w:pPr>
      <w:r>
        <w:rPr>
          <w:lang w:val="en-AU"/>
        </w:rPr>
        <w:t>e)</w:t>
      </w:r>
      <w:r>
        <w:rPr>
          <w:lang w:val="en-AU"/>
        </w:rPr>
        <w:tab/>
      </w:r>
      <w:r w:rsidR="00F364A0" w:rsidRPr="00D3668D">
        <w:rPr>
          <w:lang w:val="en-AU"/>
        </w:rPr>
        <w:t>provide feedback to the Management Committee generally on the affairs of the Union, and any reports made to the meeting by the Management Committee;</w:t>
      </w:r>
    </w:p>
    <w:p w14:paraId="7CEAE9A8" w14:textId="0DEC76E5" w:rsidR="00F364A0" w:rsidRPr="00D3668D" w:rsidRDefault="0077741E" w:rsidP="006009F2">
      <w:pPr>
        <w:pStyle w:val="paragraph"/>
        <w:rPr>
          <w:lang w:val="en-AU"/>
        </w:rPr>
      </w:pPr>
      <w:r>
        <w:rPr>
          <w:lang w:val="en-AU"/>
        </w:rPr>
        <w:t>f)</w:t>
      </w:r>
      <w:r>
        <w:rPr>
          <w:lang w:val="en-AU"/>
        </w:rPr>
        <w:tab/>
      </w:r>
      <w:r w:rsidR="00F364A0" w:rsidRPr="00D3668D">
        <w:rPr>
          <w:lang w:val="en-AU"/>
        </w:rPr>
        <w:t>contribute to the development and review of the financial management policies and procedures.</w:t>
      </w:r>
    </w:p>
    <w:p w14:paraId="5B12DF7F" w14:textId="10BC18A7" w:rsidR="0053068D" w:rsidRPr="006E63DF" w:rsidRDefault="00040DC5" w:rsidP="00FB61C0">
      <w:pPr>
        <w:pStyle w:val="Heading2"/>
        <w:spacing w:before="360" w:after="120" w:line="240" w:lineRule="auto"/>
      </w:pPr>
      <w:bookmarkStart w:id="19" w:name="_Toc39166153"/>
      <w:r>
        <w:t xml:space="preserve">10. </w:t>
      </w:r>
      <w:r w:rsidR="0053068D" w:rsidRPr="006E63DF">
        <w:t>Special General Meetings</w:t>
      </w:r>
      <w:bookmarkEnd w:id="19"/>
    </w:p>
    <w:p w14:paraId="7E14E293" w14:textId="43E15208" w:rsidR="00066F8D" w:rsidRPr="006E63DF" w:rsidRDefault="00A40778" w:rsidP="00BF58F8">
      <w:pPr>
        <w:pStyle w:val="subrule"/>
        <w:spacing w:after="240"/>
        <w:rPr>
          <w:lang w:val="en-AU"/>
        </w:rPr>
      </w:pPr>
      <w:r>
        <w:rPr>
          <w:lang w:val="en-AU"/>
        </w:rPr>
        <w:t>1)</w:t>
      </w:r>
      <w:r>
        <w:rPr>
          <w:lang w:val="en-AU"/>
        </w:rPr>
        <w:tab/>
      </w:r>
      <w:r w:rsidR="00CB2443" w:rsidRPr="006E63DF">
        <w:rPr>
          <w:lang w:val="en-AU"/>
        </w:rPr>
        <w:t>With the exception of a meeting called to amend the subscription fee provided in Rule</w:t>
      </w:r>
      <w:r w:rsidR="00A0102C" w:rsidRPr="006E63DF">
        <w:rPr>
          <w:lang w:val="en-AU"/>
        </w:rPr>
        <w:t xml:space="preserve"> 5</w:t>
      </w:r>
      <w:r w:rsidR="00CB2443" w:rsidRPr="006E63DF">
        <w:rPr>
          <w:lang w:val="en-AU"/>
        </w:rPr>
        <w:t xml:space="preserve">, Special General Meetings may be called by the Management Committee  to deal with any urgent important business specified </w:t>
      </w:r>
      <w:r w:rsidR="00A0102C" w:rsidRPr="006E63DF">
        <w:rPr>
          <w:lang w:val="en-AU"/>
        </w:rPr>
        <w:t xml:space="preserve">in writing </w:t>
      </w:r>
      <w:r w:rsidR="00CB2443" w:rsidRPr="006E63DF">
        <w:rPr>
          <w:lang w:val="en-AU"/>
        </w:rPr>
        <w:t xml:space="preserve">to be provided to all members </w:t>
      </w:r>
      <w:r w:rsidR="00A0102C" w:rsidRPr="006E63DF">
        <w:rPr>
          <w:lang w:val="en-AU"/>
        </w:rPr>
        <w:t xml:space="preserve">sent </w:t>
      </w:r>
      <w:r w:rsidR="00CB2443" w:rsidRPr="006E63DF">
        <w:rPr>
          <w:lang w:val="en-AU"/>
        </w:rPr>
        <w:t>not less than three (3) days before the date for which the meeting is fixed</w:t>
      </w:r>
      <w:r w:rsidR="00066F8D" w:rsidRPr="006E63DF">
        <w:rPr>
          <w:lang w:val="en-AU"/>
        </w:rPr>
        <w:t xml:space="preserve">. </w:t>
      </w:r>
    </w:p>
    <w:p w14:paraId="024520A2" w14:textId="4435BEBA" w:rsidR="00CB2443" w:rsidRPr="006E63DF" w:rsidRDefault="00A40778" w:rsidP="00BF58F8">
      <w:pPr>
        <w:pStyle w:val="subrule"/>
        <w:spacing w:after="240"/>
        <w:rPr>
          <w:lang w:val="en-AU"/>
        </w:rPr>
      </w:pPr>
      <w:r>
        <w:rPr>
          <w:lang w:val="en-AU"/>
        </w:rPr>
        <w:t>2)</w:t>
      </w:r>
      <w:r>
        <w:rPr>
          <w:lang w:val="en-AU"/>
        </w:rPr>
        <w:tab/>
      </w:r>
      <w:r w:rsidR="00066F8D" w:rsidRPr="006E63DF">
        <w:rPr>
          <w:lang w:val="en-AU"/>
        </w:rPr>
        <w:t xml:space="preserve">A Special General Meeting may be requested by a petition of not less than one quarter of the members of the Union at the date of a petition. The petition will include the matter, or matters, to be discussed and the Secretary shall provide a copy of the matter or matters specified in that the petition to all members not less than five (5) days before the Special General Meeting is held. The Special General Meeting will be held with ten (10) days of the Secretary receiving the petition. </w:t>
      </w:r>
      <w:r w:rsidR="00CB2443" w:rsidRPr="006E63DF">
        <w:rPr>
          <w:lang w:val="en-AU"/>
        </w:rPr>
        <w:t xml:space="preserve">The business of </w:t>
      </w:r>
      <w:r w:rsidR="00023FAD" w:rsidRPr="006E63DF">
        <w:rPr>
          <w:lang w:val="en-AU"/>
        </w:rPr>
        <w:t xml:space="preserve">Special </w:t>
      </w:r>
      <w:r w:rsidR="00107818" w:rsidRPr="006E63DF">
        <w:rPr>
          <w:lang w:val="en-AU"/>
        </w:rPr>
        <w:t>General Meetings shall</w:t>
      </w:r>
      <w:r w:rsidR="00CB2443" w:rsidRPr="006E63DF">
        <w:rPr>
          <w:lang w:val="en-AU"/>
        </w:rPr>
        <w:t xml:space="preserve"> be limited to the business specified by the Notice of the Management Committee or by the petition;</w:t>
      </w:r>
      <w:r w:rsidR="00023FAD" w:rsidRPr="006E63DF">
        <w:rPr>
          <w:lang w:val="en-AU"/>
        </w:rPr>
        <w:t xml:space="preserve"> </w:t>
      </w:r>
      <w:r w:rsidR="00CB2443" w:rsidRPr="006E63DF">
        <w:rPr>
          <w:lang w:val="en-AU"/>
        </w:rPr>
        <w:t>as the case may be.</w:t>
      </w:r>
    </w:p>
    <w:p w14:paraId="3101AAD0" w14:textId="1750A0AC" w:rsidR="0053068D" w:rsidRPr="006E63DF" w:rsidRDefault="00A40778" w:rsidP="0014330A">
      <w:pPr>
        <w:pStyle w:val="Heading2"/>
        <w:spacing w:before="360" w:after="120" w:line="240" w:lineRule="auto"/>
      </w:pPr>
      <w:bookmarkStart w:id="20" w:name="_Toc39166154"/>
      <w:r>
        <w:t xml:space="preserve">11. </w:t>
      </w:r>
      <w:r w:rsidR="0053068D" w:rsidRPr="006E63DF">
        <w:t>Management Committee Meetings</w:t>
      </w:r>
      <w:bookmarkEnd w:id="20"/>
    </w:p>
    <w:p w14:paraId="2802BDBD" w14:textId="77777777" w:rsidR="00CB2443" w:rsidRPr="00BE795D" w:rsidRDefault="00CB2443" w:rsidP="00355FA8">
      <w:pPr>
        <w:pStyle w:val="rule"/>
      </w:pPr>
      <w:r w:rsidRPr="00BE795D">
        <w:t>The Management</w:t>
      </w:r>
      <w:r w:rsidR="00023FAD" w:rsidRPr="00BE795D">
        <w:t xml:space="preserve"> Committee </w:t>
      </w:r>
      <w:r w:rsidRPr="00BE795D">
        <w:t xml:space="preserve">shall meet not less than four times each year at a date, time and place jointly </w:t>
      </w:r>
      <w:r w:rsidRPr="00A95519">
        <w:t>determined</w:t>
      </w:r>
      <w:r w:rsidRPr="00BE795D">
        <w:t xml:space="preserve"> by the President and Secretary</w:t>
      </w:r>
      <w:r w:rsidR="00A35751" w:rsidRPr="00BE795D">
        <w:t>. The</w:t>
      </w:r>
      <w:r w:rsidRPr="00BE795D">
        <w:t xml:space="preserve"> Secretary shall notify all other members of the Management Committee</w:t>
      </w:r>
      <w:r w:rsidR="00A35751" w:rsidRPr="00BE795D">
        <w:t xml:space="preserve"> in writing</w:t>
      </w:r>
      <w:r w:rsidR="00D24C6C">
        <w:t xml:space="preserve"> giving no less than 7 days’ notice</w:t>
      </w:r>
      <w:r w:rsidR="00A0102C" w:rsidRPr="00BE795D">
        <w:t>.</w:t>
      </w:r>
      <w:r w:rsidR="00023FAD" w:rsidRPr="00BE795D">
        <w:t xml:space="preserve"> </w:t>
      </w:r>
    </w:p>
    <w:p w14:paraId="0C35D3C8" w14:textId="72F14BC9" w:rsidR="00CB2443" w:rsidRPr="006E63DF" w:rsidRDefault="00A40778" w:rsidP="0014330A">
      <w:pPr>
        <w:pStyle w:val="Heading2"/>
        <w:spacing w:before="360" w:after="120" w:line="240" w:lineRule="auto"/>
      </w:pPr>
      <w:bookmarkStart w:id="21" w:name="_Toc364350409"/>
      <w:bookmarkStart w:id="22" w:name="_Toc39166155"/>
      <w:r>
        <w:t xml:space="preserve">12. </w:t>
      </w:r>
      <w:r w:rsidR="00CB2443" w:rsidRPr="006E63DF">
        <w:t>Quorums</w:t>
      </w:r>
      <w:bookmarkEnd w:id="21"/>
      <w:bookmarkEnd w:id="22"/>
    </w:p>
    <w:p w14:paraId="080A4426" w14:textId="6A129154" w:rsidR="00CB2443" w:rsidRPr="006E63DF" w:rsidRDefault="00A40778" w:rsidP="0014330A">
      <w:pPr>
        <w:pStyle w:val="subrule"/>
        <w:spacing w:after="240"/>
        <w:rPr>
          <w:lang w:val="en-AU"/>
        </w:rPr>
      </w:pPr>
      <w:r>
        <w:rPr>
          <w:lang w:val="en-AU"/>
        </w:rPr>
        <w:t>1)</w:t>
      </w:r>
      <w:r>
        <w:rPr>
          <w:lang w:val="en-AU"/>
        </w:rPr>
        <w:tab/>
      </w:r>
      <w:r w:rsidR="00CB2443" w:rsidRPr="006E63DF">
        <w:rPr>
          <w:lang w:val="en-AU"/>
        </w:rPr>
        <w:t xml:space="preserve">Quorums at Annual General Meetings and Special General Meetings shall be </w:t>
      </w:r>
      <w:r w:rsidR="00107818" w:rsidRPr="006E63DF">
        <w:rPr>
          <w:lang w:val="en-AU"/>
        </w:rPr>
        <w:t>one third</w:t>
      </w:r>
      <w:r w:rsidR="00CB2443" w:rsidRPr="006E63DF">
        <w:rPr>
          <w:lang w:val="en-AU"/>
        </w:rPr>
        <w:t xml:space="preserve"> of the membership plus one.</w:t>
      </w:r>
    </w:p>
    <w:p w14:paraId="0CE52AE4" w14:textId="628E1B8B" w:rsidR="00CB2443" w:rsidRPr="006E63DF" w:rsidRDefault="00A40778" w:rsidP="00355FA8">
      <w:pPr>
        <w:pStyle w:val="subrule"/>
        <w:spacing w:after="240"/>
        <w:rPr>
          <w:lang w:val="en-AU"/>
        </w:rPr>
      </w:pPr>
      <w:r>
        <w:rPr>
          <w:lang w:val="en-AU"/>
        </w:rPr>
        <w:t>2)</w:t>
      </w:r>
      <w:r>
        <w:rPr>
          <w:lang w:val="en-AU"/>
        </w:rPr>
        <w:tab/>
      </w:r>
      <w:r w:rsidR="00CB2443" w:rsidRPr="006E63DF">
        <w:rPr>
          <w:lang w:val="en-AU"/>
        </w:rPr>
        <w:t>Quorums at General Meetings shall be seven financial members</w:t>
      </w:r>
    </w:p>
    <w:p w14:paraId="4EAB3270" w14:textId="39DD5F91" w:rsidR="00CB2443" w:rsidRPr="006E63DF" w:rsidRDefault="000D5A49" w:rsidP="00355FA8">
      <w:pPr>
        <w:pStyle w:val="subrule"/>
        <w:spacing w:after="240"/>
        <w:rPr>
          <w:lang w:val="en-AU"/>
        </w:rPr>
      </w:pPr>
      <w:r>
        <w:rPr>
          <w:lang w:val="en-AU"/>
        </w:rPr>
        <w:t>3)</w:t>
      </w:r>
      <w:r>
        <w:rPr>
          <w:lang w:val="en-AU"/>
        </w:rPr>
        <w:tab/>
      </w:r>
      <w:r w:rsidR="00CB2443" w:rsidRPr="006E63DF">
        <w:rPr>
          <w:lang w:val="en-AU"/>
        </w:rPr>
        <w:t>Quorums at meetings of the Management Committee shall be three.</w:t>
      </w:r>
    </w:p>
    <w:p w14:paraId="2897B5CD" w14:textId="77777777" w:rsidR="00355FA8" w:rsidRDefault="00355FA8">
      <w:pPr>
        <w:widowControl/>
        <w:spacing w:after="0" w:line="240" w:lineRule="auto"/>
        <w:rPr>
          <w:rFonts w:ascii="Arial" w:eastAsia="Times New Roman" w:hAnsi="Arial" w:cs="Arial"/>
          <w:b/>
          <w:bCs/>
        </w:rPr>
      </w:pPr>
      <w:bookmarkStart w:id="23" w:name="_Toc364350410"/>
      <w:r>
        <w:br w:type="page"/>
      </w:r>
    </w:p>
    <w:p w14:paraId="18BAC2B7" w14:textId="16D5F153" w:rsidR="00CB2443" w:rsidRPr="006E63DF" w:rsidRDefault="000D5A49" w:rsidP="0014330A">
      <w:pPr>
        <w:pStyle w:val="Heading2"/>
        <w:spacing w:before="360" w:after="120" w:line="240" w:lineRule="auto"/>
      </w:pPr>
      <w:bookmarkStart w:id="24" w:name="_Toc39166156"/>
      <w:r>
        <w:lastRenderedPageBreak/>
        <w:t xml:space="preserve">13. </w:t>
      </w:r>
      <w:r w:rsidR="00CB2443" w:rsidRPr="006E63DF">
        <w:t>Management Committee</w:t>
      </w:r>
      <w:bookmarkEnd w:id="23"/>
      <w:bookmarkEnd w:id="24"/>
    </w:p>
    <w:p w14:paraId="4FCC99A8" w14:textId="77777777" w:rsidR="00CB2443" w:rsidRPr="00BE795D" w:rsidRDefault="00CB2443" w:rsidP="00355FA8">
      <w:pPr>
        <w:pStyle w:val="rule"/>
      </w:pPr>
      <w:r w:rsidRPr="00BE795D">
        <w:t>The Management Committee and Officers of the Union shall consist of the</w:t>
      </w:r>
      <w:r w:rsidR="00023FAD" w:rsidRPr="00BE795D">
        <w:t xml:space="preserve"> </w:t>
      </w:r>
      <w:r w:rsidRPr="00BE795D">
        <w:t>President, Vice-President</w:t>
      </w:r>
      <w:r w:rsidR="00023FAD" w:rsidRPr="00BE795D">
        <w:t>, Secretary</w:t>
      </w:r>
      <w:r w:rsidR="00066F8D" w:rsidRPr="00BE795D">
        <w:t>,</w:t>
      </w:r>
      <w:r w:rsidR="00023FAD" w:rsidRPr="00BE795D">
        <w:t xml:space="preserve"> </w:t>
      </w:r>
      <w:r w:rsidRPr="00BE795D">
        <w:t>Assistant Secretary</w:t>
      </w:r>
      <w:r w:rsidR="00066F8D" w:rsidRPr="00BE795D">
        <w:t xml:space="preserve"> and </w:t>
      </w:r>
      <w:r w:rsidRPr="00BE795D">
        <w:t>Treasurer.</w:t>
      </w:r>
    </w:p>
    <w:p w14:paraId="772F9E31" w14:textId="3535D947" w:rsidR="001968D8" w:rsidRPr="006E63DF" w:rsidRDefault="00590384" w:rsidP="0014330A">
      <w:pPr>
        <w:pStyle w:val="Heading2"/>
        <w:spacing w:before="360" w:after="120" w:line="240" w:lineRule="auto"/>
      </w:pPr>
      <w:bookmarkStart w:id="25" w:name="_Toc39166157"/>
      <w:r>
        <w:t xml:space="preserve">14. </w:t>
      </w:r>
      <w:r w:rsidR="001968D8" w:rsidRPr="006E63DF">
        <w:t>Elections for Officers</w:t>
      </w:r>
      <w:bookmarkEnd w:id="25"/>
    </w:p>
    <w:p w14:paraId="78D4A7AC" w14:textId="135F3C5A" w:rsidR="00DB04CE" w:rsidRPr="006E63DF" w:rsidRDefault="00590384" w:rsidP="00355FA8">
      <w:pPr>
        <w:pStyle w:val="subrule"/>
        <w:spacing w:after="240"/>
        <w:rPr>
          <w:lang w:val="en-AU"/>
        </w:rPr>
      </w:pPr>
      <w:r>
        <w:rPr>
          <w:lang w:val="en-AU"/>
        </w:rPr>
        <w:t>1)</w:t>
      </w:r>
      <w:r>
        <w:rPr>
          <w:lang w:val="en-AU"/>
        </w:rPr>
        <w:tab/>
      </w:r>
      <w:r w:rsidR="00070DB8" w:rsidRPr="006E63DF">
        <w:rPr>
          <w:lang w:val="en-AU"/>
        </w:rPr>
        <w:t>The</w:t>
      </w:r>
      <w:r w:rsidR="00DB04CE" w:rsidRPr="006E63DF">
        <w:rPr>
          <w:lang w:val="en-AU"/>
        </w:rPr>
        <w:t xml:space="preserve"> Returning Officer shall be the Australian Electoral Commission, or such other person that the ISU members at an Annual General Meeting, Special General meeting or General Meeting shall nominate, provided that;</w:t>
      </w:r>
    </w:p>
    <w:p w14:paraId="113164A7" w14:textId="484DF51E" w:rsidR="00DB04CE" w:rsidRPr="006E63DF" w:rsidRDefault="00590384" w:rsidP="00355FA8">
      <w:pPr>
        <w:pStyle w:val="paragraph"/>
        <w:rPr>
          <w:lang w:val="en-AU"/>
        </w:rPr>
      </w:pPr>
      <w:r>
        <w:rPr>
          <w:lang w:val="en-AU"/>
        </w:rPr>
        <w:t>a)</w:t>
      </w:r>
      <w:r>
        <w:rPr>
          <w:lang w:val="en-AU"/>
        </w:rPr>
        <w:tab/>
      </w:r>
      <w:r w:rsidR="00DB04CE" w:rsidRPr="006E63DF">
        <w:rPr>
          <w:lang w:val="en-AU"/>
        </w:rPr>
        <w:t>They are not an Officer or Employee of the ISU</w:t>
      </w:r>
    </w:p>
    <w:p w14:paraId="2EEF1530" w14:textId="7BAF9EE1" w:rsidR="00DB04CE" w:rsidRPr="006E63DF" w:rsidRDefault="00590384" w:rsidP="00355FA8">
      <w:pPr>
        <w:pStyle w:val="paragraph"/>
        <w:rPr>
          <w:lang w:val="en-AU"/>
        </w:rPr>
      </w:pPr>
      <w:r>
        <w:rPr>
          <w:lang w:val="en-AU"/>
        </w:rPr>
        <w:t>b)</w:t>
      </w:r>
      <w:r>
        <w:rPr>
          <w:lang w:val="en-AU"/>
        </w:rPr>
        <w:tab/>
      </w:r>
      <w:r w:rsidR="00DB04CE" w:rsidRPr="006E63DF">
        <w:rPr>
          <w:lang w:val="en-AU"/>
        </w:rPr>
        <w:t xml:space="preserve">Must conduct an election in accordance with these Rules, the Fair Work (Registered Organisations) Act 2009, and </w:t>
      </w:r>
      <w:r w:rsidR="00070DB8" w:rsidRPr="006E63DF">
        <w:rPr>
          <w:lang w:val="en-AU"/>
        </w:rPr>
        <w:t xml:space="preserve">shall </w:t>
      </w:r>
      <w:r w:rsidR="00DB04CE" w:rsidRPr="006E63DF">
        <w:rPr>
          <w:lang w:val="en-AU"/>
        </w:rPr>
        <w:t>not attempt to influence the decision in any way.</w:t>
      </w:r>
    </w:p>
    <w:p w14:paraId="250CA6F5" w14:textId="3BD1B8B9" w:rsidR="00070DB8" w:rsidRPr="006E63DF" w:rsidRDefault="007C4B34" w:rsidP="00355FA8">
      <w:pPr>
        <w:pStyle w:val="subrule"/>
        <w:spacing w:after="240"/>
        <w:rPr>
          <w:lang w:val="en-AU"/>
        </w:rPr>
      </w:pPr>
      <w:r>
        <w:rPr>
          <w:lang w:val="en-AU"/>
        </w:rPr>
        <w:t>2)</w:t>
      </w:r>
      <w:r>
        <w:rPr>
          <w:lang w:val="en-AU"/>
        </w:rPr>
        <w:tab/>
      </w:r>
      <w:r w:rsidR="00CB2443" w:rsidRPr="006E63DF">
        <w:rPr>
          <w:lang w:val="en-AU"/>
        </w:rPr>
        <w:t xml:space="preserve">The term of office of the Officers shall be for two years, elected by secret postal ballot of all financial </w:t>
      </w:r>
      <w:r w:rsidR="00023FAD" w:rsidRPr="006E63DF">
        <w:rPr>
          <w:lang w:val="en-AU"/>
        </w:rPr>
        <w:t>members of</w:t>
      </w:r>
      <w:r w:rsidR="00CB2443" w:rsidRPr="006E63DF">
        <w:rPr>
          <w:lang w:val="en-AU"/>
        </w:rPr>
        <w:t xml:space="preserve"> the Union.</w:t>
      </w:r>
      <w:r w:rsidR="00070DB8" w:rsidRPr="006E63DF">
        <w:rPr>
          <w:lang w:val="en-AU"/>
        </w:rPr>
        <w:t xml:space="preserve"> An election may be called by the Management Committee, or General Meeting, Special General Meeting or Annual General Meeting in accordance with these Rules. </w:t>
      </w:r>
      <w:r w:rsidR="00BB00EC" w:rsidRPr="006E63DF">
        <w:rPr>
          <w:lang w:val="en-AU"/>
        </w:rPr>
        <w:t>The notice will set out the dates for close of nominations, close of the roll of electors and the close of the ballot. The close of the roll of electors shall not be less than 7 days, or more than 30 days, before the nominations open.</w:t>
      </w:r>
      <w:r w:rsidR="00CB2443" w:rsidRPr="006E63DF">
        <w:rPr>
          <w:lang w:val="en-AU"/>
        </w:rPr>
        <w:t xml:space="preserve"> </w:t>
      </w:r>
    </w:p>
    <w:p w14:paraId="716DDAA5" w14:textId="6409ED16" w:rsidR="00070DB8" w:rsidRPr="006E63DF" w:rsidRDefault="007C4B34" w:rsidP="00355FA8">
      <w:pPr>
        <w:pStyle w:val="subrule"/>
        <w:spacing w:after="240"/>
        <w:rPr>
          <w:lang w:val="en-AU"/>
        </w:rPr>
      </w:pPr>
      <w:r>
        <w:rPr>
          <w:lang w:val="en-AU"/>
        </w:rPr>
        <w:t>3)</w:t>
      </w:r>
      <w:r>
        <w:rPr>
          <w:lang w:val="en-AU"/>
        </w:rPr>
        <w:tab/>
      </w:r>
      <w:r w:rsidR="00CB2443" w:rsidRPr="006E63DF">
        <w:rPr>
          <w:lang w:val="en-AU"/>
        </w:rPr>
        <w:t>All financial members of the Union shall be entitled to nominate for the offices to be elected by completion of a nomination form signed by the member nominating and by two other financial members and specifying the office or offices to which the member is nominated.</w:t>
      </w:r>
      <w:r w:rsidR="00070DB8" w:rsidRPr="006E63DF">
        <w:rPr>
          <w:lang w:val="en-AU"/>
        </w:rPr>
        <w:t xml:space="preserve"> If a nomination is defected, the person concerned will be notified and given an opportunity to resolve the defect within 7 days.</w:t>
      </w:r>
    </w:p>
    <w:p w14:paraId="1E69DD63" w14:textId="5EA0272D" w:rsidR="00BB00EC" w:rsidRPr="006E63DF" w:rsidRDefault="00085D1D" w:rsidP="00355FA8">
      <w:pPr>
        <w:pStyle w:val="subrule"/>
        <w:spacing w:after="240"/>
        <w:rPr>
          <w:lang w:val="en-AU"/>
        </w:rPr>
      </w:pPr>
      <w:r>
        <w:rPr>
          <w:lang w:val="en-AU"/>
        </w:rPr>
        <w:t>4)</w:t>
      </w:r>
      <w:r>
        <w:rPr>
          <w:lang w:val="en-AU"/>
        </w:rPr>
        <w:tab/>
      </w:r>
      <w:r w:rsidR="00CB2443" w:rsidRPr="006E63DF">
        <w:rPr>
          <w:lang w:val="en-AU"/>
        </w:rPr>
        <w:t xml:space="preserve">If the candidates duly nominated do not exceed the number </w:t>
      </w:r>
      <w:r w:rsidR="00023FAD" w:rsidRPr="006E63DF">
        <w:rPr>
          <w:lang w:val="en-AU"/>
        </w:rPr>
        <w:t xml:space="preserve">required they </w:t>
      </w:r>
      <w:r w:rsidR="00CB2443" w:rsidRPr="006E63DF">
        <w:rPr>
          <w:lang w:val="en-AU"/>
        </w:rPr>
        <w:t xml:space="preserve">shall be declared duly elected. If the candidates duly nominated exceed </w:t>
      </w:r>
      <w:r w:rsidR="00023FAD" w:rsidRPr="006E63DF">
        <w:rPr>
          <w:lang w:val="en-AU"/>
        </w:rPr>
        <w:t>the</w:t>
      </w:r>
      <w:r w:rsidR="00CB2443" w:rsidRPr="006E63DF">
        <w:rPr>
          <w:lang w:val="en-AU"/>
        </w:rPr>
        <w:t xml:space="preserve"> number required a ballot shall take place </w:t>
      </w:r>
      <w:r w:rsidR="00023FAD" w:rsidRPr="006E63DF">
        <w:rPr>
          <w:lang w:val="en-AU"/>
        </w:rPr>
        <w:t>during dates</w:t>
      </w:r>
      <w:r w:rsidR="00CB2443" w:rsidRPr="006E63DF">
        <w:rPr>
          <w:lang w:val="en-AU"/>
        </w:rPr>
        <w:t xml:space="preserve"> to be fixed by the Returning Officer. </w:t>
      </w:r>
      <w:r w:rsidR="0064099D">
        <w:rPr>
          <w:lang w:val="en-AU"/>
        </w:rPr>
        <w:t>The order of candidates on the ballot paper will be determined by drawing the names from a hat with the first na</w:t>
      </w:r>
      <w:r w:rsidR="00445AEE">
        <w:rPr>
          <w:lang w:val="en-AU"/>
        </w:rPr>
        <w:t>m</w:t>
      </w:r>
      <w:r w:rsidR="0064099D">
        <w:rPr>
          <w:lang w:val="en-AU"/>
        </w:rPr>
        <w:t>e drawn being the</w:t>
      </w:r>
      <w:r w:rsidR="00445AEE">
        <w:rPr>
          <w:lang w:val="en-AU"/>
        </w:rPr>
        <w:t xml:space="preserve"> first name on the ballot and so on.</w:t>
      </w:r>
      <w:r w:rsidR="0064099D">
        <w:rPr>
          <w:lang w:val="en-AU"/>
        </w:rPr>
        <w:t xml:space="preserve"> </w:t>
      </w:r>
      <w:r w:rsidR="00CB2443" w:rsidRPr="006E63DF">
        <w:rPr>
          <w:lang w:val="en-AU"/>
        </w:rPr>
        <w:t>The non-receipt of a ballot paper by any financial member</w:t>
      </w:r>
      <w:r w:rsidR="00023FAD" w:rsidRPr="006E63DF">
        <w:rPr>
          <w:lang w:val="en-AU"/>
        </w:rPr>
        <w:t xml:space="preserve"> </w:t>
      </w:r>
      <w:r w:rsidR="00CB2443" w:rsidRPr="006E63DF">
        <w:rPr>
          <w:lang w:val="en-AU"/>
        </w:rPr>
        <w:t xml:space="preserve">shall not necessarily invalidate any election. The Returning Officer shall declare elected the candidates entitled to election. </w:t>
      </w:r>
    </w:p>
    <w:p w14:paraId="5E5ED2BD" w14:textId="792F5787" w:rsidR="00CB2443" w:rsidRPr="006E63DF" w:rsidRDefault="00291D76" w:rsidP="00355FA8">
      <w:pPr>
        <w:pStyle w:val="subrule"/>
        <w:spacing w:after="240"/>
        <w:rPr>
          <w:lang w:val="en-AU"/>
        </w:rPr>
      </w:pPr>
      <w:r>
        <w:rPr>
          <w:lang w:val="en-AU"/>
        </w:rPr>
        <w:t>5)</w:t>
      </w:r>
      <w:r>
        <w:rPr>
          <w:lang w:val="en-AU"/>
        </w:rPr>
        <w:tab/>
      </w:r>
      <w:r w:rsidR="00CB2443" w:rsidRPr="006E63DF">
        <w:rPr>
          <w:lang w:val="en-AU"/>
        </w:rPr>
        <w:t>Elections shall be conducted by a first past the post voting system provided that if two</w:t>
      </w:r>
      <w:r w:rsidR="00023FAD" w:rsidRPr="006E63DF">
        <w:rPr>
          <w:lang w:val="en-AU"/>
        </w:rPr>
        <w:t xml:space="preserve"> </w:t>
      </w:r>
      <w:r w:rsidR="00CB2443" w:rsidRPr="006E63DF">
        <w:rPr>
          <w:lang w:val="en-AU"/>
        </w:rPr>
        <w:t>or</w:t>
      </w:r>
      <w:r w:rsidR="00023FAD" w:rsidRPr="006E63DF">
        <w:rPr>
          <w:lang w:val="en-AU"/>
        </w:rPr>
        <w:t xml:space="preserve"> </w:t>
      </w:r>
      <w:r w:rsidR="00CB2443" w:rsidRPr="006E63DF">
        <w:rPr>
          <w:lang w:val="en-AU"/>
        </w:rPr>
        <w:t>more c</w:t>
      </w:r>
      <w:r w:rsidR="009427B8" w:rsidRPr="006E63DF">
        <w:rPr>
          <w:lang w:val="en-AU"/>
        </w:rPr>
        <w:t>andidates have an equal number o</w:t>
      </w:r>
      <w:r w:rsidR="00CB2443" w:rsidRPr="006E63DF">
        <w:rPr>
          <w:lang w:val="en-AU"/>
        </w:rPr>
        <w:t xml:space="preserve">f votes the Returning Officer shall determine by </w:t>
      </w:r>
      <w:r w:rsidR="00023FAD" w:rsidRPr="006E63DF">
        <w:rPr>
          <w:lang w:val="en-AU"/>
        </w:rPr>
        <w:t>l</w:t>
      </w:r>
      <w:r w:rsidR="00CB2443" w:rsidRPr="006E63DF">
        <w:rPr>
          <w:lang w:val="en-AU"/>
        </w:rPr>
        <w:t>ot which of such candidates is elected. The candidates elected shall take office two days after the declaration of the ballot</w:t>
      </w:r>
      <w:r w:rsidR="00066F8D" w:rsidRPr="006E63DF">
        <w:rPr>
          <w:lang w:val="en-AU"/>
        </w:rPr>
        <w:t xml:space="preserve"> and shall report to the Commission at the earliest possibility</w:t>
      </w:r>
      <w:r w:rsidR="00CB2443" w:rsidRPr="006E63DF">
        <w:rPr>
          <w:lang w:val="en-AU"/>
        </w:rPr>
        <w:t>.</w:t>
      </w:r>
      <w:r w:rsidR="00BB00EC" w:rsidRPr="006E63DF">
        <w:rPr>
          <w:lang w:val="en-AU"/>
        </w:rPr>
        <w:t xml:space="preserve"> Candidates may act as a scrutineer, or appoint a scrutineer in writing, signed by the candidate and reported to the Returning Officer. A scrutineer may be present when votes are counted.</w:t>
      </w:r>
    </w:p>
    <w:p w14:paraId="0C9DB3D4" w14:textId="77777777" w:rsidR="00F161BE" w:rsidRDefault="00F161BE">
      <w:pPr>
        <w:widowControl/>
        <w:spacing w:after="0" w:line="240" w:lineRule="auto"/>
        <w:rPr>
          <w:rFonts w:ascii="Times New Roman" w:eastAsia="Times New Roman" w:hAnsi="Times New Roman"/>
          <w:szCs w:val="20"/>
          <w:lang w:val="en-AU"/>
        </w:rPr>
      </w:pPr>
      <w:r>
        <w:rPr>
          <w:lang w:val="en-AU"/>
        </w:rPr>
        <w:br w:type="page"/>
      </w:r>
    </w:p>
    <w:p w14:paraId="76C78A34" w14:textId="35D6CDB0" w:rsidR="00CB2443" w:rsidRPr="006E63DF" w:rsidRDefault="0066722F" w:rsidP="00355FA8">
      <w:pPr>
        <w:pStyle w:val="subrule"/>
        <w:spacing w:after="240"/>
        <w:rPr>
          <w:lang w:val="en-AU"/>
        </w:rPr>
      </w:pPr>
      <w:r>
        <w:rPr>
          <w:lang w:val="en-AU"/>
        </w:rPr>
        <w:lastRenderedPageBreak/>
        <w:t>6)</w:t>
      </w:r>
      <w:r w:rsidR="00AC3E43">
        <w:rPr>
          <w:lang w:val="en-AU"/>
        </w:rPr>
        <w:tab/>
      </w:r>
      <w:r w:rsidR="00CB2443" w:rsidRPr="006E63DF">
        <w:rPr>
          <w:lang w:val="en-AU"/>
        </w:rPr>
        <w:t xml:space="preserve">A candidate shall not be eligible to hold simultaneously more than one of the offices listed herein, and that </w:t>
      </w:r>
      <w:r w:rsidR="00023FAD" w:rsidRPr="006E63DF">
        <w:rPr>
          <w:lang w:val="en-AU"/>
        </w:rPr>
        <w:t>candidate shall</w:t>
      </w:r>
      <w:r w:rsidR="00CB2443" w:rsidRPr="006E63DF">
        <w:rPr>
          <w:lang w:val="en-AU"/>
        </w:rPr>
        <w:t xml:space="preserve"> be deemed.to be the successful candidate for only the higher or highest of such positions. The higher or highest position shall be ascertained from the following table:</w:t>
      </w:r>
    </w:p>
    <w:p w14:paraId="600DDC28" w14:textId="16AAFB55" w:rsidR="00CB2443" w:rsidRPr="006E63DF" w:rsidRDefault="00AC3E43" w:rsidP="001D59B9">
      <w:pPr>
        <w:spacing w:after="240" w:line="240" w:lineRule="auto"/>
        <w:ind w:left="2127" w:hanging="709"/>
        <w:rPr>
          <w:rFonts w:ascii="Times New Roman" w:hAnsi="Times New Roman"/>
          <w:lang w:val="en-AU"/>
        </w:rPr>
      </w:pPr>
      <w:r>
        <w:rPr>
          <w:rFonts w:ascii="Times New Roman" w:hAnsi="Times New Roman"/>
          <w:lang w:val="en-AU"/>
        </w:rPr>
        <w:t>a)</w:t>
      </w:r>
      <w:r>
        <w:rPr>
          <w:rFonts w:ascii="Times New Roman" w:hAnsi="Times New Roman"/>
          <w:lang w:val="en-AU"/>
        </w:rPr>
        <w:tab/>
      </w:r>
      <w:r w:rsidR="00CB2443" w:rsidRPr="006E63DF">
        <w:rPr>
          <w:rFonts w:ascii="Times New Roman" w:hAnsi="Times New Roman"/>
          <w:lang w:val="en-AU"/>
        </w:rPr>
        <w:t>President</w:t>
      </w:r>
    </w:p>
    <w:p w14:paraId="0EC3E0B2" w14:textId="6800415B" w:rsidR="00CB2443" w:rsidRPr="006E63DF" w:rsidRDefault="00AC3E43" w:rsidP="001D59B9">
      <w:pPr>
        <w:spacing w:after="240" w:line="240" w:lineRule="auto"/>
        <w:ind w:left="2127" w:hanging="709"/>
        <w:rPr>
          <w:rFonts w:ascii="Times New Roman" w:hAnsi="Times New Roman"/>
          <w:lang w:val="en-AU"/>
        </w:rPr>
      </w:pPr>
      <w:r>
        <w:rPr>
          <w:rFonts w:ascii="Times New Roman" w:hAnsi="Times New Roman"/>
          <w:lang w:val="en-AU"/>
        </w:rPr>
        <w:t>b)</w:t>
      </w:r>
      <w:r>
        <w:rPr>
          <w:rFonts w:ascii="Times New Roman" w:hAnsi="Times New Roman"/>
          <w:lang w:val="en-AU"/>
        </w:rPr>
        <w:tab/>
      </w:r>
      <w:r w:rsidR="00CB2443" w:rsidRPr="006E63DF">
        <w:rPr>
          <w:rFonts w:ascii="Times New Roman" w:hAnsi="Times New Roman"/>
          <w:lang w:val="en-AU"/>
        </w:rPr>
        <w:t>Secretary</w:t>
      </w:r>
    </w:p>
    <w:p w14:paraId="0B8FD14D" w14:textId="216BE2D1" w:rsidR="00CB2443" w:rsidRPr="006E63DF" w:rsidRDefault="00AC3E43" w:rsidP="001D59B9">
      <w:pPr>
        <w:spacing w:after="240" w:line="240" w:lineRule="auto"/>
        <w:ind w:left="2127" w:hanging="709"/>
        <w:rPr>
          <w:rFonts w:ascii="Times New Roman" w:hAnsi="Times New Roman"/>
          <w:lang w:val="en-AU"/>
        </w:rPr>
      </w:pPr>
      <w:r>
        <w:rPr>
          <w:rFonts w:ascii="Times New Roman" w:hAnsi="Times New Roman"/>
          <w:lang w:val="en-AU"/>
        </w:rPr>
        <w:t>c)</w:t>
      </w:r>
      <w:r>
        <w:rPr>
          <w:rFonts w:ascii="Times New Roman" w:hAnsi="Times New Roman"/>
          <w:lang w:val="en-AU"/>
        </w:rPr>
        <w:tab/>
      </w:r>
      <w:r w:rsidR="00CB2443" w:rsidRPr="006E63DF">
        <w:rPr>
          <w:rFonts w:ascii="Times New Roman" w:hAnsi="Times New Roman"/>
          <w:lang w:val="en-AU"/>
        </w:rPr>
        <w:t>Vice-President</w:t>
      </w:r>
    </w:p>
    <w:p w14:paraId="275D3923" w14:textId="75D52768" w:rsidR="00066F8D" w:rsidRPr="006E63DF" w:rsidRDefault="00AC3E43" w:rsidP="001D59B9">
      <w:pPr>
        <w:spacing w:after="240" w:line="240" w:lineRule="auto"/>
        <w:ind w:left="2127" w:hanging="709"/>
        <w:rPr>
          <w:rFonts w:ascii="Times New Roman" w:hAnsi="Times New Roman"/>
          <w:lang w:val="en-AU"/>
        </w:rPr>
      </w:pPr>
      <w:r>
        <w:rPr>
          <w:rFonts w:ascii="Times New Roman" w:hAnsi="Times New Roman"/>
          <w:lang w:val="en-AU"/>
        </w:rPr>
        <w:t>d)</w:t>
      </w:r>
      <w:r>
        <w:rPr>
          <w:rFonts w:ascii="Times New Roman" w:hAnsi="Times New Roman"/>
          <w:lang w:val="en-AU"/>
        </w:rPr>
        <w:tab/>
      </w:r>
      <w:r w:rsidR="00CB2443" w:rsidRPr="006E63DF">
        <w:rPr>
          <w:rFonts w:ascii="Times New Roman" w:hAnsi="Times New Roman"/>
          <w:lang w:val="en-AU"/>
        </w:rPr>
        <w:t>Assistant Secretary</w:t>
      </w:r>
      <w:r w:rsidR="00023FAD" w:rsidRPr="006E63DF">
        <w:rPr>
          <w:rFonts w:ascii="Times New Roman" w:hAnsi="Times New Roman"/>
          <w:lang w:val="en-AU"/>
        </w:rPr>
        <w:t xml:space="preserve"> </w:t>
      </w:r>
    </w:p>
    <w:p w14:paraId="3E65B61A" w14:textId="6EB415C1" w:rsidR="00CB2443" w:rsidRPr="006E63DF" w:rsidRDefault="00AC3E43" w:rsidP="001D59B9">
      <w:pPr>
        <w:spacing w:after="240" w:line="240" w:lineRule="auto"/>
        <w:ind w:left="2127" w:hanging="709"/>
        <w:rPr>
          <w:rFonts w:ascii="Times New Roman" w:hAnsi="Times New Roman"/>
          <w:lang w:val="en-AU"/>
        </w:rPr>
      </w:pPr>
      <w:r>
        <w:rPr>
          <w:rFonts w:ascii="Times New Roman" w:hAnsi="Times New Roman"/>
          <w:lang w:val="en-AU"/>
        </w:rPr>
        <w:t>e)</w:t>
      </w:r>
      <w:r>
        <w:rPr>
          <w:rFonts w:ascii="Times New Roman" w:hAnsi="Times New Roman"/>
          <w:lang w:val="en-AU"/>
        </w:rPr>
        <w:tab/>
      </w:r>
      <w:r w:rsidR="00023FAD" w:rsidRPr="006E63DF">
        <w:rPr>
          <w:rFonts w:ascii="Times New Roman" w:hAnsi="Times New Roman"/>
          <w:lang w:val="en-AU"/>
        </w:rPr>
        <w:t>T</w:t>
      </w:r>
      <w:r w:rsidR="00CB2443" w:rsidRPr="006E63DF">
        <w:rPr>
          <w:rFonts w:ascii="Times New Roman" w:hAnsi="Times New Roman"/>
          <w:lang w:val="en-AU"/>
        </w:rPr>
        <w:t>reasurer.</w:t>
      </w:r>
    </w:p>
    <w:p w14:paraId="5F07DABC" w14:textId="77777777" w:rsidR="00CB2443" w:rsidRPr="006E63DF" w:rsidRDefault="00CB2443" w:rsidP="00355FA8">
      <w:pPr>
        <w:pStyle w:val="paragraph"/>
        <w:tabs>
          <w:tab w:val="clear" w:pos="1134"/>
        </w:tabs>
        <w:ind w:left="567" w:firstLine="28"/>
        <w:rPr>
          <w:lang w:val="en-AU"/>
        </w:rPr>
      </w:pPr>
      <w:r w:rsidRPr="006E63DF">
        <w:rPr>
          <w:lang w:val="en-AU"/>
        </w:rPr>
        <w:t xml:space="preserve">If a </w:t>
      </w:r>
      <w:r w:rsidR="00023FAD" w:rsidRPr="006E63DF">
        <w:rPr>
          <w:lang w:val="en-AU"/>
        </w:rPr>
        <w:t>candidate who</w:t>
      </w:r>
      <w:r w:rsidRPr="006E63DF">
        <w:rPr>
          <w:lang w:val="en-AU"/>
        </w:rPr>
        <w:t xml:space="preserve"> received the highest number of votes for an office is not eligible to hold that office, the candidate who received the next highest number of votes in the election for that office shall be declared elected to that office.</w:t>
      </w:r>
    </w:p>
    <w:p w14:paraId="4B5F4F97" w14:textId="30A51C1F" w:rsidR="00CB2443" w:rsidRPr="006E63DF" w:rsidRDefault="00E57A93" w:rsidP="00355FA8">
      <w:pPr>
        <w:pStyle w:val="subrule"/>
        <w:spacing w:after="240"/>
        <w:rPr>
          <w:lang w:val="en-AU"/>
        </w:rPr>
      </w:pPr>
      <w:r>
        <w:rPr>
          <w:lang w:val="en-AU"/>
        </w:rPr>
        <w:t>7)</w:t>
      </w:r>
      <w:r>
        <w:rPr>
          <w:lang w:val="en-AU"/>
        </w:rPr>
        <w:tab/>
      </w:r>
      <w:r w:rsidR="00CB2443" w:rsidRPr="006E63DF">
        <w:rPr>
          <w:lang w:val="en-AU"/>
        </w:rPr>
        <w:t>The Officers shall hold office until the election of their successors and shall be eligible for re-election but the office shall be vacated by their:</w:t>
      </w:r>
    </w:p>
    <w:p w14:paraId="227D1FE9" w14:textId="2A165AEA" w:rsidR="00CB2443" w:rsidRDefault="0019287B" w:rsidP="00355FA8">
      <w:pPr>
        <w:pStyle w:val="paragraph"/>
        <w:rPr>
          <w:lang w:val="en-AU"/>
        </w:rPr>
      </w:pPr>
      <w:r>
        <w:rPr>
          <w:lang w:val="en-AU"/>
        </w:rPr>
        <w:t>a)</w:t>
      </w:r>
      <w:r>
        <w:rPr>
          <w:lang w:val="en-AU"/>
        </w:rPr>
        <w:tab/>
      </w:r>
      <w:r w:rsidR="00CB2443" w:rsidRPr="006E63DF">
        <w:rPr>
          <w:lang w:val="en-AU"/>
        </w:rPr>
        <w:t>resigning office by notice in writing;</w:t>
      </w:r>
    </w:p>
    <w:p w14:paraId="353DEF22" w14:textId="76327868" w:rsidR="0084367F" w:rsidRPr="006E63DF" w:rsidRDefault="00D612DC" w:rsidP="00355FA8">
      <w:pPr>
        <w:pStyle w:val="paragraph"/>
        <w:rPr>
          <w:lang w:val="en-AU"/>
        </w:rPr>
      </w:pPr>
      <w:r>
        <w:rPr>
          <w:lang w:val="en-AU"/>
        </w:rPr>
        <w:t>b)</w:t>
      </w:r>
      <w:r>
        <w:rPr>
          <w:lang w:val="en-AU"/>
        </w:rPr>
        <w:tab/>
      </w:r>
      <w:r w:rsidR="00CB2443" w:rsidRPr="006E63DF">
        <w:rPr>
          <w:lang w:val="en-AU"/>
        </w:rPr>
        <w:t>dying or becoming of unsound mind; or</w:t>
      </w:r>
    </w:p>
    <w:p w14:paraId="240BBBC0" w14:textId="791FD3EA" w:rsidR="00CB2443" w:rsidRDefault="00D612DC" w:rsidP="00355FA8">
      <w:pPr>
        <w:pStyle w:val="paragraph"/>
        <w:rPr>
          <w:lang w:val="en-AU"/>
        </w:rPr>
      </w:pPr>
      <w:r>
        <w:rPr>
          <w:lang w:val="en-AU"/>
        </w:rPr>
        <w:t>c)</w:t>
      </w:r>
      <w:r w:rsidR="00AA29BB">
        <w:rPr>
          <w:lang w:val="en-AU"/>
        </w:rPr>
        <w:tab/>
      </w:r>
      <w:r w:rsidR="00CB2443" w:rsidRPr="006E63DF">
        <w:rPr>
          <w:lang w:val="en-AU"/>
        </w:rPr>
        <w:t>being removed from office by a vote of members at a General Meeting</w:t>
      </w:r>
      <w:r w:rsidR="00023FAD" w:rsidRPr="006E63DF">
        <w:rPr>
          <w:lang w:val="en-AU"/>
        </w:rPr>
        <w:t xml:space="preserve"> </w:t>
      </w:r>
      <w:r w:rsidR="00CB2443" w:rsidRPr="006E63DF">
        <w:rPr>
          <w:lang w:val="en-AU"/>
        </w:rPr>
        <w:t>under the provisions of sub-clause (</w:t>
      </w:r>
      <w:r w:rsidR="00847BE7" w:rsidRPr="006E63DF">
        <w:rPr>
          <w:lang w:val="en-AU"/>
        </w:rPr>
        <w:t>8</w:t>
      </w:r>
      <w:r w:rsidR="00CB2443" w:rsidRPr="006E63DF">
        <w:rPr>
          <w:lang w:val="en-AU"/>
        </w:rPr>
        <w:t>) here of;</w:t>
      </w:r>
    </w:p>
    <w:p w14:paraId="712E8AC4" w14:textId="76F2C303" w:rsidR="00CB2443" w:rsidRDefault="00BE6CBE" w:rsidP="00355FA8">
      <w:pPr>
        <w:pStyle w:val="paragraph"/>
        <w:rPr>
          <w:lang w:val="en-AU"/>
        </w:rPr>
      </w:pPr>
      <w:r>
        <w:rPr>
          <w:lang w:val="en-AU"/>
        </w:rPr>
        <w:t>d)</w:t>
      </w:r>
      <w:r>
        <w:rPr>
          <w:lang w:val="en-AU"/>
        </w:rPr>
        <w:tab/>
      </w:r>
      <w:r w:rsidR="00CB2443" w:rsidRPr="006E63DF">
        <w:rPr>
          <w:lang w:val="en-AU"/>
        </w:rPr>
        <w:t>ceasing to be eligible, under the rules of the Union, to be eligible to hold office.</w:t>
      </w:r>
    </w:p>
    <w:p w14:paraId="218E6F20" w14:textId="188A1AB3" w:rsidR="00CB2443" w:rsidRPr="006E63DF" w:rsidRDefault="00F07B24" w:rsidP="00355FA8">
      <w:pPr>
        <w:pStyle w:val="subrule"/>
        <w:spacing w:after="240"/>
        <w:rPr>
          <w:lang w:val="en-AU"/>
        </w:rPr>
      </w:pPr>
      <w:r>
        <w:rPr>
          <w:lang w:val="en-AU"/>
        </w:rPr>
        <w:t>8)</w:t>
      </w:r>
      <w:r>
        <w:rPr>
          <w:lang w:val="en-AU"/>
        </w:rPr>
        <w:tab/>
      </w:r>
      <w:r w:rsidR="00CB2443" w:rsidRPr="006E63DF">
        <w:rPr>
          <w:lang w:val="en-AU"/>
        </w:rPr>
        <w:t>An Officer of the Union may be removed from that office if found by majority vote of the members attending upon due notice a General Meeting of a charge brought by not less than four financial members of the Union that the Officer is</w:t>
      </w:r>
      <w:r w:rsidR="00107818" w:rsidRPr="006E63DF">
        <w:rPr>
          <w:lang w:val="en-AU"/>
        </w:rPr>
        <w:t xml:space="preserve"> </w:t>
      </w:r>
      <w:r w:rsidR="00CB2443" w:rsidRPr="006E63DF">
        <w:rPr>
          <w:lang w:val="en-AU"/>
        </w:rPr>
        <w:t>guilty under the rules of the Union, of:</w:t>
      </w:r>
    </w:p>
    <w:p w14:paraId="7049E415" w14:textId="215E766F" w:rsidR="00CB2443" w:rsidRPr="006E63DF" w:rsidRDefault="003F0E89" w:rsidP="00355FA8">
      <w:pPr>
        <w:pStyle w:val="paragraph"/>
        <w:rPr>
          <w:lang w:val="en-AU"/>
        </w:rPr>
      </w:pPr>
      <w:r>
        <w:rPr>
          <w:lang w:val="en-AU"/>
        </w:rPr>
        <w:t>a)</w:t>
      </w:r>
      <w:r w:rsidR="005A31D6">
        <w:rPr>
          <w:lang w:val="en-AU"/>
        </w:rPr>
        <w:tab/>
      </w:r>
      <w:r w:rsidR="00CB2443" w:rsidRPr="006E63DF">
        <w:rPr>
          <w:lang w:val="en-AU"/>
        </w:rPr>
        <w:t>misappropriation of the funds of the Union;</w:t>
      </w:r>
    </w:p>
    <w:p w14:paraId="5DBFE214" w14:textId="497D1F92" w:rsidR="00CB2443" w:rsidRPr="006E63DF" w:rsidRDefault="00CF2358" w:rsidP="00355FA8">
      <w:pPr>
        <w:pStyle w:val="paragraph"/>
        <w:rPr>
          <w:lang w:val="en-AU"/>
        </w:rPr>
      </w:pPr>
      <w:r>
        <w:rPr>
          <w:lang w:val="en-AU"/>
        </w:rPr>
        <w:t>b)</w:t>
      </w:r>
      <w:r>
        <w:rPr>
          <w:lang w:val="en-AU"/>
        </w:rPr>
        <w:tab/>
      </w:r>
      <w:r w:rsidR="00CB2443" w:rsidRPr="006E63DF">
        <w:rPr>
          <w:lang w:val="en-AU"/>
        </w:rPr>
        <w:t>a substantial breach of the rules of the Union; or</w:t>
      </w:r>
    </w:p>
    <w:p w14:paraId="2550FB33" w14:textId="188B391C" w:rsidR="00CB2443" w:rsidRPr="006E63DF" w:rsidRDefault="00CF2358" w:rsidP="00355FA8">
      <w:pPr>
        <w:pStyle w:val="paragraph"/>
        <w:rPr>
          <w:lang w:val="en-AU"/>
        </w:rPr>
      </w:pPr>
      <w:r>
        <w:rPr>
          <w:lang w:val="en-AU"/>
        </w:rPr>
        <w:t>c)</w:t>
      </w:r>
      <w:r>
        <w:rPr>
          <w:lang w:val="en-AU"/>
        </w:rPr>
        <w:tab/>
      </w:r>
      <w:r w:rsidR="00CB2443" w:rsidRPr="006E63DF">
        <w:rPr>
          <w:lang w:val="en-AU"/>
        </w:rPr>
        <w:t>gross misbehaviour or gross neglect of duty.</w:t>
      </w:r>
    </w:p>
    <w:p w14:paraId="2EC19684" w14:textId="77777777" w:rsidR="00CB2443" w:rsidRPr="006E63DF" w:rsidRDefault="00CB2443" w:rsidP="00355FA8">
      <w:pPr>
        <w:pStyle w:val="paragraph"/>
        <w:tabs>
          <w:tab w:val="clear" w:pos="1134"/>
          <w:tab w:val="left" w:pos="595"/>
        </w:tabs>
        <w:ind w:left="567" w:firstLine="28"/>
        <w:rPr>
          <w:lang w:val="en-AU"/>
        </w:rPr>
      </w:pPr>
      <w:r w:rsidRPr="006E63DF">
        <w:rPr>
          <w:lang w:val="en-AU"/>
        </w:rPr>
        <w:t>Provided that no such vote upon that charge may be taken until the Officer concerned has been furnished by the members laying the charge not less than seven (7)  days  prior to that General Meeting with particulars of the charge reasonably sufficient to enable them to know the nature of the allegation made against them and the circumstances alleged to justify their removal and unless the Officer charged shall have the opportunity to attend the General Meeting and be heard in person if they so desire, or submit to the meeting a written  statement and call witnesses or evidence relevant to the charge.</w:t>
      </w:r>
    </w:p>
    <w:p w14:paraId="53B80844" w14:textId="7CF4BF97" w:rsidR="00BB00EC" w:rsidRDefault="008241C8" w:rsidP="00355FA8">
      <w:pPr>
        <w:pStyle w:val="subrule"/>
        <w:spacing w:after="240"/>
        <w:rPr>
          <w:lang w:val="en-AU"/>
        </w:rPr>
      </w:pPr>
      <w:r>
        <w:rPr>
          <w:lang w:val="en-AU"/>
        </w:rPr>
        <w:t>9</w:t>
      </w:r>
      <w:r w:rsidR="001F3B76">
        <w:rPr>
          <w:lang w:val="en-AU"/>
        </w:rPr>
        <w:t>)</w:t>
      </w:r>
      <w:r w:rsidR="001F3B76">
        <w:rPr>
          <w:lang w:val="en-AU"/>
        </w:rPr>
        <w:tab/>
      </w:r>
      <w:r w:rsidR="00BB00EC" w:rsidRPr="006E63DF">
        <w:rPr>
          <w:lang w:val="en-AU"/>
        </w:rPr>
        <w:t>A General Meeting of members may approve the Management Committee to apply for an exemption to run an election without the use of the AEC. This would only occur with the approval of the General Manager of the Commission. If approval is not provided, the AEC will be used.</w:t>
      </w:r>
    </w:p>
    <w:p w14:paraId="6DF58097" w14:textId="18173CE5" w:rsidR="00A15644" w:rsidRPr="006E63DF" w:rsidRDefault="008241C8" w:rsidP="00355FA8">
      <w:pPr>
        <w:pStyle w:val="subrule"/>
        <w:spacing w:after="240"/>
      </w:pPr>
      <w:r>
        <w:t>10</w:t>
      </w:r>
      <w:r w:rsidR="00685F33">
        <w:t>)</w:t>
      </w:r>
      <w:r w:rsidR="00685F33">
        <w:tab/>
      </w:r>
      <w:r w:rsidR="00A15644" w:rsidRPr="006E63DF">
        <w:t xml:space="preserve">A member of the Union who is entitled to vote at any election held under these rules and will be </w:t>
      </w:r>
      <w:r w:rsidR="00A15644" w:rsidRPr="00355FA8">
        <w:rPr>
          <w:lang w:val="en-AU"/>
        </w:rPr>
        <w:t>absent</w:t>
      </w:r>
      <w:r w:rsidR="00A15644" w:rsidRPr="006E63DF">
        <w:t xml:space="preserve"> from the members home address during the ballot, such member may apply to the </w:t>
      </w:r>
      <w:r w:rsidR="00A15644" w:rsidRPr="00685F33">
        <w:rPr>
          <w:lang w:val="en-AU"/>
        </w:rPr>
        <w:t>Returning</w:t>
      </w:r>
      <w:r w:rsidR="00A15644" w:rsidRPr="006E63DF">
        <w:t xml:space="preserve"> Officer for a ballot paper sent to an address such member nominates</w:t>
      </w:r>
    </w:p>
    <w:p w14:paraId="7E5312E5" w14:textId="48A9A33F" w:rsidR="00BB00EC" w:rsidRDefault="000D428C" w:rsidP="0014330A">
      <w:pPr>
        <w:pStyle w:val="Heading2"/>
        <w:spacing w:before="360" w:after="120" w:line="240" w:lineRule="auto"/>
      </w:pPr>
      <w:bookmarkStart w:id="26" w:name="_Toc39166158"/>
      <w:r>
        <w:lastRenderedPageBreak/>
        <w:t>15.</w:t>
      </w:r>
      <w:r w:rsidR="004235EC">
        <w:t xml:space="preserve"> </w:t>
      </w:r>
      <w:r w:rsidR="00BB00EC" w:rsidRPr="006E63DF">
        <w:t>Filling of Casual Vacancies</w:t>
      </w:r>
      <w:bookmarkEnd w:id="26"/>
    </w:p>
    <w:p w14:paraId="5408C6B6" w14:textId="58FA97BD" w:rsidR="00BB00EC" w:rsidRDefault="00CB2443" w:rsidP="00355FA8">
      <w:pPr>
        <w:pStyle w:val="rule"/>
      </w:pPr>
      <w:r w:rsidRPr="00BE795D">
        <w:t xml:space="preserve">Casual </w:t>
      </w:r>
      <w:r w:rsidR="00CD40BE" w:rsidRPr="00BE795D">
        <w:t>vacancies arising</w:t>
      </w:r>
      <w:r w:rsidRPr="00BE795D">
        <w:t xml:space="preserve"> in respect of one of the Officer positions may be filled by a majority vote of financial members present at the next scheduled General Meeti</w:t>
      </w:r>
      <w:r w:rsidR="00023FAD" w:rsidRPr="00BE795D">
        <w:t>n</w:t>
      </w:r>
      <w:r w:rsidRPr="00BE795D">
        <w:t xml:space="preserve">g following the vacancy at which any </w:t>
      </w:r>
      <w:r w:rsidR="00CD40BE" w:rsidRPr="00BE795D">
        <w:t>financial member</w:t>
      </w:r>
      <w:r w:rsidRPr="00BE795D">
        <w:t xml:space="preserve"> is eligible to be nominated and to fill the office for the unexpired portion of the remaining term of the office</w:t>
      </w:r>
      <w:r w:rsidR="00BB00EC" w:rsidRPr="00BE795D">
        <w:t xml:space="preserve">, provided that where a vacancy occurs within the first 12 months of the two year term, the vacancy must be filled by a </w:t>
      </w:r>
      <w:r w:rsidR="00BB00EC" w:rsidRPr="00355FA8">
        <w:t>formal</w:t>
      </w:r>
      <w:r w:rsidR="00BB00EC" w:rsidRPr="00BE795D">
        <w:t xml:space="preserve"> election. </w:t>
      </w:r>
    </w:p>
    <w:p w14:paraId="209C0DA5" w14:textId="215C4FE1" w:rsidR="00FA3239" w:rsidRDefault="00FA3239" w:rsidP="00355FA8">
      <w:pPr>
        <w:pStyle w:val="rule"/>
      </w:pPr>
      <w:r>
        <w:t xml:space="preserve">Where the incumbent takes a form of leave for a period not exceeding 8 weeks, but intends to return to the position on their return to work, their vacancy may be temporarily filled by a vote of the Management Committee. This appointment must be ratified by a vote of </w:t>
      </w:r>
      <w:r w:rsidR="007B057E">
        <w:t>the membership at the next general meeting.</w:t>
      </w:r>
    </w:p>
    <w:p w14:paraId="6D7140E7" w14:textId="6CE86AE8" w:rsidR="007B057E" w:rsidRPr="00BE795D" w:rsidRDefault="00011F7E" w:rsidP="00355FA8">
      <w:pPr>
        <w:pStyle w:val="rule"/>
      </w:pPr>
      <w:r>
        <w:t>The above measure for filling temporary vacancies can occur at any stage in the two year term.</w:t>
      </w:r>
    </w:p>
    <w:p w14:paraId="6FBC2721" w14:textId="1E595DEF" w:rsidR="00CB2443" w:rsidRPr="006E63DF" w:rsidRDefault="00B008EE" w:rsidP="0014330A">
      <w:pPr>
        <w:pStyle w:val="Heading2"/>
        <w:spacing w:before="360" w:after="120" w:line="240" w:lineRule="auto"/>
      </w:pPr>
      <w:bookmarkStart w:id="27" w:name="_Toc364350411"/>
      <w:bookmarkStart w:id="28" w:name="_Toc39166159"/>
      <w:r>
        <w:t xml:space="preserve">16. </w:t>
      </w:r>
      <w:r w:rsidR="00CB2443" w:rsidRPr="006E63DF">
        <w:t>President</w:t>
      </w:r>
      <w:bookmarkEnd w:id="27"/>
      <w:bookmarkEnd w:id="28"/>
    </w:p>
    <w:p w14:paraId="20361639" w14:textId="77777777" w:rsidR="00CB2443" w:rsidRPr="006E63DF" w:rsidRDefault="00CB2443" w:rsidP="0079705D">
      <w:pPr>
        <w:pStyle w:val="rule"/>
        <w:rPr>
          <w:lang w:val="en-AU"/>
        </w:rPr>
      </w:pPr>
      <w:r w:rsidRPr="006E63DF">
        <w:rPr>
          <w:lang w:val="en-AU"/>
        </w:rPr>
        <w:t xml:space="preserve">The </w:t>
      </w:r>
      <w:r w:rsidRPr="0079705D">
        <w:t>President</w:t>
      </w:r>
      <w:r w:rsidRPr="006E63DF">
        <w:rPr>
          <w:lang w:val="en-AU"/>
        </w:rPr>
        <w:t xml:space="preserve"> shall:</w:t>
      </w:r>
    </w:p>
    <w:p w14:paraId="55FF5EA6" w14:textId="49F721E1" w:rsidR="00CB2443" w:rsidRPr="00942F6D" w:rsidRDefault="00942F6D" w:rsidP="002E7B13">
      <w:pPr>
        <w:pStyle w:val="subrule"/>
        <w:spacing w:after="240"/>
      </w:pPr>
      <w:r>
        <w:t>a)</w:t>
      </w:r>
      <w:r>
        <w:tab/>
      </w:r>
      <w:r w:rsidR="00CB2443" w:rsidRPr="00942F6D">
        <w:t>Preside at all meetings of the Union and sign the Minutes thereof;</w:t>
      </w:r>
    </w:p>
    <w:p w14:paraId="40DEED42" w14:textId="712DDBC8" w:rsidR="00CB2443" w:rsidRPr="00942F6D" w:rsidRDefault="00942F6D" w:rsidP="002E7B13">
      <w:pPr>
        <w:pStyle w:val="subrule"/>
        <w:spacing w:after="240"/>
      </w:pPr>
      <w:r>
        <w:t>b</w:t>
      </w:r>
      <w:r w:rsidR="009E0244">
        <w:t>)</w:t>
      </w:r>
      <w:r w:rsidR="009E0244">
        <w:tab/>
      </w:r>
      <w:r w:rsidR="00CB2443" w:rsidRPr="00942F6D">
        <w:t xml:space="preserve">preserve order at all meetings and provide impartial decisions on all questions </w:t>
      </w:r>
      <w:r w:rsidR="00023FAD" w:rsidRPr="00942F6D">
        <w:t>including</w:t>
      </w:r>
      <w:r w:rsidR="00CB2443" w:rsidRPr="00942F6D">
        <w:t xml:space="preserve"> the interpretation of these rules submitted at meetings of the Union; and</w:t>
      </w:r>
    </w:p>
    <w:p w14:paraId="4340C67B" w14:textId="76A1F364" w:rsidR="00CB2443" w:rsidRPr="00942F6D" w:rsidRDefault="009E0244" w:rsidP="002E7B13">
      <w:pPr>
        <w:pStyle w:val="subrule"/>
        <w:spacing w:after="240"/>
      </w:pPr>
      <w:r>
        <w:t>c)</w:t>
      </w:r>
      <w:r>
        <w:tab/>
      </w:r>
      <w:r w:rsidR="00CB2443" w:rsidRPr="00942F6D">
        <w:t>exercise a deliberate vote only on any question.</w:t>
      </w:r>
    </w:p>
    <w:p w14:paraId="270B3DCB" w14:textId="3353A41E" w:rsidR="00CB2443" w:rsidRPr="006E63DF" w:rsidRDefault="0016481B" w:rsidP="0014330A">
      <w:pPr>
        <w:pStyle w:val="Heading2"/>
        <w:spacing w:before="360" w:after="120" w:line="240" w:lineRule="auto"/>
      </w:pPr>
      <w:bookmarkStart w:id="29" w:name="_Toc364350412"/>
      <w:bookmarkStart w:id="30" w:name="_Toc39166160"/>
      <w:r>
        <w:t xml:space="preserve">17. </w:t>
      </w:r>
      <w:r w:rsidR="00CB2443" w:rsidRPr="006E63DF">
        <w:t>Vice-President</w:t>
      </w:r>
      <w:bookmarkEnd w:id="29"/>
      <w:bookmarkEnd w:id="30"/>
    </w:p>
    <w:p w14:paraId="754E57CE" w14:textId="77777777" w:rsidR="00CB2443" w:rsidRPr="00BE795D" w:rsidRDefault="00CB2443" w:rsidP="00355FA8">
      <w:pPr>
        <w:pStyle w:val="rule"/>
        <w:rPr>
          <w:b/>
          <w:bCs/>
          <w:sz w:val="24"/>
          <w:szCs w:val="24"/>
        </w:rPr>
      </w:pPr>
      <w:r w:rsidRPr="00BE795D">
        <w:t xml:space="preserve">The Vice-President shall assist the President in the </w:t>
      </w:r>
      <w:r w:rsidR="00CD40BE" w:rsidRPr="00BE795D">
        <w:t>maintenance of</w:t>
      </w:r>
      <w:r w:rsidRPr="00BE795D">
        <w:t xml:space="preserve"> order during meetings and shall discharge the duties of President during the President's absence.</w:t>
      </w:r>
      <w:r w:rsidRPr="00BE795D">
        <w:rPr>
          <w:b/>
          <w:bCs/>
          <w:sz w:val="24"/>
          <w:szCs w:val="24"/>
        </w:rPr>
        <w:t xml:space="preserve">   </w:t>
      </w:r>
    </w:p>
    <w:p w14:paraId="598B697A" w14:textId="5841DA78" w:rsidR="00CB2443" w:rsidRPr="006E63DF" w:rsidRDefault="0016481B" w:rsidP="0014330A">
      <w:pPr>
        <w:pStyle w:val="Heading2"/>
        <w:spacing w:before="360" w:after="120" w:line="240" w:lineRule="auto"/>
      </w:pPr>
      <w:bookmarkStart w:id="31" w:name="_Toc364350413"/>
      <w:bookmarkStart w:id="32" w:name="_Toc39166161"/>
      <w:r>
        <w:t xml:space="preserve">18. </w:t>
      </w:r>
      <w:r w:rsidR="00023FAD" w:rsidRPr="006E63DF">
        <w:t>Duties of</w:t>
      </w:r>
      <w:r w:rsidR="00CB2443" w:rsidRPr="006E63DF">
        <w:t xml:space="preserve"> Secretary and </w:t>
      </w:r>
      <w:r w:rsidR="00023FAD" w:rsidRPr="006E63DF">
        <w:t>Records of</w:t>
      </w:r>
      <w:r w:rsidR="00CB2443" w:rsidRPr="006E63DF">
        <w:t xml:space="preserve"> the Union</w:t>
      </w:r>
      <w:bookmarkEnd w:id="31"/>
      <w:bookmarkEnd w:id="32"/>
    </w:p>
    <w:p w14:paraId="545A6009" w14:textId="1580EBD1" w:rsidR="00CB2443" w:rsidRPr="006E63DF" w:rsidRDefault="00921267" w:rsidP="00B4280A">
      <w:pPr>
        <w:pStyle w:val="subrule"/>
        <w:spacing w:after="240"/>
      </w:pPr>
      <w:r>
        <w:t>1)</w:t>
      </w:r>
      <w:r>
        <w:tab/>
      </w:r>
      <w:r w:rsidR="00CB2443" w:rsidRPr="006E63DF">
        <w:t xml:space="preserve">The </w:t>
      </w:r>
      <w:r w:rsidR="00023FAD" w:rsidRPr="006E63DF">
        <w:t>Secretary</w:t>
      </w:r>
      <w:r w:rsidR="00CB2443" w:rsidRPr="006E63DF">
        <w:t xml:space="preserve"> shall keep minutes of all meetings of the Union, an up-to-date</w:t>
      </w:r>
      <w:r w:rsidR="00023FAD" w:rsidRPr="006E63DF">
        <w:t xml:space="preserve"> register of</w:t>
      </w:r>
      <w:r w:rsidR="00CB2443" w:rsidRPr="006E63DF">
        <w:t xml:space="preserve"> </w:t>
      </w:r>
      <w:r w:rsidR="00023FAD" w:rsidRPr="006E63DF">
        <w:t>members</w:t>
      </w:r>
      <w:r w:rsidR="00CB2443" w:rsidRPr="006E63DF">
        <w:t xml:space="preserve"> and conduct and maintain records of the correspondence. The Secretary </w:t>
      </w:r>
      <w:r w:rsidR="00023FAD" w:rsidRPr="006E63DF">
        <w:t>shall submit</w:t>
      </w:r>
      <w:r w:rsidR="00CB2443" w:rsidRPr="006E63DF">
        <w:t xml:space="preserve"> </w:t>
      </w:r>
      <w:r w:rsidR="00023FAD" w:rsidRPr="00921267">
        <w:t>these</w:t>
      </w:r>
      <w:r w:rsidR="00023FAD" w:rsidRPr="006E63DF">
        <w:t xml:space="preserve"> records and books</w:t>
      </w:r>
      <w:r w:rsidR="00CB2443" w:rsidRPr="006E63DF">
        <w:t xml:space="preserve"> for inspection</w:t>
      </w:r>
      <w:r w:rsidR="00023FAD" w:rsidRPr="006E63DF">
        <w:t xml:space="preserve"> by any </w:t>
      </w:r>
      <w:r w:rsidR="00CB2443" w:rsidRPr="006E63DF">
        <w:t>members upon reasonable notice being given of the request and also, in the same terms, by any other person with a financial interest therein.</w:t>
      </w:r>
    </w:p>
    <w:p w14:paraId="2A2316A2" w14:textId="3C99D9E6" w:rsidR="00CB2443" w:rsidRPr="006E63DF" w:rsidRDefault="00765998" w:rsidP="00B4280A">
      <w:pPr>
        <w:pStyle w:val="subrule"/>
        <w:spacing w:after="240"/>
      </w:pPr>
      <w:r>
        <w:t>2)</w:t>
      </w:r>
      <w:r>
        <w:tab/>
      </w:r>
      <w:r w:rsidR="00CB2443" w:rsidRPr="006E63DF">
        <w:t>Any member of the Association shall have the right to inspect at the registered office of the Union the books and documents of the Union, subject to the following:</w:t>
      </w:r>
    </w:p>
    <w:p w14:paraId="1F2804C5" w14:textId="2AD6BCE8" w:rsidR="00CB2443" w:rsidRPr="006E63DF" w:rsidRDefault="00765998" w:rsidP="00B4280A">
      <w:pPr>
        <w:pStyle w:val="paragraph"/>
        <w:rPr>
          <w:lang w:val="en-AU"/>
        </w:rPr>
      </w:pPr>
      <w:r>
        <w:rPr>
          <w:lang w:val="en-AU"/>
        </w:rPr>
        <w:t>a)</w:t>
      </w:r>
      <w:r>
        <w:rPr>
          <w:lang w:val="en-AU"/>
        </w:rPr>
        <w:tab/>
      </w:r>
      <w:r w:rsidR="00CB2443" w:rsidRPr="006E63DF">
        <w:rPr>
          <w:lang w:val="en-AU"/>
        </w:rPr>
        <w:t xml:space="preserve">Fourteen days written notice of any request to inspect any books or documents </w:t>
      </w:r>
      <w:r w:rsidR="00023FAD" w:rsidRPr="006E63DF">
        <w:rPr>
          <w:lang w:val="en-AU"/>
        </w:rPr>
        <w:t xml:space="preserve">of </w:t>
      </w:r>
      <w:r w:rsidR="00AC128A" w:rsidRPr="006E63DF">
        <w:rPr>
          <w:lang w:val="en-AU"/>
        </w:rPr>
        <w:t>the Union</w:t>
      </w:r>
      <w:r w:rsidR="00CB2443" w:rsidRPr="006E63DF">
        <w:rPr>
          <w:lang w:val="en-AU"/>
        </w:rPr>
        <w:t xml:space="preserve"> must be given by </w:t>
      </w:r>
      <w:r w:rsidR="00AC128A" w:rsidRPr="006E63DF">
        <w:rPr>
          <w:lang w:val="en-AU"/>
        </w:rPr>
        <w:t>the member</w:t>
      </w:r>
      <w:r w:rsidR="00CB2443" w:rsidRPr="006E63DF">
        <w:rPr>
          <w:lang w:val="en-AU"/>
        </w:rPr>
        <w:t xml:space="preserve"> concerned </w:t>
      </w:r>
      <w:r w:rsidR="00AC128A" w:rsidRPr="006E63DF">
        <w:rPr>
          <w:lang w:val="en-AU"/>
        </w:rPr>
        <w:t>to the Secretary</w:t>
      </w:r>
      <w:r w:rsidR="00CB2443" w:rsidRPr="006E63DF">
        <w:rPr>
          <w:lang w:val="en-AU"/>
        </w:rPr>
        <w:t>, specify</w:t>
      </w:r>
      <w:r w:rsidR="00023FAD" w:rsidRPr="006E63DF">
        <w:rPr>
          <w:lang w:val="en-AU"/>
        </w:rPr>
        <w:t xml:space="preserve"> </w:t>
      </w:r>
      <w:r w:rsidR="00CB2443" w:rsidRPr="006E63DF">
        <w:rPr>
          <w:lang w:val="en-AU"/>
        </w:rPr>
        <w:t>in</w:t>
      </w:r>
      <w:r w:rsidR="00023FAD" w:rsidRPr="006E63DF">
        <w:rPr>
          <w:lang w:val="en-AU"/>
        </w:rPr>
        <w:t xml:space="preserve"> </w:t>
      </w:r>
      <w:r w:rsidR="00CB2443" w:rsidRPr="006E63DF">
        <w:rPr>
          <w:lang w:val="en-AU"/>
        </w:rPr>
        <w:t>which books and documents are</w:t>
      </w:r>
      <w:r w:rsidR="00023FAD" w:rsidRPr="006E63DF">
        <w:rPr>
          <w:lang w:val="en-AU"/>
        </w:rPr>
        <w:t xml:space="preserve"> re</w:t>
      </w:r>
      <w:r w:rsidR="00CB2443" w:rsidRPr="006E63DF">
        <w:rPr>
          <w:lang w:val="en-AU"/>
        </w:rPr>
        <w:t>quired for inspection.</w:t>
      </w:r>
    </w:p>
    <w:p w14:paraId="5D4BAAB8" w14:textId="2BCD95B0" w:rsidR="00CB2443" w:rsidRPr="006E63DF" w:rsidRDefault="00765998" w:rsidP="00B4280A">
      <w:pPr>
        <w:pStyle w:val="paragraph"/>
        <w:rPr>
          <w:lang w:val="en-AU"/>
        </w:rPr>
      </w:pPr>
      <w:r>
        <w:rPr>
          <w:lang w:val="en-AU"/>
        </w:rPr>
        <w:t>b)</w:t>
      </w:r>
      <w:r>
        <w:rPr>
          <w:lang w:val="en-AU"/>
        </w:rPr>
        <w:tab/>
      </w:r>
      <w:r w:rsidR="00CB2443" w:rsidRPr="006E63DF">
        <w:rPr>
          <w:lang w:val="en-AU"/>
        </w:rPr>
        <w:t xml:space="preserve">The Secretary shall not be required to produce for inspection any book or document </w:t>
      </w:r>
      <w:r w:rsidR="00AC128A" w:rsidRPr="006E63DF">
        <w:rPr>
          <w:lang w:val="en-AU"/>
        </w:rPr>
        <w:t>of the Union</w:t>
      </w:r>
      <w:r w:rsidR="00CB2443" w:rsidRPr="006E63DF">
        <w:rPr>
          <w:lang w:val="en-AU"/>
        </w:rPr>
        <w:t xml:space="preserve"> which contains sensitive personal information or information of commercial value affecting the Union, its </w:t>
      </w:r>
      <w:r w:rsidR="00AC128A" w:rsidRPr="006E63DF">
        <w:rPr>
          <w:lang w:val="en-AU"/>
        </w:rPr>
        <w:t>members or</w:t>
      </w:r>
      <w:r w:rsidR="00CB2443" w:rsidRPr="006E63DF">
        <w:rPr>
          <w:lang w:val="en-AU"/>
        </w:rPr>
        <w:t xml:space="preserve"> any group of members.</w:t>
      </w:r>
    </w:p>
    <w:p w14:paraId="3AE134AD" w14:textId="2FB82C72" w:rsidR="00CB2443" w:rsidRPr="006E63DF" w:rsidRDefault="0016481B" w:rsidP="0014330A">
      <w:pPr>
        <w:pStyle w:val="Heading2"/>
        <w:spacing w:before="360" w:after="120" w:line="240" w:lineRule="auto"/>
      </w:pPr>
      <w:bookmarkStart w:id="33" w:name="_Toc364350414"/>
      <w:bookmarkStart w:id="34" w:name="_Toc39166162"/>
      <w:r>
        <w:t xml:space="preserve">19. </w:t>
      </w:r>
      <w:r w:rsidR="00CB2443" w:rsidRPr="006E63DF">
        <w:t>Assistant Secretary</w:t>
      </w:r>
      <w:bookmarkEnd w:id="34"/>
      <w:r w:rsidR="00CB2443" w:rsidRPr="006E63DF">
        <w:t xml:space="preserve"> </w:t>
      </w:r>
      <w:bookmarkEnd w:id="33"/>
    </w:p>
    <w:p w14:paraId="6CAEB6E6" w14:textId="54E50FD2" w:rsidR="00F161BE" w:rsidRDefault="00CB2443" w:rsidP="00355FA8">
      <w:pPr>
        <w:pStyle w:val="rule"/>
      </w:pPr>
      <w:r w:rsidRPr="00BE795D">
        <w:t xml:space="preserve">The Assistant </w:t>
      </w:r>
      <w:r w:rsidR="00023FAD" w:rsidRPr="00BE795D">
        <w:t>Secretary</w:t>
      </w:r>
      <w:r w:rsidR="00FC0F57" w:rsidRPr="00BE795D">
        <w:t xml:space="preserve"> shall assist the Secretary and in the absence of the Secretary shall carry out all the duties of the Secretary </w:t>
      </w:r>
    </w:p>
    <w:p w14:paraId="729CD144" w14:textId="77777777" w:rsidR="00F161BE" w:rsidRDefault="00F161BE">
      <w:pPr>
        <w:widowControl/>
        <w:spacing w:after="0" w:line="240" w:lineRule="auto"/>
        <w:rPr>
          <w:rFonts w:ascii="Times New Roman" w:eastAsia="Times New Roman" w:hAnsi="Times New Roman"/>
          <w:szCs w:val="20"/>
          <w:lang w:val="en-GB"/>
        </w:rPr>
      </w:pPr>
      <w:r>
        <w:br w:type="page"/>
      </w:r>
    </w:p>
    <w:p w14:paraId="05AB7E88" w14:textId="6B1AA193" w:rsidR="00FC0F57" w:rsidRPr="006E63DF" w:rsidRDefault="0016481B" w:rsidP="0014330A">
      <w:pPr>
        <w:pStyle w:val="Heading2"/>
        <w:spacing w:before="360" w:after="120" w:line="240" w:lineRule="auto"/>
      </w:pPr>
      <w:bookmarkStart w:id="35" w:name="_Toc364350415"/>
      <w:bookmarkStart w:id="36" w:name="_Toc39166163"/>
      <w:r>
        <w:lastRenderedPageBreak/>
        <w:t xml:space="preserve">20. </w:t>
      </w:r>
      <w:r w:rsidR="00FC0F57" w:rsidRPr="006E63DF">
        <w:t>Treasurer</w:t>
      </w:r>
      <w:bookmarkEnd w:id="35"/>
      <w:bookmarkEnd w:id="36"/>
      <w:r w:rsidR="00FC0F57" w:rsidRPr="006E63DF">
        <w:t xml:space="preserve"> </w:t>
      </w:r>
    </w:p>
    <w:p w14:paraId="1F21ED51" w14:textId="77777777" w:rsidR="00FC0F57" w:rsidRPr="00BE795D" w:rsidRDefault="00FC0F57" w:rsidP="00355FA8">
      <w:pPr>
        <w:pStyle w:val="rule"/>
      </w:pPr>
      <w:r w:rsidRPr="00BE795D">
        <w:t xml:space="preserve">The Treasurer shall be responsible for the Union’s financial transactions and shall keep proper records of all revenue and expenditure and shall report to the Secretary who shall be the designated Officer for the purpose of completing on behalf of the Union all financial returns required by the Act. The Treasurer shall present a report on the Union’s financial transactions to the Annual General Meeting and to the Auditor when required. The Treasurer shall receive and bank all finance and draw cheques to pay the Union’s accounts. Cheques may be signed by the Treasurer and any one other member of the Management Committee. </w:t>
      </w:r>
    </w:p>
    <w:p w14:paraId="739A01F5" w14:textId="2DE00A45" w:rsidR="00E52519" w:rsidRPr="006E63DF" w:rsidRDefault="0016481B" w:rsidP="0014330A">
      <w:pPr>
        <w:pStyle w:val="Heading2"/>
        <w:spacing w:before="360" w:after="120" w:line="240" w:lineRule="auto"/>
      </w:pPr>
      <w:bookmarkStart w:id="37" w:name="_Toc39166164"/>
      <w:r>
        <w:t xml:space="preserve">21. </w:t>
      </w:r>
      <w:r w:rsidR="00E52519" w:rsidRPr="006E63DF">
        <w:t>Management Committee</w:t>
      </w:r>
      <w:bookmarkEnd w:id="37"/>
    </w:p>
    <w:p w14:paraId="764A036B" w14:textId="6278543E" w:rsidR="002E6C5B" w:rsidRPr="006E63DF" w:rsidRDefault="00045A7C" w:rsidP="00745450">
      <w:pPr>
        <w:pStyle w:val="subrule"/>
        <w:spacing w:after="240"/>
      </w:pPr>
      <w:r>
        <w:t>1)</w:t>
      </w:r>
      <w:r>
        <w:tab/>
      </w:r>
      <w:r w:rsidR="00E52519" w:rsidRPr="006E63DF">
        <w:t xml:space="preserve">The </w:t>
      </w:r>
      <w:r w:rsidR="00E52519" w:rsidRPr="00045A7C">
        <w:rPr>
          <w:lang w:val="en-AU"/>
        </w:rPr>
        <w:t>Management</w:t>
      </w:r>
      <w:r w:rsidR="00E52519" w:rsidRPr="006E63DF">
        <w:t xml:space="preserve"> Committee shall develop and implement policies and procedures relating to the expenditure of the ISU. These policies will be made available to the ISU membership. </w:t>
      </w:r>
    </w:p>
    <w:p w14:paraId="05DAC3EE" w14:textId="4B0A8193" w:rsidR="00E52519" w:rsidRPr="006E63DF" w:rsidRDefault="00045A7C" w:rsidP="00814A14">
      <w:pPr>
        <w:pStyle w:val="subrule"/>
        <w:spacing w:after="240"/>
      </w:pPr>
      <w:r>
        <w:rPr>
          <w:lang w:val="en-AU"/>
        </w:rPr>
        <w:t>2)</w:t>
      </w:r>
      <w:r>
        <w:rPr>
          <w:lang w:val="en-AU"/>
        </w:rPr>
        <w:tab/>
      </w:r>
      <w:r w:rsidR="00E52519" w:rsidRPr="006E63DF">
        <w:rPr>
          <w:lang w:val="en-AU"/>
        </w:rPr>
        <w:t>All Officers of the ISU will report, in writing, to the ISU membership within 6 months of the end of each financial year how much remuneration the Officer earned (including whether the earnings were nil, and including the value and nature of any non-cash benefits) with respect to being an Officer of the ISU.</w:t>
      </w:r>
    </w:p>
    <w:p w14:paraId="3EE66868" w14:textId="1EBF9B09" w:rsidR="00E52519" w:rsidRPr="006E63DF" w:rsidRDefault="00045A7C" w:rsidP="00814A14">
      <w:pPr>
        <w:pStyle w:val="subrule"/>
        <w:spacing w:after="240"/>
        <w:rPr>
          <w:lang w:val="en-AU"/>
        </w:rPr>
      </w:pPr>
      <w:r>
        <w:rPr>
          <w:lang w:val="en-AU"/>
        </w:rPr>
        <w:t>3)</w:t>
      </w:r>
      <w:r>
        <w:rPr>
          <w:lang w:val="en-AU"/>
        </w:rPr>
        <w:tab/>
      </w:r>
      <w:r w:rsidR="00E52519" w:rsidRPr="006E63DF">
        <w:rPr>
          <w:lang w:val="en-AU"/>
        </w:rPr>
        <w:t xml:space="preserve">All Officers will report, in writing, and as soon as practicable (such as at the next general meeting), of any remuneration paid to the Officer, because the Officer is a member of a Board or from any related party of the ISU in connection to the work of an Officer of the ISU. This is only required if being a member of the Board is a result of being an Officer of the ISU or was nominated by the ISU. </w:t>
      </w:r>
    </w:p>
    <w:p w14:paraId="41E20919" w14:textId="01D39B49" w:rsidR="002E6C5B" w:rsidRPr="006E63DF" w:rsidRDefault="00045A7C" w:rsidP="00814A14">
      <w:pPr>
        <w:pStyle w:val="subrule"/>
        <w:spacing w:after="240"/>
      </w:pPr>
      <w:r>
        <w:rPr>
          <w:lang w:val="en-AU"/>
        </w:rPr>
        <w:t>4)</w:t>
      </w:r>
      <w:r>
        <w:rPr>
          <w:lang w:val="en-AU"/>
        </w:rPr>
        <w:tab/>
      </w:r>
      <w:r w:rsidR="00E52519" w:rsidRPr="006E63DF">
        <w:rPr>
          <w:lang w:val="en-AU"/>
        </w:rPr>
        <w:t xml:space="preserve">Each officer of the ISU shall disclose to the ISU any material personal interest in a matter that the officer (or a relative of the officer) has or acquires, that relates to the affairs of the ISU. The disclosure shall be in writing as soon as practicable after the interest is acquired. The Management Committee shall ensure the disclosure is made to the members, in writing, in relation to each financial year, within six months after the end of the financial year. </w:t>
      </w:r>
    </w:p>
    <w:p w14:paraId="39F68C1F" w14:textId="5779280D" w:rsidR="00E52519" w:rsidRPr="006E63DF" w:rsidRDefault="00045A7C" w:rsidP="00814A14">
      <w:pPr>
        <w:pStyle w:val="subrule"/>
        <w:spacing w:after="240"/>
      </w:pPr>
      <w:r>
        <w:t>5)</w:t>
      </w:r>
      <w:r>
        <w:tab/>
      </w:r>
      <w:r w:rsidR="00E52519" w:rsidRPr="006E63DF">
        <w:t xml:space="preserve">Within six months after beginning to hold an office, each officer of the union or a branch of the </w:t>
      </w:r>
      <w:r w:rsidR="00E52519" w:rsidRPr="00045A7C">
        <w:rPr>
          <w:lang w:val="en-AU"/>
        </w:rPr>
        <w:t>union</w:t>
      </w:r>
      <w:r w:rsidR="00E52519" w:rsidRPr="006E63DF">
        <w:t xml:space="preserve"> whose duties include financial duties must complete training that has been approved by the Commission under section 154C of the </w:t>
      </w:r>
      <w:r w:rsidR="00E52519" w:rsidRPr="006E63DF">
        <w:rPr>
          <w:rStyle w:val="Emphasis"/>
        </w:rPr>
        <w:t>Fair Work (Registered Organisations) Act 2009</w:t>
      </w:r>
      <w:r w:rsidR="00E52519" w:rsidRPr="006E63DF">
        <w:t xml:space="preserve"> covers each of the officer’s financial duties.</w:t>
      </w:r>
    </w:p>
    <w:p w14:paraId="426A52C9" w14:textId="6B6AE939" w:rsidR="00CB2443" w:rsidRPr="006E63DF" w:rsidRDefault="0016481B" w:rsidP="0014330A">
      <w:pPr>
        <w:pStyle w:val="Heading2"/>
        <w:spacing w:before="360" w:after="120" w:line="240" w:lineRule="auto"/>
      </w:pPr>
      <w:bookmarkStart w:id="38" w:name="_Toc364350416"/>
      <w:bookmarkStart w:id="39" w:name="_Toc39166165"/>
      <w:r>
        <w:t xml:space="preserve">22. </w:t>
      </w:r>
      <w:r w:rsidR="00CB2443" w:rsidRPr="006E63DF">
        <w:t>Auditor</w:t>
      </w:r>
      <w:bookmarkEnd w:id="38"/>
      <w:bookmarkEnd w:id="39"/>
    </w:p>
    <w:p w14:paraId="03F6B47A" w14:textId="01362E4E" w:rsidR="00CB2443" w:rsidRPr="006E63DF" w:rsidRDefault="00045A7C" w:rsidP="00814A14">
      <w:pPr>
        <w:pStyle w:val="subrule"/>
        <w:spacing w:after="240"/>
        <w:rPr>
          <w:lang w:val="en-AU"/>
        </w:rPr>
      </w:pPr>
      <w:r>
        <w:rPr>
          <w:lang w:val="en-AU"/>
        </w:rPr>
        <w:t>1)</w:t>
      </w:r>
      <w:r>
        <w:rPr>
          <w:lang w:val="en-AU"/>
        </w:rPr>
        <w:tab/>
      </w:r>
      <w:r w:rsidR="00CB2443" w:rsidRPr="006E63DF">
        <w:rPr>
          <w:lang w:val="en-AU"/>
        </w:rPr>
        <w:t xml:space="preserve">The Auditor shall be appointed by resolution of an Annual General Meeting for a term of two years, provided </w:t>
      </w:r>
      <w:r w:rsidR="00CB2443" w:rsidRPr="00814A14">
        <w:t>that</w:t>
      </w:r>
      <w:r w:rsidR="00CB2443" w:rsidRPr="006E63DF">
        <w:rPr>
          <w:lang w:val="en-AU"/>
        </w:rPr>
        <w:t xml:space="preserve"> the Auditor who has been appointed at the commencement of this Rule shall be deemed to have been appointed for a term expiring </w:t>
      </w:r>
      <w:r w:rsidR="00925AEB" w:rsidRPr="006E63DF">
        <w:rPr>
          <w:lang w:val="en-AU"/>
        </w:rPr>
        <w:t>o</w:t>
      </w:r>
      <w:r w:rsidR="00CB2443" w:rsidRPr="006E63DF">
        <w:rPr>
          <w:lang w:val="en-AU"/>
        </w:rPr>
        <w:t>n the date of the next Annual General Meeting after the commencement of this Rule. The Auditor shall fulfil the duties required by the Act and the Regulations in respect of the books and accounts of the Union in each financial year, which shall be from 1 July in one year to 30 June in the</w:t>
      </w:r>
      <w:r w:rsidR="00925AEB" w:rsidRPr="006E63DF">
        <w:rPr>
          <w:lang w:val="en-AU"/>
        </w:rPr>
        <w:t xml:space="preserve"> </w:t>
      </w:r>
      <w:r w:rsidR="00CB2443" w:rsidRPr="006E63DF">
        <w:rPr>
          <w:lang w:val="en-AU"/>
        </w:rPr>
        <w:t>succeeding year.</w:t>
      </w:r>
    </w:p>
    <w:p w14:paraId="2A765C6D" w14:textId="65F7A375" w:rsidR="00CB2443" w:rsidRPr="006E63DF" w:rsidRDefault="00045A7C" w:rsidP="00814A14">
      <w:pPr>
        <w:pStyle w:val="subrule"/>
        <w:spacing w:after="240"/>
        <w:rPr>
          <w:lang w:val="en-AU"/>
        </w:rPr>
      </w:pPr>
      <w:r>
        <w:rPr>
          <w:lang w:val="en-AU"/>
        </w:rPr>
        <w:t>2)</w:t>
      </w:r>
      <w:r>
        <w:rPr>
          <w:lang w:val="en-AU"/>
        </w:rPr>
        <w:tab/>
      </w:r>
      <w:r w:rsidR="00CB2443" w:rsidRPr="006E63DF">
        <w:rPr>
          <w:lang w:val="en-AU"/>
        </w:rPr>
        <w:t xml:space="preserve">The </w:t>
      </w:r>
      <w:r w:rsidR="00CB2443" w:rsidRPr="00814A14">
        <w:t>Auditor</w:t>
      </w:r>
      <w:r w:rsidR="00CB2443" w:rsidRPr="006E63DF">
        <w:rPr>
          <w:lang w:val="en-AU"/>
        </w:rPr>
        <w:t xml:space="preserve"> shall be qualified in accordance with the requirements of any applicable Act.</w:t>
      </w:r>
    </w:p>
    <w:p w14:paraId="2401CB21" w14:textId="77777777" w:rsidR="00F161BE" w:rsidRDefault="00F161BE">
      <w:pPr>
        <w:widowControl/>
        <w:spacing w:after="0" w:line="240" w:lineRule="auto"/>
        <w:rPr>
          <w:rFonts w:ascii="Times New Roman" w:eastAsia="Times New Roman" w:hAnsi="Times New Roman"/>
          <w:szCs w:val="20"/>
          <w:lang w:val="en-AU"/>
        </w:rPr>
      </w:pPr>
      <w:r>
        <w:rPr>
          <w:lang w:val="en-AU"/>
        </w:rPr>
        <w:br w:type="page"/>
      </w:r>
    </w:p>
    <w:p w14:paraId="19C48C9B" w14:textId="413EDF1A" w:rsidR="00CB2443" w:rsidRPr="006E63DF" w:rsidRDefault="00045A7C" w:rsidP="00814A14">
      <w:pPr>
        <w:pStyle w:val="subrule"/>
        <w:spacing w:after="240"/>
        <w:rPr>
          <w:lang w:val="en-AU"/>
        </w:rPr>
      </w:pPr>
      <w:r>
        <w:rPr>
          <w:lang w:val="en-AU"/>
        </w:rPr>
        <w:lastRenderedPageBreak/>
        <w:t>3)</w:t>
      </w:r>
      <w:r>
        <w:rPr>
          <w:lang w:val="en-AU"/>
        </w:rPr>
        <w:tab/>
      </w:r>
      <w:r w:rsidR="00CB2443" w:rsidRPr="006E63DF">
        <w:rPr>
          <w:lang w:val="en-AU"/>
        </w:rPr>
        <w:t xml:space="preserve">The Auditor may be removed during the term of their appointment only by resolution of  the Management Committee passed at  a  meeting of  the Management  Committee by  an  absolute majority of  the  Members  of  the Management Committee. The Auditor shall have the right to be heard by the </w:t>
      </w:r>
      <w:r w:rsidR="00925AEB" w:rsidRPr="006E63DF">
        <w:rPr>
          <w:lang w:val="en-AU"/>
        </w:rPr>
        <w:t>Committee before</w:t>
      </w:r>
      <w:r w:rsidR="00CB2443" w:rsidRPr="006E63DF">
        <w:rPr>
          <w:lang w:val="en-AU"/>
        </w:rPr>
        <w:t xml:space="preserve"> any vote is taken on a motion for the Auditor's removal: The </w:t>
      </w:r>
      <w:r w:rsidR="00925AEB" w:rsidRPr="006E63DF">
        <w:rPr>
          <w:lang w:val="en-AU"/>
        </w:rPr>
        <w:t>grounds upon</w:t>
      </w:r>
      <w:r w:rsidR="00CB2443" w:rsidRPr="006E63DF">
        <w:rPr>
          <w:lang w:val="en-AU"/>
        </w:rPr>
        <w:t xml:space="preserve"> which the Auditors may be removed during the terms of their</w:t>
      </w:r>
      <w:r w:rsidR="00925AEB" w:rsidRPr="006E63DF">
        <w:rPr>
          <w:lang w:val="en-AU"/>
        </w:rPr>
        <w:t xml:space="preserve"> appointment shall</w:t>
      </w:r>
      <w:r w:rsidR="00CB2443" w:rsidRPr="006E63DF">
        <w:rPr>
          <w:lang w:val="en-AU"/>
        </w:rPr>
        <w:t xml:space="preserve"> be:</w:t>
      </w:r>
    </w:p>
    <w:p w14:paraId="2452C2F8" w14:textId="60618203" w:rsidR="00CD40BE" w:rsidRPr="006E63DF" w:rsidRDefault="00814A14" w:rsidP="00814A14">
      <w:pPr>
        <w:pStyle w:val="paragraph"/>
        <w:rPr>
          <w:lang w:val="en-AU"/>
        </w:rPr>
      </w:pPr>
      <w:r>
        <w:rPr>
          <w:lang w:val="en-AU"/>
        </w:rPr>
        <w:t>a)</w:t>
      </w:r>
      <w:r>
        <w:rPr>
          <w:lang w:val="en-AU"/>
        </w:rPr>
        <w:tab/>
      </w:r>
      <w:r w:rsidR="00CD40BE" w:rsidRPr="006E63DF">
        <w:rPr>
          <w:lang w:val="en-AU"/>
        </w:rPr>
        <w:t xml:space="preserve">unprofessional performance; </w:t>
      </w:r>
    </w:p>
    <w:p w14:paraId="160E6177" w14:textId="2A65D70C" w:rsidR="00CD40BE" w:rsidRPr="006E63DF" w:rsidRDefault="00814A14" w:rsidP="00814A14">
      <w:pPr>
        <w:pStyle w:val="paragraph"/>
        <w:rPr>
          <w:lang w:val="en-AU"/>
        </w:rPr>
      </w:pPr>
      <w:r>
        <w:rPr>
          <w:lang w:val="en-AU"/>
        </w:rPr>
        <w:t>b)</w:t>
      </w:r>
      <w:r>
        <w:rPr>
          <w:lang w:val="en-AU"/>
        </w:rPr>
        <w:tab/>
      </w:r>
      <w:r w:rsidR="00CD40BE" w:rsidRPr="006E63DF">
        <w:rPr>
          <w:lang w:val="en-AU"/>
        </w:rPr>
        <w:t>gross misconduct;</w:t>
      </w:r>
    </w:p>
    <w:p w14:paraId="40BDBCA4" w14:textId="7BEABDA9" w:rsidR="00CD40BE" w:rsidRPr="006E63DF" w:rsidRDefault="00814A14" w:rsidP="00814A14">
      <w:pPr>
        <w:pStyle w:val="paragraph"/>
        <w:rPr>
          <w:lang w:val="en-AU"/>
        </w:rPr>
      </w:pPr>
      <w:r>
        <w:rPr>
          <w:lang w:val="en-AU"/>
        </w:rPr>
        <w:t>c)</w:t>
      </w:r>
      <w:r>
        <w:rPr>
          <w:lang w:val="en-AU"/>
        </w:rPr>
        <w:tab/>
      </w:r>
      <w:r w:rsidR="00CD40BE" w:rsidRPr="006E63DF">
        <w:rPr>
          <w:lang w:val="en-AU"/>
        </w:rPr>
        <w:t>neglect of duties; or</w:t>
      </w:r>
    </w:p>
    <w:p w14:paraId="49FAB213" w14:textId="003B9285" w:rsidR="00CD40BE" w:rsidRPr="006E63DF" w:rsidRDefault="00814A14" w:rsidP="00814A14">
      <w:pPr>
        <w:pStyle w:val="paragraph"/>
        <w:rPr>
          <w:lang w:val="en-AU"/>
        </w:rPr>
      </w:pPr>
      <w:r>
        <w:rPr>
          <w:lang w:val="en-AU"/>
        </w:rPr>
        <w:t>d)</w:t>
      </w:r>
      <w:r w:rsidR="00FE655A">
        <w:rPr>
          <w:lang w:val="en-AU"/>
        </w:rPr>
        <w:tab/>
      </w:r>
      <w:r w:rsidR="00CD40BE" w:rsidRPr="006E63DF">
        <w:rPr>
          <w:lang w:val="en-AU"/>
        </w:rPr>
        <w:t>the charges for  the   services  provided being  considered by Management Committee to be unreasonable and excessive.</w:t>
      </w:r>
    </w:p>
    <w:p w14:paraId="318E5C38" w14:textId="566B7648" w:rsidR="00CD40BE" w:rsidRPr="006E63DF" w:rsidRDefault="00D66CCD" w:rsidP="00FE655A">
      <w:pPr>
        <w:pStyle w:val="subrule"/>
        <w:spacing w:after="240"/>
        <w:rPr>
          <w:lang w:val="en-AU"/>
        </w:rPr>
      </w:pPr>
      <w:r>
        <w:rPr>
          <w:lang w:val="en-AU"/>
        </w:rPr>
        <w:t>4)</w:t>
      </w:r>
      <w:r>
        <w:rPr>
          <w:lang w:val="en-AU"/>
        </w:rPr>
        <w:tab/>
      </w:r>
      <w:r w:rsidR="00CD40BE" w:rsidRPr="006E63DF">
        <w:rPr>
          <w:lang w:val="en-AU"/>
        </w:rPr>
        <w:t>The Auditor's position shall automatically become vacant if the Auditor:</w:t>
      </w:r>
    </w:p>
    <w:p w14:paraId="3D74979A" w14:textId="74A14A95" w:rsidR="00CB2443" w:rsidRPr="006E63DF" w:rsidRDefault="00FE655A" w:rsidP="00FE655A">
      <w:pPr>
        <w:pStyle w:val="paragraph"/>
        <w:rPr>
          <w:lang w:val="en-AU"/>
        </w:rPr>
      </w:pPr>
      <w:r>
        <w:rPr>
          <w:lang w:val="en-AU"/>
        </w:rPr>
        <w:t>a)</w:t>
      </w:r>
      <w:r>
        <w:rPr>
          <w:lang w:val="en-AU"/>
        </w:rPr>
        <w:tab/>
      </w:r>
      <w:r w:rsidR="00CB2443" w:rsidRPr="006E63DF">
        <w:rPr>
          <w:lang w:val="en-AU"/>
        </w:rPr>
        <w:t>ceases to be qualified in accordance with the requirements of any</w:t>
      </w:r>
      <w:r w:rsidR="00925AEB" w:rsidRPr="006E63DF">
        <w:rPr>
          <w:lang w:val="en-AU"/>
        </w:rPr>
        <w:t xml:space="preserve"> </w:t>
      </w:r>
      <w:r w:rsidR="00CB2443" w:rsidRPr="006E63DF">
        <w:rPr>
          <w:lang w:val="en-AU"/>
        </w:rPr>
        <w:t>applicable Act, or</w:t>
      </w:r>
    </w:p>
    <w:p w14:paraId="3CE8BED2" w14:textId="2FE63B78" w:rsidR="00CB2443" w:rsidRPr="006E63DF" w:rsidRDefault="00FE655A" w:rsidP="00FE655A">
      <w:pPr>
        <w:pStyle w:val="paragraph"/>
        <w:rPr>
          <w:lang w:val="en-AU"/>
        </w:rPr>
      </w:pPr>
      <w:r>
        <w:rPr>
          <w:lang w:val="en-AU"/>
        </w:rPr>
        <w:t>b)</w:t>
      </w:r>
      <w:r>
        <w:rPr>
          <w:lang w:val="en-AU"/>
        </w:rPr>
        <w:tab/>
      </w:r>
      <w:r w:rsidR="00CB2443" w:rsidRPr="006E63DF">
        <w:rPr>
          <w:lang w:val="en-AU"/>
        </w:rPr>
        <w:t>resigns in writing, or</w:t>
      </w:r>
    </w:p>
    <w:p w14:paraId="47ED49E4" w14:textId="4EDAECA2" w:rsidR="00CB2443" w:rsidRPr="006E63DF" w:rsidRDefault="00FE655A" w:rsidP="00FE655A">
      <w:pPr>
        <w:pStyle w:val="paragraph"/>
        <w:rPr>
          <w:lang w:val="en-AU"/>
        </w:rPr>
      </w:pPr>
      <w:r>
        <w:rPr>
          <w:lang w:val="en-AU"/>
        </w:rPr>
        <w:t>c)</w:t>
      </w:r>
      <w:r>
        <w:rPr>
          <w:lang w:val="en-AU"/>
        </w:rPr>
        <w:tab/>
      </w:r>
      <w:r w:rsidR="00CB2443" w:rsidRPr="006E63DF">
        <w:rPr>
          <w:lang w:val="en-AU"/>
        </w:rPr>
        <w:t>becomes incapable of performing the duties of the Auditor by reason of mental or physical incapacity.</w:t>
      </w:r>
    </w:p>
    <w:p w14:paraId="7538943B" w14:textId="2CDBA743" w:rsidR="00CB2443" w:rsidRPr="00FE655A" w:rsidRDefault="0016481B" w:rsidP="005204E9">
      <w:pPr>
        <w:pStyle w:val="Heading2"/>
        <w:rPr>
          <w:lang w:val="en-AU"/>
        </w:rPr>
      </w:pPr>
      <w:bookmarkStart w:id="40" w:name="_Toc364350418"/>
      <w:bookmarkStart w:id="41" w:name="_Toc39166166"/>
      <w:r w:rsidRPr="00FE655A">
        <w:rPr>
          <w:lang w:val="en-AU"/>
        </w:rPr>
        <w:t xml:space="preserve">23. </w:t>
      </w:r>
      <w:r w:rsidR="00CB2443" w:rsidRPr="00FE655A">
        <w:rPr>
          <w:lang w:val="en-AU"/>
        </w:rPr>
        <w:t>Temporary Officials</w:t>
      </w:r>
      <w:bookmarkEnd w:id="40"/>
      <w:bookmarkEnd w:id="41"/>
    </w:p>
    <w:p w14:paraId="169B8490" w14:textId="77777777" w:rsidR="00CB2443" w:rsidRPr="00BE795D" w:rsidRDefault="00CB2443" w:rsidP="005204E9">
      <w:pPr>
        <w:pStyle w:val="rule"/>
      </w:pPr>
      <w:r w:rsidRPr="00BE795D">
        <w:t xml:space="preserve">In the absence of any Officers at Annual General Meetings, General Meetings or Special General Meetings a temporary replacement may be </w:t>
      </w:r>
      <w:r w:rsidR="00581005" w:rsidRPr="005204E9">
        <w:t>appointed</w:t>
      </w:r>
      <w:r w:rsidR="00581005" w:rsidRPr="00BE795D">
        <w:t xml:space="preserve"> </w:t>
      </w:r>
      <w:r w:rsidRPr="00BE795D">
        <w:t xml:space="preserve">from amongst the members present but who shall </w:t>
      </w:r>
      <w:r w:rsidR="00581005" w:rsidRPr="00BE795D">
        <w:t xml:space="preserve">run the meeting </w:t>
      </w:r>
      <w:r w:rsidRPr="00BE795D">
        <w:t>during the course of the meeting concerned.</w:t>
      </w:r>
      <w:r w:rsidR="00581005" w:rsidRPr="00BE795D">
        <w:t xml:space="preserve"> Any decisions made at meetings held in the absence of any elected Officers shall be subject to confirmation by members at Annual General Meetings, Special General Meetings or General Meetings held in accordance with these Rules and with duly elected Officers.</w:t>
      </w:r>
    </w:p>
    <w:p w14:paraId="673935CB" w14:textId="3A1DB3F5" w:rsidR="00CB2443" w:rsidRPr="006E63DF" w:rsidRDefault="0016481B" w:rsidP="0014330A">
      <w:pPr>
        <w:pStyle w:val="Heading2"/>
        <w:spacing w:before="360" w:after="120" w:line="240" w:lineRule="auto"/>
      </w:pPr>
      <w:bookmarkStart w:id="42" w:name="_Toc364350419"/>
      <w:bookmarkStart w:id="43" w:name="_Toc39166167"/>
      <w:r>
        <w:t xml:space="preserve">24. </w:t>
      </w:r>
      <w:r w:rsidR="00CB2443" w:rsidRPr="006E63DF">
        <w:t>Funds of the Union</w:t>
      </w:r>
      <w:bookmarkEnd w:id="42"/>
      <w:bookmarkEnd w:id="43"/>
    </w:p>
    <w:p w14:paraId="18D19067" w14:textId="55BFED67" w:rsidR="00CB2443" w:rsidRPr="006E63DF" w:rsidRDefault="00883356" w:rsidP="008A1258">
      <w:pPr>
        <w:pStyle w:val="subrule"/>
        <w:spacing w:after="240"/>
        <w:rPr>
          <w:lang w:val="en-AU"/>
        </w:rPr>
      </w:pPr>
      <w:r>
        <w:rPr>
          <w:lang w:val="en-AU"/>
        </w:rPr>
        <w:t>1)</w:t>
      </w:r>
      <w:r>
        <w:rPr>
          <w:lang w:val="en-AU"/>
        </w:rPr>
        <w:tab/>
      </w:r>
      <w:r w:rsidR="00CB2443" w:rsidRPr="006E63DF">
        <w:rPr>
          <w:lang w:val="en-AU"/>
        </w:rPr>
        <w:t>The funds of the Union shall consist of subscriptions payable by members or</w:t>
      </w:r>
      <w:r w:rsidR="00CD40BE" w:rsidRPr="006E63DF">
        <w:rPr>
          <w:lang w:val="en-AU"/>
        </w:rPr>
        <w:t xml:space="preserve"> </w:t>
      </w:r>
      <w:r w:rsidR="00CB2443" w:rsidRPr="006E63DF">
        <w:rPr>
          <w:lang w:val="en-AU"/>
        </w:rPr>
        <w:t>monies received from any source whatever.</w:t>
      </w:r>
    </w:p>
    <w:p w14:paraId="3A9D8939" w14:textId="0F813F2B" w:rsidR="00925AEB" w:rsidRPr="006E63DF" w:rsidRDefault="00883356" w:rsidP="008A1258">
      <w:pPr>
        <w:pStyle w:val="subrule"/>
        <w:spacing w:after="240"/>
        <w:rPr>
          <w:lang w:val="en-AU"/>
        </w:rPr>
      </w:pPr>
      <w:r>
        <w:rPr>
          <w:lang w:val="en-AU"/>
        </w:rPr>
        <w:t>2)</w:t>
      </w:r>
      <w:r>
        <w:rPr>
          <w:lang w:val="en-AU"/>
        </w:rPr>
        <w:tab/>
      </w:r>
      <w:r w:rsidR="00CB2443" w:rsidRPr="006E63DF">
        <w:rPr>
          <w:lang w:val="en-AU"/>
        </w:rPr>
        <w:t xml:space="preserve">The funds of the Union shall be applied to the following purposes: </w:t>
      </w:r>
    </w:p>
    <w:p w14:paraId="48A62653" w14:textId="4C5DAC5D" w:rsidR="00CB2443" w:rsidRPr="006E63DF" w:rsidRDefault="008A1258" w:rsidP="008A1258">
      <w:pPr>
        <w:pStyle w:val="paragraph"/>
        <w:rPr>
          <w:lang w:val="en-AU"/>
        </w:rPr>
      </w:pPr>
      <w:r>
        <w:rPr>
          <w:lang w:val="en-AU"/>
        </w:rPr>
        <w:t>a)</w:t>
      </w:r>
      <w:r>
        <w:rPr>
          <w:lang w:val="en-AU"/>
        </w:rPr>
        <w:tab/>
      </w:r>
      <w:r w:rsidR="00CB2443" w:rsidRPr="006E63DF">
        <w:rPr>
          <w:lang w:val="en-AU"/>
        </w:rPr>
        <w:t>defraying the costs of management of the Union;</w:t>
      </w:r>
    </w:p>
    <w:p w14:paraId="29191718" w14:textId="70E2B580" w:rsidR="00CB2443" w:rsidRPr="006E63DF" w:rsidRDefault="008A1258" w:rsidP="008A1258">
      <w:pPr>
        <w:pStyle w:val="paragraph"/>
        <w:rPr>
          <w:lang w:val="en-AU"/>
        </w:rPr>
      </w:pPr>
      <w:r>
        <w:rPr>
          <w:lang w:val="en-AU"/>
        </w:rPr>
        <w:t>b)</w:t>
      </w:r>
      <w:r>
        <w:rPr>
          <w:lang w:val="en-AU"/>
        </w:rPr>
        <w:tab/>
      </w:r>
      <w:r w:rsidR="00925AEB" w:rsidRPr="006E63DF">
        <w:rPr>
          <w:lang w:val="en-AU"/>
        </w:rPr>
        <w:t>subscribing to</w:t>
      </w:r>
      <w:r w:rsidR="00CB2443" w:rsidRPr="006E63DF">
        <w:rPr>
          <w:lang w:val="en-AU"/>
        </w:rPr>
        <w:t xml:space="preserve"> any association or organisation with which  the Union</w:t>
      </w:r>
      <w:r w:rsidR="00925AEB" w:rsidRPr="006E63DF">
        <w:rPr>
          <w:lang w:val="en-AU"/>
        </w:rPr>
        <w:t xml:space="preserve"> </w:t>
      </w:r>
      <w:r w:rsidR="00CB2443" w:rsidRPr="006E63DF">
        <w:rPr>
          <w:lang w:val="en-AU"/>
        </w:rPr>
        <w:t>may, in accordance with these rules, co-operate or affiliate;</w:t>
      </w:r>
    </w:p>
    <w:p w14:paraId="4297BE7F" w14:textId="6B8E5F5E" w:rsidR="00CB2443" w:rsidRPr="006E63DF" w:rsidRDefault="008A1258" w:rsidP="008A1258">
      <w:pPr>
        <w:pStyle w:val="paragraph"/>
        <w:rPr>
          <w:lang w:val="en-AU"/>
        </w:rPr>
      </w:pPr>
      <w:r>
        <w:rPr>
          <w:lang w:val="en-AU"/>
        </w:rPr>
        <w:t>c)</w:t>
      </w:r>
      <w:r>
        <w:rPr>
          <w:lang w:val="en-AU"/>
        </w:rPr>
        <w:tab/>
      </w:r>
      <w:r w:rsidR="00CB2443" w:rsidRPr="006E63DF">
        <w:rPr>
          <w:lang w:val="en-AU"/>
        </w:rPr>
        <w:t>defraying   any   expenses   incurred  in   making   or   opposing   any</w:t>
      </w:r>
      <w:r w:rsidR="00925AEB" w:rsidRPr="006E63DF">
        <w:rPr>
          <w:lang w:val="en-AU"/>
        </w:rPr>
        <w:t xml:space="preserve"> </w:t>
      </w:r>
      <w:r w:rsidR="00CB2443" w:rsidRPr="006E63DF">
        <w:rPr>
          <w:lang w:val="en-AU"/>
        </w:rPr>
        <w:t>application to a federal or state Industrial Commission or Court;</w:t>
      </w:r>
    </w:p>
    <w:p w14:paraId="5273F29D" w14:textId="3E7948FF" w:rsidR="00CB2443" w:rsidRPr="006E63DF" w:rsidRDefault="008A1258" w:rsidP="008A1258">
      <w:pPr>
        <w:pStyle w:val="paragraph"/>
        <w:rPr>
          <w:lang w:val="en-AU"/>
        </w:rPr>
      </w:pPr>
      <w:r>
        <w:rPr>
          <w:lang w:val="en-AU"/>
        </w:rPr>
        <w:t>d)</w:t>
      </w:r>
      <w:r>
        <w:rPr>
          <w:lang w:val="en-AU"/>
        </w:rPr>
        <w:tab/>
      </w:r>
      <w:r w:rsidR="00CB2443" w:rsidRPr="006E63DF">
        <w:rPr>
          <w:lang w:val="en-AU"/>
        </w:rPr>
        <w:t>making payments in connection  with any matters prescribed by these rules or affecting the general interests of members;</w:t>
      </w:r>
    </w:p>
    <w:p w14:paraId="452F6121" w14:textId="0C9C3A6C" w:rsidR="00CB2443" w:rsidRPr="006E63DF" w:rsidRDefault="008A1258" w:rsidP="008A1258">
      <w:pPr>
        <w:pStyle w:val="paragraph"/>
        <w:rPr>
          <w:lang w:val="en-AU"/>
        </w:rPr>
      </w:pPr>
      <w:r>
        <w:rPr>
          <w:lang w:val="en-AU"/>
        </w:rPr>
        <w:t>e)</w:t>
      </w:r>
      <w:r>
        <w:rPr>
          <w:lang w:val="en-AU"/>
        </w:rPr>
        <w:tab/>
      </w:r>
      <w:r w:rsidR="00CB2443" w:rsidRPr="006E63DF">
        <w:rPr>
          <w:lang w:val="en-AU"/>
        </w:rPr>
        <w:t>paying  such sums as may be determined by the Management</w:t>
      </w:r>
      <w:r w:rsidR="00925AEB" w:rsidRPr="006E63DF">
        <w:rPr>
          <w:lang w:val="en-AU"/>
        </w:rPr>
        <w:t xml:space="preserve"> </w:t>
      </w:r>
      <w:r w:rsidR="00CB2443" w:rsidRPr="006E63DF">
        <w:rPr>
          <w:lang w:val="en-AU"/>
        </w:rPr>
        <w:t xml:space="preserve">Committee to a special fund or </w:t>
      </w:r>
      <w:r w:rsidR="00EC181A" w:rsidRPr="006E63DF">
        <w:rPr>
          <w:lang w:val="en-AU"/>
        </w:rPr>
        <w:t>f</w:t>
      </w:r>
      <w:r w:rsidR="00CB2443" w:rsidRPr="006E63DF">
        <w:rPr>
          <w:lang w:val="en-AU"/>
        </w:rPr>
        <w:t>unds; and</w:t>
      </w:r>
    </w:p>
    <w:p w14:paraId="700874DA" w14:textId="77777777" w:rsidR="00F161BE" w:rsidRDefault="00F161BE">
      <w:pPr>
        <w:widowControl/>
        <w:spacing w:after="0" w:line="240" w:lineRule="auto"/>
        <w:rPr>
          <w:rFonts w:ascii="Times New Roman" w:eastAsia="Times New Roman" w:hAnsi="Times New Roman"/>
          <w:szCs w:val="20"/>
          <w:lang w:val="en-AU"/>
        </w:rPr>
      </w:pPr>
      <w:r>
        <w:rPr>
          <w:lang w:val="en-AU"/>
        </w:rPr>
        <w:br w:type="page"/>
      </w:r>
    </w:p>
    <w:p w14:paraId="45ADFEA3" w14:textId="57BFB17A" w:rsidR="00CB2443" w:rsidRPr="006E63DF" w:rsidRDefault="008A1258" w:rsidP="008A1258">
      <w:pPr>
        <w:pStyle w:val="paragraph"/>
        <w:rPr>
          <w:lang w:val="en-AU"/>
        </w:rPr>
      </w:pPr>
      <w:r>
        <w:rPr>
          <w:lang w:val="en-AU"/>
        </w:rPr>
        <w:lastRenderedPageBreak/>
        <w:t>f)</w:t>
      </w:r>
      <w:r>
        <w:rPr>
          <w:lang w:val="en-AU"/>
        </w:rPr>
        <w:tab/>
      </w:r>
      <w:r w:rsidR="00CB2443" w:rsidRPr="006E63DF">
        <w:rPr>
          <w:lang w:val="en-AU"/>
        </w:rPr>
        <w:t>for and in connection with any other lawful object or purpose authorised by the rules of the Union.</w:t>
      </w:r>
    </w:p>
    <w:p w14:paraId="3F0E9047" w14:textId="218D28D9" w:rsidR="00CB2443" w:rsidRPr="006E63DF" w:rsidRDefault="00747624" w:rsidP="00F161BE">
      <w:pPr>
        <w:pStyle w:val="paragraph"/>
        <w:rPr>
          <w:lang w:val="en-AU"/>
        </w:rPr>
      </w:pPr>
      <w:r>
        <w:rPr>
          <w:lang w:val="en-AU"/>
        </w:rPr>
        <w:t>g</w:t>
      </w:r>
      <w:r w:rsidR="00F161BE">
        <w:rPr>
          <w:lang w:val="en-AU"/>
        </w:rPr>
        <w:t>)</w:t>
      </w:r>
      <w:r w:rsidR="00F161BE">
        <w:rPr>
          <w:lang w:val="en-AU"/>
        </w:rPr>
        <w:tab/>
      </w:r>
      <w:r w:rsidR="00CB2443" w:rsidRPr="006E63DF">
        <w:rPr>
          <w:lang w:val="en-AU"/>
        </w:rPr>
        <w:t xml:space="preserve">The investment of surplus cash funds in accordance with these rules and the acquisition of </w:t>
      </w:r>
      <w:r w:rsidR="00925AEB" w:rsidRPr="006E63DF">
        <w:rPr>
          <w:lang w:val="en-AU"/>
        </w:rPr>
        <w:t>property primarily</w:t>
      </w:r>
      <w:r w:rsidR="00CB2443" w:rsidRPr="006E63DF">
        <w:rPr>
          <w:lang w:val="en-AU"/>
        </w:rPr>
        <w:t xml:space="preserve"> or mainly </w:t>
      </w:r>
      <w:r w:rsidR="00925AEB" w:rsidRPr="006E63DF">
        <w:rPr>
          <w:lang w:val="en-AU"/>
        </w:rPr>
        <w:t>acquired for</w:t>
      </w:r>
      <w:r w:rsidR="00CB2443" w:rsidRPr="006E63DF">
        <w:rPr>
          <w:lang w:val="en-AU"/>
        </w:rPr>
        <w:t xml:space="preserve"> the business of the Union shall be a valid exercise of this rule.</w:t>
      </w:r>
    </w:p>
    <w:p w14:paraId="2CC1BE33" w14:textId="602400D5" w:rsidR="00CB2443" w:rsidRPr="006E63DF" w:rsidRDefault="00883356" w:rsidP="005065E3">
      <w:pPr>
        <w:pStyle w:val="subrule"/>
        <w:spacing w:after="240"/>
        <w:rPr>
          <w:lang w:val="en-AU"/>
        </w:rPr>
      </w:pPr>
      <w:r>
        <w:rPr>
          <w:lang w:val="en-AU"/>
        </w:rPr>
        <w:t>3)</w:t>
      </w:r>
      <w:r>
        <w:rPr>
          <w:lang w:val="en-AU"/>
        </w:rPr>
        <w:tab/>
      </w:r>
      <w:r w:rsidR="00CB2443" w:rsidRPr="006E63DF">
        <w:rPr>
          <w:lang w:val="en-AU"/>
        </w:rPr>
        <w:t>the funds of the union may be invested:</w:t>
      </w:r>
    </w:p>
    <w:p w14:paraId="1FAA6C2B" w14:textId="3A856A74" w:rsidR="00CB2443" w:rsidRPr="006E63DF" w:rsidRDefault="00286E5C" w:rsidP="005065E3">
      <w:pPr>
        <w:pStyle w:val="paragraph"/>
        <w:rPr>
          <w:lang w:val="en-AU"/>
        </w:rPr>
      </w:pPr>
      <w:r>
        <w:rPr>
          <w:lang w:val="en-AU"/>
        </w:rPr>
        <w:t>a)</w:t>
      </w:r>
      <w:r>
        <w:rPr>
          <w:lang w:val="en-AU"/>
        </w:rPr>
        <w:tab/>
      </w:r>
      <w:r w:rsidR="00CB2443" w:rsidRPr="006E63DF">
        <w:rPr>
          <w:lang w:val="en-AU"/>
        </w:rPr>
        <w:t>in current accounts; or</w:t>
      </w:r>
    </w:p>
    <w:p w14:paraId="68046597" w14:textId="4A88B00F" w:rsidR="00CB2443" w:rsidRPr="006E63DF" w:rsidRDefault="00286E5C" w:rsidP="00286E5C">
      <w:pPr>
        <w:pStyle w:val="paragraph"/>
        <w:rPr>
          <w:lang w:val="en-AU"/>
        </w:rPr>
      </w:pPr>
      <w:r>
        <w:rPr>
          <w:lang w:val="en-AU"/>
        </w:rPr>
        <w:t>b)</w:t>
      </w:r>
      <w:r>
        <w:rPr>
          <w:lang w:val="en-AU"/>
        </w:rPr>
        <w:tab/>
      </w:r>
      <w:r w:rsidR="00CB2443" w:rsidRPr="006E63DF">
        <w:rPr>
          <w:lang w:val="en-AU"/>
        </w:rPr>
        <w:t>in fixed term deposits,</w:t>
      </w:r>
    </w:p>
    <w:p w14:paraId="0BBA45FF" w14:textId="77777777" w:rsidR="00CB2443" w:rsidRPr="006E63DF" w:rsidRDefault="00CB2443" w:rsidP="00286E5C">
      <w:pPr>
        <w:pStyle w:val="paragraph"/>
        <w:rPr>
          <w:lang w:val="en-AU"/>
        </w:rPr>
      </w:pPr>
      <w:r w:rsidRPr="006E63DF">
        <w:rPr>
          <w:lang w:val="en-AU"/>
        </w:rPr>
        <w:t>with any bank for the time being prescribed by law as a bank, or any Credit Union;</w:t>
      </w:r>
    </w:p>
    <w:p w14:paraId="041C0FF2" w14:textId="20528276" w:rsidR="00925AEB" w:rsidRPr="006E63DF" w:rsidRDefault="00883356" w:rsidP="00286E5C">
      <w:pPr>
        <w:pStyle w:val="subrule"/>
        <w:spacing w:after="240"/>
        <w:rPr>
          <w:lang w:val="en-AU"/>
        </w:rPr>
      </w:pPr>
      <w:r>
        <w:rPr>
          <w:lang w:val="en-AU"/>
        </w:rPr>
        <w:t>4)</w:t>
      </w:r>
      <w:r>
        <w:rPr>
          <w:lang w:val="en-AU"/>
        </w:rPr>
        <w:tab/>
      </w:r>
      <w:r w:rsidR="00925AEB" w:rsidRPr="006E63DF">
        <w:rPr>
          <w:lang w:val="en-AU"/>
        </w:rPr>
        <w:t xml:space="preserve">Except where otherwise provided, the Management Committee shall control the funds of the Union and subject to the </w:t>
      </w:r>
      <w:r w:rsidR="00F364A0" w:rsidRPr="008B601F">
        <w:rPr>
          <w:lang w:val="en-AU"/>
        </w:rPr>
        <w:t>advice</w:t>
      </w:r>
      <w:r w:rsidR="00F364A0">
        <w:rPr>
          <w:lang w:val="en-AU"/>
        </w:rPr>
        <w:t xml:space="preserve"> </w:t>
      </w:r>
      <w:r w:rsidR="00925AEB" w:rsidRPr="006E63DF">
        <w:rPr>
          <w:lang w:val="en-AU"/>
        </w:rPr>
        <w:t xml:space="preserve">of General Meetings shall also be responsible for the custody, </w:t>
      </w:r>
      <w:r w:rsidR="00B350BD">
        <w:rPr>
          <w:rStyle w:val="CommentReference"/>
        </w:rPr>
        <w:annotationRef/>
      </w:r>
      <w:r w:rsidR="00925AEB" w:rsidRPr="006E63DF">
        <w:rPr>
          <w:lang w:val="en-AU"/>
        </w:rPr>
        <w:t>control, acquisition and disposition of any other property of the Union;</w:t>
      </w:r>
    </w:p>
    <w:p w14:paraId="439C7541" w14:textId="6E1DF997" w:rsidR="00CB2443" w:rsidRPr="006E63DF" w:rsidRDefault="00883356" w:rsidP="000873BE">
      <w:pPr>
        <w:pStyle w:val="subrule"/>
        <w:spacing w:after="240"/>
        <w:rPr>
          <w:lang w:val="en-AU"/>
        </w:rPr>
      </w:pPr>
      <w:r>
        <w:rPr>
          <w:lang w:val="en-AU"/>
        </w:rPr>
        <w:t>5)</w:t>
      </w:r>
      <w:r>
        <w:rPr>
          <w:lang w:val="en-AU"/>
        </w:rPr>
        <w:tab/>
      </w:r>
      <w:r w:rsidR="00CB2443" w:rsidRPr="006E63DF">
        <w:rPr>
          <w:lang w:val="en-AU"/>
        </w:rPr>
        <w:t>The books of the Union shall be kept in accordance with the standards of any applicable Act and the Appropriate Australian accounting standards.</w:t>
      </w:r>
    </w:p>
    <w:p w14:paraId="644B1D3F" w14:textId="62D6ED56" w:rsidR="00CD40BE" w:rsidRPr="006E63DF" w:rsidRDefault="00883356" w:rsidP="000873BE">
      <w:pPr>
        <w:pStyle w:val="subrule"/>
        <w:spacing w:after="240"/>
        <w:rPr>
          <w:lang w:val="en-AU"/>
        </w:rPr>
      </w:pPr>
      <w:r>
        <w:rPr>
          <w:lang w:val="en-AU"/>
        </w:rPr>
        <w:t>6)</w:t>
      </w:r>
      <w:r>
        <w:rPr>
          <w:lang w:val="en-AU"/>
        </w:rPr>
        <w:tab/>
      </w:r>
      <w:r w:rsidR="00B261ED" w:rsidRPr="006E63DF">
        <w:rPr>
          <w:lang w:val="en-AU"/>
        </w:rPr>
        <w:t>The Management Committee will report to the members</w:t>
      </w:r>
      <w:r w:rsidR="00631CF7" w:rsidRPr="006E63DF">
        <w:rPr>
          <w:lang w:val="en-AU"/>
        </w:rPr>
        <w:t xml:space="preserve"> the details of every payment made to a Related Party of the ISU (as defined), or to a Declared Person or Body</w:t>
      </w:r>
      <w:r w:rsidR="00607CDE" w:rsidRPr="006E63DF">
        <w:rPr>
          <w:lang w:val="en-AU"/>
        </w:rPr>
        <w:t xml:space="preserve"> (as Defined)</w:t>
      </w:r>
      <w:r w:rsidR="00631CF7" w:rsidRPr="006E63DF">
        <w:rPr>
          <w:lang w:val="en-AU"/>
        </w:rPr>
        <w:t>, in relation to each financial year, within six months afte</w:t>
      </w:r>
      <w:r w:rsidR="002E6C5B" w:rsidRPr="006E63DF">
        <w:rPr>
          <w:lang w:val="en-AU"/>
        </w:rPr>
        <w:t>r the end of the financial year.</w:t>
      </w:r>
      <w:r w:rsidR="00631CF7" w:rsidRPr="006E63DF">
        <w:rPr>
          <w:lang w:val="en-AU"/>
        </w:rPr>
        <w:t xml:space="preserve"> </w:t>
      </w:r>
    </w:p>
    <w:p w14:paraId="30ADE389" w14:textId="6ADCD955" w:rsidR="00CB2443" w:rsidRPr="006E63DF" w:rsidRDefault="0016481B" w:rsidP="0014330A">
      <w:pPr>
        <w:pStyle w:val="Heading2"/>
        <w:spacing w:before="360" w:after="120" w:line="240" w:lineRule="auto"/>
      </w:pPr>
      <w:bookmarkStart w:id="44" w:name="_Toc364350420"/>
      <w:bookmarkStart w:id="45" w:name="_Toc39166168"/>
      <w:r>
        <w:t xml:space="preserve">25. </w:t>
      </w:r>
      <w:r w:rsidR="00CB2443" w:rsidRPr="006E63DF">
        <w:t>Conditions for Loans, Grants and Donations</w:t>
      </w:r>
      <w:bookmarkEnd w:id="44"/>
      <w:bookmarkEnd w:id="45"/>
    </w:p>
    <w:p w14:paraId="19FEDCF5" w14:textId="00CAC4DA" w:rsidR="00CB2443" w:rsidRPr="006E63DF" w:rsidRDefault="00883356" w:rsidP="000873BE">
      <w:pPr>
        <w:pStyle w:val="subrule"/>
        <w:spacing w:after="240"/>
        <w:rPr>
          <w:lang w:val="en-AU"/>
        </w:rPr>
      </w:pPr>
      <w:r>
        <w:rPr>
          <w:lang w:val="en-AU"/>
        </w:rPr>
        <w:t>1)</w:t>
      </w:r>
      <w:r>
        <w:rPr>
          <w:lang w:val="en-AU"/>
        </w:rPr>
        <w:tab/>
      </w:r>
      <w:r w:rsidR="00CB2443" w:rsidRPr="006E63DF">
        <w:rPr>
          <w:lang w:val="en-AU"/>
        </w:rPr>
        <w:t>Any loan grant or donation must not be made by the Union unless the Management</w:t>
      </w:r>
      <w:r w:rsidR="002E6C5B" w:rsidRPr="006E63DF">
        <w:rPr>
          <w:lang w:val="en-AU"/>
        </w:rPr>
        <w:t xml:space="preserve"> </w:t>
      </w:r>
      <w:r w:rsidR="00CB2443" w:rsidRPr="006E63DF">
        <w:rPr>
          <w:lang w:val="en-AU"/>
        </w:rPr>
        <w:t>Committee:</w:t>
      </w:r>
    </w:p>
    <w:p w14:paraId="616F62D7" w14:textId="66125621" w:rsidR="00CB2443" w:rsidRPr="006E63DF" w:rsidRDefault="006168D7" w:rsidP="006168D7">
      <w:pPr>
        <w:pStyle w:val="paragraph"/>
        <w:rPr>
          <w:lang w:val="en-AU"/>
        </w:rPr>
      </w:pPr>
      <w:r>
        <w:rPr>
          <w:lang w:val="en-AU"/>
        </w:rPr>
        <w:t>a)</w:t>
      </w:r>
      <w:r>
        <w:rPr>
          <w:lang w:val="en-AU"/>
        </w:rPr>
        <w:tab/>
      </w:r>
      <w:r w:rsidR="00CB2443" w:rsidRPr="006E63DF">
        <w:rPr>
          <w:lang w:val="en-AU"/>
        </w:rPr>
        <w:t>has satisfied itself:</w:t>
      </w:r>
    </w:p>
    <w:p w14:paraId="092FC905" w14:textId="2AA38573" w:rsidR="00CB2443" w:rsidRPr="006E63DF" w:rsidRDefault="006168D7" w:rsidP="006168D7">
      <w:pPr>
        <w:pStyle w:val="rulessubpara"/>
        <w:rPr>
          <w:lang w:val="en-AU"/>
        </w:rPr>
      </w:pPr>
      <w:r>
        <w:rPr>
          <w:lang w:val="en-AU"/>
        </w:rPr>
        <w:t>(i)</w:t>
      </w:r>
      <w:r>
        <w:rPr>
          <w:lang w:val="en-AU"/>
        </w:rPr>
        <w:tab/>
      </w:r>
      <w:r w:rsidR="00CB2443" w:rsidRPr="006E63DF">
        <w:rPr>
          <w:lang w:val="en-AU"/>
        </w:rPr>
        <w:t xml:space="preserve">that </w:t>
      </w:r>
      <w:r w:rsidR="00CB2443" w:rsidRPr="006168D7">
        <w:rPr>
          <w:szCs w:val="22"/>
        </w:rPr>
        <w:t>the</w:t>
      </w:r>
      <w:r w:rsidR="00CB2443" w:rsidRPr="006E63DF">
        <w:rPr>
          <w:lang w:val="en-AU"/>
        </w:rPr>
        <w:t xml:space="preserve"> making of the loan, grant or donation would be in accordance</w:t>
      </w:r>
      <w:r w:rsidR="00CD40BE" w:rsidRPr="006E63DF">
        <w:rPr>
          <w:lang w:val="en-AU"/>
        </w:rPr>
        <w:t xml:space="preserve"> </w:t>
      </w:r>
      <w:r w:rsidR="00CB2443" w:rsidRPr="006E63DF">
        <w:rPr>
          <w:lang w:val="en-AU"/>
        </w:rPr>
        <w:t xml:space="preserve">with </w:t>
      </w:r>
      <w:r w:rsidR="00CD40BE" w:rsidRPr="006E63DF">
        <w:rPr>
          <w:lang w:val="en-AU"/>
        </w:rPr>
        <w:t>t</w:t>
      </w:r>
      <w:r w:rsidR="00CB2443" w:rsidRPr="006E63DF">
        <w:rPr>
          <w:lang w:val="en-AU"/>
        </w:rPr>
        <w:t>he other rules of the Union: and</w:t>
      </w:r>
    </w:p>
    <w:p w14:paraId="093F8269" w14:textId="07EF13E0" w:rsidR="00CB2443" w:rsidRPr="006E63DF" w:rsidRDefault="006168D7" w:rsidP="006168D7">
      <w:pPr>
        <w:pStyle w:val="rulessubpara"/>
        <w:rPr>
          <w:lang w:val="en-AU"/>
        </w:rPr>
      </w:pPr>
      <w:r>
        <w:rPr>
          <w:lang w:val="en-AU"/>
        </w:rPr>
        <w:t>(ii)</w:t>
      </w:r>
      <w:r>
        <w:rPr>
          <w:lang w:val="en-AU"/>
        </w:rPr>
        <w:tab/>
      </w:r>
      <w:r w:rsidR="00CB2443" w:rsidRPr="006E63DF">
        <w:rPr>
          <w:lang w:val="en-AU"/>
        </w:rPr>
        <w:t>in the case of a loan - that, in the circumstances, the security proposed to be given for the repayment of the loan is adequate and the proposed arrangements for the repayment of the loan are satisfactory; and</w:t>
      </w:r>
    </w:p>
    <w:p w14:paraId="647AB575" w14:textId="4E7E2CBE" w:rsidR="00CB2443" w:rsidRPr="006E63DF" w:rsidRDefault="006168D7" w:rsidP="006168D7">
      <w:pPr>
        <w:pStyle w:val="paragraph"/>
        <w:rPr>
          <w:lang w:val="en-AU"/>
        </w:rPr>
      </w:pPr>
      <w:r>
        <w:rPr>
          <w:lang w:val="en-AU"/>
        </w:rPr>
        <w:t>b)</w:t>
      </w:r>
      <w:r>
        <w:rPr>
          <w:lang w:val="en-AU"/>
        </w:rPr>
        <w:tab/>
      </w:r>
      <w:r w:rsidR="00CB2443" w:rsidRPr="006E63DF">
        <w:rPr>
          <w:lang w:val="en-AU"/>
        </w:rPr>
        <w:t>has approved the making of the loan, grant or donation.</w:t>
      </w:r>
    </w:p>
    <w:p w14:paraId="52903600" w14:textId="5D7D18F0" w:rsidR="00CB2443" w:rsidRPr="006E63DF" w:rsidRDefault="00883356" w:rsidP="000873BE">
      <w:pPr>
        <w:pStyle w:val="subrule"/>
        <w:spacing w:after="240"/>
        <w:rPr>
          <w:lang w:val="en-AU"/>
        </w:rPr>
      </w:pPr>
      <w:r>
        <w:rPr>
          <w:lang w:val="en-AU"/>
        </w:rPr>
        <w:t>2)</w:t>
      </w:r>
      <w:r>
        <w:rPr>
          <w:lang w:val="en-AU"/>
        </w:rPr>
        <w:tab/>
      </w:r>
      <w:r w:rsidR="00CB2443" w:rsidRPr="006E63DF">
        <w:rPr>
          <w:lang w:val="en-AU"/>
        </w:rPr>
        <w:t>This rule shall not apply in relation to payments made by the Union by way of provision for, or reimbursement of, out-of-pocket expenses incurred by persons for the benefit of the Union.</w:t>
      </w:r>
    </w:p>
    <w:p w14:paraId="01747871" w14:textId="7DFFB549" w:rsidR="00CB2443" w:rsidRPr="006E63DF" w:rsidRDefault="0016481B" w:rsidP="0014330A">
      <w:pPr>
        <w:pStyle w:val="Heading2"/>
        <w:spacing w:before="360" w:after="120" w:line="240" w:lineRule="auto"/>
      </w:pPr>
      <w:bookmarkStart w:id="46" w:name="_Toc364350421"/>
      <w:bookmarkStart w:id="47" w:name="_Toc39166169"/>
      <w:r>
        <w:t xml:space="preserve">26. </w:t>
      </w:r>
      <w:r w:rsidR="00CB2443" w:rsidRPr="006E63DF">
        <w:t>Place of Meetings</w:t>
      </w:r>
      <w:bookmarkEnd w:id="46"/>
      <w:bookmarkEnd w:id="47"/>
    </w:p>
    <w:p w14:paraId="53070F78" w14:textId="3B6C3981" w:rsidR="00F161BE" w:rsidRDefault="00CB2443" w:rsidP="00355FA8">
      <w:pPr>
        <w:pStyle w:val="rule"/>
      </w:pPr>
      <w:r w:rsidRPr="00BE795D">
        <w:t xml:space="preserve">All meetings of the Union shall be held at PSA House, 160 Clarence Street, Sydney, or such other place as the </w:t>
      </w:r>
      <w:r w:rsidR="00925AEB" w:rsidRPr="00BE795D">
        <w:t>Management Committee</w:t>
      </w:r>
      <w:r w:rsidRPr="00BE795D">
        <w:t xml:space="preserve"> may from time to time decide, provided that</w:t>
      </w:r>
      <w:r w:rsidR="00925AEB" w:rsidRPr="00BE795D">
        <w:t xml:space="preserve"> notice of the change </w:t>
      </w:r>
      <w:r w:rsidRPr="00BE795D">
        <w:t>shall be given to all members as part of the Notice</w:t>
      </w:r>
      <w:r w:rsidR="00925AEB" w:rsidRPr="00BE795D">
        <w:t xml:space="preserve"> </w:t>
      </w:r>
      <w:r w:rsidRPr="00BE795D">
        <w:t>for that meeting</w:t>
      </w:r>
      <w:r w:rsidR="00F161BE">
        <w:t>.</w:t>
      </w:r>
    </w:p>
    <w:p w14:paraId="203C1F9F" w14:textId="77777777" w:rsidR="00F161BE" w:rsidRDefault="00F161BE">
      <w:pPr>
        <w:widowControl/>
        <w:spacing w:after="0" w:line="240" w:lineRule="auto"/>
        <w:rPr>
          <w:rFonts w:ascii="Times New Roman" w:eastAsia="Times New Roman" w:hAnsi="Times New Roman"/>
          <w:szCs w:val="20"/>
          <w:lang w:val="en-GB"/>
        </w:rPr>
      </w:pPr>
      <w:r>
        <w:br w:type="page"/>
      </w:r>
    </w:p>
    <w:p w14:paraId="055CAED0" w14:textId="275A0253" w:rsidR="00CB2443" w:rsidRPr="006E63DF" w:rsidRDefault="0016481B" w:rsidP="0014330A">
      <w:pPr>
        <w:pStyle w:val="Heading2"/>
        <w:spacing w:before="360" w:after="120" w:line="240" w:lineRule="auto"/>
      </w:pPr>
      <w:bookmarkStart w:id="48" w:name="_Toc364350422"/>
      <w:bookmarkStart w:id="49" w:name="_Toc39166170"/>
      <w:r>
        <w:lastRenderedPageBreak/>
        <w:t xml:space="preserve">27. </w:t>
      </w:r>
      <w:r w:rsidR="00CB2443" w:rsidRPr="006E63DF">
        <w:t>Registered Office and Seal</w:t>
      </w:r>
      <w:bookmarkEnd w:id="48"/>
      <w:bookmarkEnd w:id="49"/>
    </w:p>
    <w:p w14:paraId="4FAB1809" w14:textId="4A51C5F2" w:rsidR="00CB2443" w:rsidRPr="006E63DF" w:rsidRDefault="008B2263" w:rsidP="00964EF5">
      <w:pPr>
        <w:pStyle w:val="subrule"/>
        <w:spacing w:after="240"/>
        <w:rPr>
          <w:lang w:val="en-AU"/>
        </w:rPr>
      </w:pPr>
      <w:r>
        <w:rPr>
          <w:lang w:val="en-AU"/>
        </w:rPr>
        <w:t>1)</w:t>
      </w:r>
      <w:r>
        <w:rPr>
          <w:lang w:val="en-AU"/>
        </w:rPr>
        <w:tab/>
      </w:r>
      <w:r w:rsidR="00CB2443" w:rsidRPr="006E63DF">
        <w:rPr>
          <w:lang w:val="en-AU"/>
        </w:rPr>
        <w:t>The registered office of the Union shall be 160 Clarence Street, Sydney in the State of New South Wales. The seal of the Union is to be kept in the custody of the Secretary and is to be affixed to a document only:</w:t>
      </w:r>
    </w:p>
    <w:p w14:paraId="71C5ED21" w14:textId="1F9FACFE" w:rsidR="00CB2443" w:rsidRPr="006E63DF" w:rsidRDefault="00964EF5" w:rsidP="00964EF5">
      <w:pPr>
        <w:pStyle w:val="paragraph"/>
        <w:rPr>
          <w:lang w:val="en-AU"/>
        </w:rPr>
      </w:pPr>
      <w:r>
        <w:rPr>
          <w:lang w:val="en-AU"/>
        </w:rPr>
        <w:t>a)</w:t>
      </w:r>
      <w:r>
        <w:rPr>
          <w:lang w:val="en-AU"/>
        </w:rPr>
        <w:tab/>
      </w:r>
      <w:r w:rsidR="00CB2443" w:rsidRPr="006E63DF">
        <w:rPr>
          <w:lang w:val="en-AU"/>
        </w:rPr>
        <w:t>in the presence of at least two members of the Management Committee; and</w:t>
      </w:r>
    </w:p>
    <w:p w14:paraId="5126FF5A" w14:textId="5EDFCC08" w:rsidR="00CB2443" w:rsidRPr="006E63DF" w:rsidRDefault="00964EF5" w:rsidP="00964EF5">
      <w:pPr>
        <w:pStyle w:val="paragraph"/>
        <w:rPr>
          <w:lang w:val="en-AU"/>
        </w:rPr>
      </w:pPr>
      <w:r>
        <w:rPr>
          <w:lang w:val="en-AU"/>
        </w:rPr>
        <w:t>b)</w:t>
      </w:r>
      <w:r>
        <w:rPr>
          <w:lang w:val="en-AU"/>
        </w:rPr>
        <w:tab/>
      </w:r>
      <w:r w:rsidR="00CB2443" w:rsidRPr="006E63DF">
        <w:rPr>
          <w:lang w:val="en-AU"/>
        </w:rPr>
        <w:t>with the attestation by the signatures of those members of the fact of the</w:t>
      </w:r>
      <w:r w:rsidR="00925AEB" w:rsidRPr="006E63DF">
        <w:rPr>
          <w:lang w:val="en-AU"/>
        </w:rPr>
        <w:t xml:space="preserve"> </w:t>
      </w:r>
      <w:r w:rsidR="00CB2443" w:rsidRPr="006E63DF">
        <w:rPr>
          <w:lang w:val="en-AU"/>
        </w:rPr>
        <w:t>affixing of the seal.</w:t>
      </w:r>
    </w:p>
    <w:p w14:paraId="601EFCFB" w14:textId="0D688BFD" w:rsidR="00CB2443" w:rsidRPr="006E63DF" w:rsidRDefault="008B2263" w:rsidP="00964EF5">
      <w:pPr>
        <w:pStyle w:val="subrule"/>
        <w:spacing w:after="240"/>
        <w:rPr>
          <w:lang w:val="en-AU"/>
        </w:rPr>
      </w:pPr>
      <w:r>
        <w:rPr>
          <w:lang w:val="en-AU"/>
        </w:rPr>
        <w:t>2)</w:t>
      </w:r>
      <w:r>
        <w:rPr>
          <w:lang w:val="en-AU"/>
        </w:rPr>
        <w:tab/>
      </w:r>
      <w:r w:rsidR="00CB2443" w:rsidRPr="006E63DF">
        <w:rPr>
          <w:lang w:val="en-AU"/>
        </w:rPr>
        <w:t>Other documents not under seal may be executed on behalf of the Union by the</w:t>
      </w:r>
      <w:r w:rsidR="00925AEB" w:rsidRPr="006E63DF">
        <w:rPr>
          <w:lang w:val="en-AU"/>
        </w:rPr>
        <w:t xml:space="preserve"> </w:t>
      </w:r>
      <w:r w:rsidR="00CB2443" w:rsidRPr="006E63DF">
        <w:rPr>
          <w:lang w:val="en-AU"/>
        </w:rPr>
        <w:t>Secretary</w:t>
      </w:r>
      <w:r w:rsidR="00925AEB" w:rsidRPr="006E63DF">
        <w:rPr>
          <w:lang w:val="en-AU"/>
        </w:rPr>
        <w:t>, or</w:t>
      </w:r>
      <w:r w:rsidR="00CB2443" w:rsidRPr="006E63DF">
        <w:rPr>
          <w:lang w:val="en-AU"/>
        </w:rPr>
        <w:t xml:space="preserve"> in his or her absence, by the President.</w:t>
      </w:r>
    </w:p>
    <w:p w14:paraId="1FDC087F" w14:textId="4B778A4C" w:rsidR="00CB2443" w:rsidRPr="006E63DF" w:rsidRDefault="0016481B" w:rsidP="0014330A">
      <w:pPr>
        <w:pStyle w:val="Heading2"/>
        <w:spacing w:before="360" w:after="120" w:line="240" w:lineRule="auto"/>
      </w:pPr>
      <w:bookmarkStart w:id="50" w:name="_Toc364350423"/>
      <w:bookmarkStart w:id="51" w:name="_Toc39166171"/>
      <w:r>
        <w:t xml:space="preserve">28. </w:t>
      </w:r>
      <w:r w:rsidR="00CB2443" w:rsidRPr="006E63DF">
        <w:t>Alteration of Rules</w:t>
      </w:r>
      <w:bookmarkEnd w:id="50"/>
      <w:bookmarkEnd w:id="51"/>
    </w:p>
    <w:p w14:paraId="573EA569" w14:textId="26A9F721" w:rsidR="00CB2443" w:rsidRPr="006E63DF" w:rsidRDefault="008B2263" w:rsidP="00964EF5">
      <w:pPr>
        <w:pStyle w:val="subrule"/>
        <w:spacing w:after="240"/>
        <w:rPr>
          <w:lang w:val="en-AU"/>
        </w:rPr>
      </w:pPr>
      <w:r>
        <w:rPr>
          <w:lang w:val="en-AU"/>
        </w:rPr>
        <w:t>1)</w:t>
      </w:r>
      <w:r>
        <w:rPr>
          <w:lang w:val="en-AU"/>
        </w:rPr>
        <w:tab/>
      </w:r>
      <w:r w:rsidR="00CB2443" w:rsidRPr="006E63DF">
        <w:rPr>
          <w:lang w:val="en-AU"/>
        </w:rPr>
        <w:t xml:space="preserve">These rules may be amended or rescinded and new rules made in the </w:t>
      </w:r>
      <w:r w:rsidR="00925AEB" w:rsidRPr="006E63DF">
        <w:rPr>
          <w:lang w:val="en-AU"/>
        </w:rPr>
        <w:t>manner provided</w:t>
      </w:r>
      <w:r w:rsidR="00CB2443" w:rsidRPr="006E63DF">
        <w:rPr>
          <w:lang w:val="en-AU"/>
        </w:rPr>
        <w:t xml:space="preserve"> in this rule. An alteration of the rules may be a complete or partial alteration of the rules, and may include the amendment, rescission and making of one or more rules</w:t>
      </w:r>
    </w:p>
    <w:p w14:paraId="195C8C9B" w14:textId="691EFBD7" w:rsidR="000A68ED" w:rsidRPr="006E63DF" w:rsidRDefault="008B2263" w:rsidP="00964EF5">
      <w:pPr>
        <w:pStyle w:val="subrule"/>
        <w:spacing w:after="240"/>
        <w:rPr>
          <w:lang w:val="en-AU"/>
        </w:rPr>
      </w:pPr>
      <w:r>
        <w:rPr>
          <w:lang w:val="en-AU"/>
        </w:rPr>
        <w:t>2)</w:t>
      </w:r>
      <w:r>
        <w:rPr>
          <w:lang w:val="en-AU"/>
        </w:rPr>
        <w:tab/>
      </w:r>
      <w:r w:rsidR="000A68ED" w:rsidRPr="006E63DF">
        <w:rPr>
          <w:lang w:val="en-AU"/>
        </w:rPr>
        <w:t>A rules change may be proposed by any two members or by resolution of the Management  Committee and such proposals are to be notified to all members  by due written notice under these rules prior to an Annual General Meeting or Special General Meeting where the proposed change is to be considered and voted upon. If approved by majority vote of that meeting the Secretary shall lodge the proposed change to the</w:t>
      </w:r>
      <w:r w:rsidR="00EC181A" w:rsidRPr="006E63DF">
        <w:rPr>
          <w:lang w:val="en-AU"/>
        </w:rPr>
        <w:t xml:space="preserve"> Commission </w:t>
      </w:r>
      <w:r w:rsidR="000A68ED" w:rsidRPr="006E63DF">
        <w:rPr>
          <w:lang w:val="en-AU"/>
        </w:rPr>
        <w:t>for approval.</w:t>
      </w:r>
    </w:p>
    <w:p w14:paraId="0E8AD986" w14:textId="27D73484" w:rsidR="000A68ED" w:rsidRPr="006E63DF" w:rsidRDefault="008B2263" w:rsidP="00964EF5">
      <w:pPr>
        <w:pStyle w:val="subrule"/>
        <w:spacing w:after="240"/>
        <w:rPr>
          <w:lang w:val="en-AU"/>
        </w:rPr>
      </w:pPr>
      <w:r>
        <w:rPr>
          <w:lang w:val="en-AU"/>
        </w:rPr>
        <w:t>3)</w:t>
      </w:r>
      <w:r>
        <w:rPr>
          <w:lang w:val="en-AU"/>
        </w:rPr>
        <w:tab/>
      </w:r>
      <w:r w:rsidR="000A68ED" w:rsidRPr="006E63DF">
        <w:rPr>
          <w:lang w:val="en-AU"/>
        </w:rPr>
        <w:t xml:space="preserve">Where an alteration to the rules has been adopted and the </w:t>
      </w:r>
      <w:r w:rsidR="004B2F04" w:rsidRPr="006E63DF">
        <w:rPr>
          <w:lang w:val="en-AU"/>
        </w:rPr>
        <w:t>Commission</w:t>
      </w:r>
      <w:r w:rsidR="00E33D9C" w:rsidRPr="006E63DF">
        <w:rPr>
          <w:lang w:val="en-AU"/>
        </w:rPr>
        <w:t xml:space="preserve"> or nominee</w:t>
      </w:r>
      <w:r w:rsidR="004B2F04" w:rsidRPr="006E63DF">
        <w:rPr>
          <w:lang w:val="en-AU"/>
        </w:rPr>
        <w:t xml:space="preserve"> </w:t>
      </w:r>
      <w:r w:rsidR="000A68ED" w:rsidRPr="006E63DF">
        <w:rPr>
          <w:lang w:val="en-AU"/>
        </w:rPr>
        <w:t>has refused to register the alteration in part or has imposed a condition on the registration of the alteration or pursuant to the Act has proposed an amendment to the alteration the Management Committee without further notice may adopt the alteration as approved or amended and on the conditions imposed.</w:t>
      </w:r>
    </w:p>
    <w:p w14:paraId="7FC79A88" w14:textId="6B8A9F09" w:rsidR="000A68ED" w:rsidRPr="006E63DF" w:rsidRDefault="0016481B" w:rsidP="0014330A">
      <w:pPr>
        <w:pStyle w:val="Heading2"/>
        <w:spacing w:before="360" w:after="120" w:line="240" w:lineRule="auto"/>
      </w:pPr>
      <w:bookmarkStart w:id="52" w:name="_Toc364350424"/>
      <w:bookmarkStart w:id="53" w:name="_Toc39166172"/>
      <w:r>
        <w:t xml:space="preserve">29. </w:t>
      </w:r>
      <w:r w:rsidR="000A68ED" w:rsidRPr="006E63DF">
        <w:t>Dissolution</w:t>
      </w:r>
      <w:bookmarkEnd w:id="52"/>
      <w:bookmarkEnd w:id="53"/>
    </w:p>
    <w:p w14:paraId="27803DBB" w14:textId="72E52E52" w:rsidR="002E6C5B" w:rsidRPr="006E63DF" w:rsidRDefault="008B2263" w:rsidP="00964EF5">
      <w:pPr>
        <w:pStyle w:val="subrule"/>
        <w:spacing w:after="240"/>
        <w:rPr>
          <w:lang w:val="en-AU"/>
        </w:rPr>
      </w:pPr>
      <w:r>
        <w:rPr>
          <w:lang w:val="en-AU"/>
        </w:rPr>
        <w:t>1)</w:t>
      </w:r>
      <w:r>
        <w:rPr>
          <w:lang w:val="en-AU"/>
        </w:rPr>
        <w:tab/>
      </w:r>
      <w:r w:rsidR="000A68ED" w:rsidRPr="006E63DF">
        <w:rPr>
          <w:lang w:val="en-AU"/>
        </w:rPr>
        <w:t xml:space="preserve">The Union shall not be dissolved, nor its funds appropriated to any purpose other than those set forth in these rules, so </w:t>
      </w:r>
      <w:r w:rsidR="00EC181A" w:rsidRPr="006E63DF">
        <w:rPr>
          <w:lang w:val="en-AU"/>
        </w:rPr>
        <w:t>lo</w:t>
      </w:r>
      <w:r w:rsidR="000A68ED" w:rsidRPr="006E63DF">
        <w:rPr>
          <w:lang w:val="en-AU"/>
        </w:rPr>
        <w:t xml:space="preserve">ng as seven </w:t>
      </w:r>
      <w:r w:rsidR="00925AEB" w:rsidRPr="006E63DF">
        <w:rPr>
          <w:lang w:val="en-AU"/>
        </w:rPr>
        <w:t>(</w:t>
      </w:r>
      <w:r w:rsidR="000A68ED" w:rsidRPr="006E63DF">
        <w:rPr>
          <w:lang w:val="en-AU"/>
        </w:rPr>
        <w:t>7) members are enrolled in the Register of members. Should the number of members at any time be reduced from any cause whatsoever</w:t>
      </w:r>
      <w:r w:rsidR="00EC181A" w:rsidRPr="006E63DF">
        <w:rPr>
          <w:lang w:val="en-AU"/>
        </w:rPr>
        <w:t xml:space="preserve"> </w:t>
      </w:r>
      <w:r w:rsidR="000A68ED" w:rsidRPr="006E63DF">
        <w:rPr>
          <w:lang w:val="en-AU"/>
        </w:rPr>
        <w:t xml:space="preserve">to less than seven the Union may be dissolved and its registration under the Act cancelled by a vote of the majority of the members present and entitled to vote at a meeting duly summoned for that purpose. </w:t>
      </w:r>
    </w:p>
    <w:p w14:paraId="3C667628" w14:textId="51EA1CFD" w:rsidR="000A68ED" w:rsidRPr="006E63DF" w:rsidRDefault="008B2263" w:rsidP="00964EF5">
      <w:pPr>
        <w:pStyle w:val="subrule"/>
        <w:spacing w:after="240"/>
        <w:rPr>
          <w:lang w:val="en-AU"/>
        </w:rPr>
      </w:pPr>
      <w:r>
        <w:rPr>
          <w:lang w:val="en-AU"/>
        </w:rPr>
        <w:t>2)</w:t>
      </w:r>
      <w:r>
        <w:rPr>
          <w:lang w:val="en-AU"/>
        </w:rPr>
        <w:tab/>
      </w:r>
      <w:r w:rsidR="000A68ED" w:rsidRPr="006E63DF">
        <w:rPr>
          <w:lang w:val="en-AU"/>
        </w:rPr>
        <w:t>The funds of the Union at the time of dissolution shall be applied to meeting the liability of the Union for its debts and the costs, charges and expenses of the dissolution or winding up of the Union before any distribution of such funds to its members, provided that the members of the Union at the time of such dissolution</w:t>
      </w:r>
      <w:r w:rsidR="00925AEB" w:rsidRPr="006E63DF">
        <w:rPr>
          <w:lang w:val="en-AU"/>
        </w:rPr>
        <w:t xml:space="preserve"> </w:t>
      </w:r>
      <w:r w:rsidR="000A68ED" w:rsidRPr="006E63DF">
        <w:rPr>
          <w:lang w:val="en-AU"/>
        </w:rPr>
        <w:t>shall be liable to contribute on an equal basis to any payment  of debts and</w:t>
      </w:r>
      <w:r w:rsidR="00925AEB" w:rsidRPr="006E63DF">
        <w:rPr>
          <w:lang w:val="en-AU"/>
        </w:rPr>
        <w:t xml:space="preserve"> </w:t>
      </w:r>
      <w:r w:rsidR="000A68ED" w:rsidRPr="006E63DF">
        <w:rPr>
          <w:lang w:val="en-AU"/>
        </w:rPr>
        <w:t>liabilities of the Union and the costs, charges and expenses of such dissolution or winding up in the event that the funds of the Union are not sufficient to meet</w:t>
      </w:r>
      <w:r w:rsidR="00925AEB" w:rsidRPr="006E63DF">
        <w:rPr>
          <w:lang w:val="en-AU"/>
        </w:rPr>
        <w:t xml:space="preserve"> </w:t>
      </w:r>
      <w:r w:rsidR="000A68ED" w:rsidRPr="006E63DF">
        <w:rPr>
          <w:lang w:val="en-AU"/>
        </w:rPr>
        <w:t>those liabilities or costs.</w:t>
      </w:r>
    </w:p>
    <w:p w14:paraId="41CFAC7B" w14:textId="00F64665" w:rsidR="000A68ED" w:rsidRPr="006E63DF" w:rsidRDefault="0016481B" w:rsidP="0014330A">
      <w:pPr>
        <w:pStyle w:val="Heading2"/>
        <w:spacing w:before="360" w:after="120" w:line="240" w:lineRule="auto"/>
      </w:pPr>
      <w:bookmarkStart w:id="54" w:name="_Toc364350425"/>
      <w:bookmarkStart w:id="55" w:name="_Toc39166173"/>
      <w:r>
        <w:t xml:space="preserve">30. </w:t>
      </w:r>
      <w:r w:rsidR="000A68ED" w:rsidRPr="006E63DF">
        <w:t>Expulsion</w:t>
      </w:r>
      <w:bookmarkEnd w:id="54"/>
      <w:r w:rsidR="005571CC">
        <w:t xml:space="preserve"> and Discipline</w:t>
      </w:r>
      <w:bookmarkEnd w:id="55"/>
    </w:p>
    <w:p w14:paraId="5718BD41" w14:textId="525FA250" w:rsidR="000A68ED" w:rsidRPr="006E63DF" w:rsidRDefault="001D774E" w:rsidP="00964EF5">
      <w:pPr>
        <w:pStyle w:val="subrule"/>
        <w:spacing w:after="240"/>
        <w:rPr>
          <w:lang w:val="en-AU"/>
        </w:rPr>
      </w:pPr>
      <w:r>
        <w:rPr>
          <w:lang w:val="en-AU"/>
        </w:rPr>
        <w:t>1)</w:t>
      </w:r>
      <w:r>
        <w:rPr>
          <w:lang w:val="en-AU"/>
        </w:rPr>
        <w:tab/>
      </w:r>
      <w:r w:rsidR="000A68ED" w:rsidRPr="006E63DF">
        <w:rPr>
          <w:lang w:val="en-AU"/>
        </w:rPr>
        <w:t xml:space="preserve">The Management Committee </w:t>
      </w:r>
      <w:r w:rsidR="00925AEB" w:rsidRPr="006E63DF">
        <w:rPr>
          <w:lang w:val="en-AU"/>
        </w:rPr>
        <w:t>shall have</w:t>
      </w:r>
      <w:r w:rsidR="000A68ED" w:rsidRPr="006E63DF">
        <w:rPr>
          <w:lang w:val="en-AU"/>
        </w:rPr>
        <w:t xml:space="preserve"> the power to</w:t>
      </w:r>
      <w:r w:rsidR="005571CC">
        <w:rPr>
          <w:lang w:val="en-AU"/>
        </w:rPr>
        <w:t xml:space="preserve"> discipline or</w:t>
      </w:r>
      <w:r w:rsidR="000A68ED" w:rsidRPr="006E63DF">
        <w:rPr>
          <w:lang w:val="en-AU"/>
        </w:rPr>
        <w:t xml:space="preserve"> expel any member found by the Management Committee to be acting:</w:t>
      </w:r>
    </w:p>
    <w:p w14:paraId="6B2146E5" w14:textId="7C76908E" w:rsidR="000A68ED" w:rsidRPr="006E63DF" w:rsidRDefault="005204E9" w:rsidP="005204E9">
      <w:pPr>
        <w:pStyle w:val="paragraph"/>
        <w:rPr>
          <w:lang w:val="en-AU"/>
        </w:rPr>
      </w:pPr>
      <w:r>
        <w:rPr>
          <w:lang w:val="en-AU"/>
        </w:rPr>
        <w:t>a)</w:t>
      </w:r>
      <w:r>
        <w:rPr>
          <w:lang w:val="en-AU"/>
        </w:rPr>
        <w:tab/>
      </w:r>
      <w:r w:rsidR="000A68ED" w:rsidRPr="006E63DF">
        <w:rPr>
          <w:lang w:val="en-AU"/>
        </w:rPr>
        <w:t>contrary to these rules</w:t>
      </w:r>
    </w:p>
    <w:p w14:paraId="76A9A8B0" w14:textId="68B0E0F9" w:rsidR="000A68ED" w:rsidRPr="006E63DF" w:rsidRDefault="005204E9" w:rsidP="005204E9">
      <w:pPr>
        <w:pStyle w:val="paragraph"/>
        <w:rPr>
          <w:lang w:val="en-AU"/>
        </w:rPr>
      </w:pPr>
      <w:r>
        <w:rPr>
          <w:lang w:val="en-AU"/>
        </w:rPr>
        <w:t>b)</w:t>
      </w:r>
      <w:r>
        <w:rPr>
          <w:lang w:val="en-AU"/>
        </w:rPr>
        <w:tab/>
      </w:r>
      <w:r w:rsidR="000A68ED" w:rsidRPr="006E63DF">
        <w:rPr>
          <w:lang w:val="en-AU"/>
        </w:rPr>
        <w:t>Union.</w:t>
      </w:r>
    </w:p>
    <w:p w14:paraId="15B3BB04" w14:textId="77777777" w:rsidR="00F161BE" w:rsidRDefault="00F161BE">
      <w:pPr>
        <w:widowControl/>
        <w:spacing w:after="0" w:line="240" w:lineRule="auto"/>
        <w:rPr>
          <w:rFonts w:ascii="Times New Roman" w:eastAsia="Times New Roman" w:hAnsi="Times New Roman"/>
          <w:szCs w:val="20"/>
          <w:lang w:val="en-AU"/>
        </w:rPr>
      </w:pPr>
      <w:r>
        <w:rPr>
          <w:lang w:val="en-AU"/>
        </w:rPr>
        <w:br w:type="page"/>
      </w:r>
    </w:p>
    <w:p w14:paraId="65B95E8C" w14:textId="3C975C11" w:rsidR="000A68ED" w:rsidRPr="006E63DF" w:rsidRDefault="004940D8" w:rsidP="004940D8">
      <w:pPr>
        <w:pStyle w:val="subrule"/>
        <w:spacing w:after="240"/>
        <w:rPr>
          <w:lang w:val="en-AU"/>
        </w:rPr>
      </w:pPr>
      <w:r>
        <w:rPr>
          <w:lang w:val="en-AU"/>
        </w:rPr>
        <w:lastRenderedPageBreak/>
        <w:t>2)</w:t>
      </w:r>
      <w:r>
        <w:rPr>
          <w:lang w:val="en-AU"/>
        </w:rPr>
        <w:tab/>
      </w:r>
      <w:r w:rsidR="000A68ED" w:rsidRPr="006E63DF">
        <w:rPr>
          <w:lang w:val="en-AU"/>
        </w:rPr>
        <w:t>Any member who wishes to lay a charge under this rule must do so in written form forwarded to the Secretary.</w:t>
      </w:r>
    </w:p>
    <w:p w14:paraId="136D0F62" w14:textId="50FDEB1B" w:rsidR="000A68ED" w:rsidRPr="006E63DF" w:rsidRDefault="004940D8" w:rsidP="004940D8">
      <w:pPr>
        <w:pStyle w:val="subrule"/>
        <w:spacing w:after="240"/>
        <w:rPr>
          <w:lang w:val="en-AU"/>
        </w:rPr>
      </w:pPr>
      <w:r>
        <w:rPr>
          <w:lang w:val="en-AU"/>
        </w:rPr>
        <w:t>3)</w:t>
      </w:r>
      <w:r>
        <w:rPr>
          <w:lang w:val="en-AU"/>
        </w:rPr>
        <w:tab/>
      </w:r>
      <w:r w:rsidR="000A68ED" w:rsidRPr="006E63DF">
        <w:rPr>
          <w:lang w:val="en-AU"/>
        </w:rPr>
        <w:t xml:space="preserve">A member shall not be fined or expelled under this rule </w:t>
      </w:r>
      <w:r w:rsidR="00925AEB" w:rsidRPr="006E63DF">
        <w:rPr>
          <w:lang w:val="en-AU"/>
        </w:rPr>
        <w:t xml:space="preserve">unless they have </w:t>
      </w:r>
      <w:r w:rsidR="000A68ED" w:rsidRPr="006E63DF">
        <w:rPr>
          <w:lang w:val="en-AU"/>
        </w:rPr>
        <w:t>been given notice of the charge made and given a reasonable opportunity to present any defence to the charge.</w:t>
      </w:r>
    </w:p>
    <w:p w14:paraId="59F3D301" w14:textId="51A3D1B8" w:rsidR="000A68ED" w:rsidRPr="006E63DF" w:rsidRDefault="004940D8" w:rsidP="004940D8">
      <w:pPr>
        <w:pStyle w:val="subrule"/>
        <w:spacing w:after="240"/>
        <w:rPr>
          <w:lang w:val="en-AU"/>
        </w:rPr>
      </w:pPr>
      <w:r>
        <w:rPr>
          <w:lang w:val="en-AU"/>
        </w:rPr>
        <w:t>4)</w:t>
      </w:r>
      <w:r>
        <w:rPr>
          <w:lang w:val="en-AU"/>
        </w:rPr>
        <w:tab/>
      </w:r>
      <w:r w:rsidR="000A68ED" w:rsidRPr="006E63DF">
        <w:rPr>
          <w:lang w:val="en-AU"/>
        </w:rPr>
        <w:t xml:space="preserve">Should the member wish to appeal the decision of the Management Committee they are entitled </w:t>
      </w:r>
      <w:r w:rsidR="00EC181A" w:rsidRPr="006E63DF">
        <w:rPr>
          <w:lang w:val="en-AU"/>
        </w:rPr>
        <w:t>t</w:t>
      </w:r>
      <w:r w:rsidR="000A68ED" w:rsidRPr="006E63DF">
        <w:rPr>
          <w:lang w:val="en-AU"/>
        </w:rPr>
        <w:t>o appeal to a Special General Meeting of ISU members to overturn the decision.</w:t>
      </w:r>
    </w:p>
    <w:p w14:paraId="79F2B43D" w14:textId="4E02E2FE" w:rsidR="000A68ED" w:rsidRPr="006E63DF" w:rsidRDefault="004940D8" w:rsidP="004940D8">
      <w:pPr>
        <w:pStyle w:val="subrule"/>
        <w:spacing w:after="240"/>
        <w:rPr>
          <w:lang w:val="en-AU"/>
        </w:rPr>
      </w:pPr>
      <w:r>
        <w:rPr>
          <w:lang w:val="en-AU"/>
        </w:rPr>
        <w:t>5)</w:t>
      </w:r>
      <w:r>
        <w:rPr>
          <w:lang w:val="en-AU"/>
        </w:rPr>
        <w:tab/>
      </w:r>
      <w:r w:rsidR="000A68ED" w:rsidRPr="006E63DF">
        <w:rPr>
          <w:lang w:val="en-AU"/>
        </w:rPr>
        <w:t>The maximum fine that may be imposed by a member under this rule shall not exceed two hundred dollars ($200.00).</w:t>
      </w:r>
    </w:p>
    <w:p w14:paraId="6EF9710F" w14:textId="4525E60C" w:rsidR="000A68ED" w:rsidRPr="006E63DF" w:rsidRDefault="0016481B" w:rsidP="0014330A">
      <w:pPr>
        <w:pStyle w:val="Heading2"/>
        <w:spacing w:before="360" w:after="120" w:line="240" w:lineRule="auto"/>
      </w:pPr>
      <w:bookmarkStart w:id="56" w:name="_Toc364350426"/>
      <w:bookmarkStart w:id="57" w:name="_Toc39166174"/>
      <w:r>
        <w:t xml:space="preserve">31. </w:t>
      </w:r>
      <w:r w:rsidR="000A68ED" w:rsidRPr="006E63DF">
        <w:t>Instruments</w:t>
      </w:r>
      <w:bookmarkEnd w:id="56"/>
      <w:r w:rsidR="00A66D80" w:rsidRPr="006E63DF">
        <w:t xml:space="preserve"> and Industrial Disputes</w:t>
      </w:r>
      <w:bookmarkEnd w:id="57"/>
    </w:p>
    <w:p w14:paraId="727331AD" w14:textId="7928B277" w:rsidR="0053689B" w:rsidRPr="00541768" w:rsidRDefault="005204E9" w:rsidP="005204E9">
      <w:pPr>
        <w:pStyle w:val="subrule"/>
        <w:spacing w:after="240"/>
        <w:rPr>
          <w:lang w:val="en-AU"/>
        </w:rPr>
      </w:pPr>
      <w:r>
        <w:rPr>
          <w:lang w:val="en-AU"/>
        </w:rPr>
        <w:t>1)</w:t>
      </w:r>
      <w:r>
        <w:rPr>
          <w:lang w:val="en-AU"/>
        </w:rPr>
        <w:tab/>
      </w:r>
      <w:r w:rsidR="000A68ED" w:rsidRPr="00541768">
        <w:rPr>
          <w:lang w:val="en-AU"/>
        </w:rPr>
        <w:t>Before any agreements or other legal instruments are executed, they shall be put to a General Meeting of the Union for endorsement. Once endorsed, they shall be executed by any two members of the Management Committee.</w:t>
      </w:r>
    </w:p>
    <w:p w14:paraId="3289FE4E" w14:textId="6EEE5736" w:rsidR="00D24C6C" w:rsidRPr="00541768" w:rsidRDefault="005204E9" w:rsidP="005204E9">
      <w:pPr>
        <w:pStyle w:val="subrule"/>
        <w:spacing w:after="240"/>
        <w:rPr>
          <w:lang w:val="en-AU"/>
        </w:rPr>
      </w:pPr>
      <w:r>
        <w:rPr>
          <w:lang w:val="en-AU"/>
        </w:rPr>
        <w:t>2)</w:t>
      </w:r>
      <w:r>
        <w:rPr>
          <w:lang w:val="en-AU"/>
        </w:rPr>
        <w:tab/>
      </w:r>
      <w:r w:rsidR="00A66D80" w:rsidRPr="00541768">
        <w:rPr>
          <w:lang w:val="en-AU"/>
        </w:rPr>
        <w:t>An Industrial Dispute may be notified by any member on behalf of themselves.</w:t>
      </w:r>
    </w:p>
    <w:p w14:paraId="2410F14B" w14:textId="44C069ED" w:rsidR="00D24C6C" w:rsidRPr="00541768" w:rsidRDefault="005204E9" w:rsidP="005204E9">
      <w:pPr>
        <w:pStyle w:val="subrule"/>
        <w:spacing w:after="240"/>
        <w:rPr>
          <w:lang w:val="en-AU"/>
        </w:rPr>
      </w:pPr>
      <w:r>
        <w:rPr>
          <w:lang w:val="en-AU"/>
        </w:rPr>
        <w:t>3)</w:t>
      </w:r>
      <w:r>
        <w:rPr>
          <w:lang w:val="en-AU"/>
        </w:rPr>
        <w:tab/>
      </w:r>
      <w:r w:rsidR="00A66D80" w:rsidRPr="00541768">
        <w:rPr>
          <w:lang w:val="en-AU"/>
        </w:rPr>
        <w:t>An Industrial Dispute on behalf of a member or a group of members of the ISU may be made by any member of the Management Committee after a decision of the Management Committee, or after a decision of the members at a General Meeting, Special General Meeting or Annual General Meeting.</w:t>
      </w:r>
      <w:r w:rsidR="00D24C6C" w:rsidRPr="00541768">
        <w:rPr>
          <w:lang w:val="en-AU"/>
        </w:rPr>
        <w:t xml:space="preserve"> </w:t>
      </w:r>
    </w:p>
    <w:p w14:paraId="27FBF719" w14:textId="70D0BD3A" w:rsidR="00D24C6C" w:rsidRPr="00541768" w:rsidRDefault="005204E9" w:rsidP="005204E9">
      <w:pPr>
        <w:pStyle w:val="subrule"/>
        <w:spacing w:after="240"/>
        <w:rPr>
          <w:lang w:val="en-AU"/>
        </w:rPr>
      </w:pPr>
      <w:r>
        <w:rPr>
          <w:lang w:val="en-AU"/>
        </w:rPr>
        <w:t>4)</w:t>
      </w:r>
      <w:r>
        <w:rPr>
          <w:lang w:val="en-AU"/>
        </w:rPr>
        <w:tab/>
      </w:r>
      <w:r w:rsidR="00D24C6C" w:rsidRPr="00541768">
        <w:rPr>
          <w:lang w:val="en-AU"/>
        </w:rPr>
        <w:t>Notification of an Industrial Dispute to the Fair Work Commission will be made by the person who initially notified the dispute in either sub-section 31(2) or (3) above, or any member of the Management Committee if requested by a member having notified a dispute under sub-section 31(2).</w:t>
      </w:r>
    </w:p>
    <w:p w14:paraId="084340BE" w14:textId="5C20249D" w:rsidR="000A68ED" w:rsidRPr="00541768" w:rsidRDefault="0016481B" w:rsidP="0014330A">
      <w:pPr>
        <w:pStyle w:val="Heading2"/>
        <w:spacing w:before="360" w:after="120" w:line="240" w:lineRule="auto"/>
      </w:pPr>
      <w:bookmarkStart w:id="58" w:name="_Toc39166175"/>
      <w:r>
        <w:t xml:space="preserve">32. </w:t>
      </w:r>
      <w:r w:rsidR="000A68ED" w:rsidRPr="00541768">
        <w:t>Procedure at Meetings</w:t>
      </w:r>
      <w:bookmarkEnd w:id="58"/>
    </w:p>
    <w:p w14:paraId="17177784" w14:textId="44BF70FE" w:rsidR="000A68ED" w:rsidRPr="00541768" w:rsidRDefault="005204E9" w:rsidP="005204E9">
      <w:pPr>
        <w:pStyle w:val="subrule"/>
        <w:spacing w:after="240"/>
        <w:rPr>
          <w:lang w:val="en-AU"/>
        </w:rPr>
      </w:pPr>
      <w:r>
        <w:rPr>
          <w:lang w:val="en-AU"/>
        </w:rPr>
        <w:t>1)</w:t>
      </w:r>
      <w:r>
        <w:rPr>
          <w:lang w:val="en-AU"/>
        </w:rPr>
        <w:tab/>
      </w:r>
      <w:r w:rsidR="000A68ED" w:rsidRPr="00541768">
        <w:rPr>
          <w:lang w:val="en-AU"/>
        </w:rPr>
        <w:t>An Annual General Meeting or General Meeting shall have power to make, vary or repeal By-Laws for the regulation of the affairs of the Man</w:t>
      </w:r>
      <w:r w:rsidR="00EC181A" w:rsidRPr="00541768">
        <w:rPr>
          <w:lang w:val="en-AU"/>
        </w:rPr>
        <w:t>a</w:t>
      </w:r>
      <w:r w:rsidR="000A68ED" w:rsidRPr="00541768">
        <w:rPr>
          <w:lang w:val="en-AU"/>
        </w:rPr>
        <w:t>gement Committee and for the conduct of any General Meeting or Management Committee meeting of the Union.</w:t>
      </w:r>
    </w:p>
    <w:p w14:paraId="7A50C928" w14:textId="15A63DF0" w:rsidR="000A68ED" w:rsidRPr="00541768" w:rsidRDefault="005204E9" w:rsidP="005204E9">
      <w:pPr>
        <w:pStyle w:val="subrule"/>
        <w:spacing w:after="240"/>
        <w:rPr>
          <w:lang w:val="en-AU"/>
        </w:rPr>
      </w:pPr>
      <w:r>
        <w:rPr>
          <w:lang w:val="en-AU"/>
        </w:rPr>
        <w:t>2)</w:t>
      </w:r>
      <w:r>
        <w:rPr>
          <w:lang w:val="en-AU"/>
        </w:rPr>
        <w:tab/>
      </w:r>
      <w:r w:rsidR="000A68ED" w:rsidRPr="00541768">
        <w:rPr>
          <w:lang w:val="en-AU"/>
        </w:rPr>
        <w:t xml:space="preserve">In the absence of any of the Officers at a General Meeting another financial member present at the meeting may be appointed by the members </w:t>
      </w:r>
      <w:r w:rsidR="00925AEB" w:rsidRPr="00541768">
        <w:rPr>
          <w:lang w:val="en-AU"/>
        </w:rPr>
        <w:t>present at</w:t>
      </w:r>
      <w:r w:rsidR="000A68ED" w:rsidRPr="00541768">
        <w:rPr>
          <w:lang w:val="en-AU"/>
        </w:rPr>
        <w:t xml:space="preserve"> the meeting for the duration of the meeting to fulfil the duties of Chairperson.</w:t>
      </w:r>
    </w:p>
    <w:p w14:paraId="08420B4E" w14:textId="6D4BED7F" w:rsidR="000A68ED" w:rsidRPr="00541768" w:rsidRDefault="005204E9" w:rsidP="005204E9">
      <w:pPr>
        <w:pStyle w:val="subrule"/>
        <w:spacing w:after="240"/>
        <w:rPr>
          <w:lang w:val="en-AU"/>
        </w:rPr>
      </w:pPr>
      <w:r>
        <w:rPr>
          <w:lang w:val="en-AU"/>
        </w:rPr>
        <w:t>3)</w:t>
      </w:r>
      <w:r>
        <w:rPr>
          <w:lang w:val="en-AU"/>
        </w:rPr>
        <w:tab/>
      </w:r>
      <w:r w:rsidR="000A68ED" w:rsidRPr="00541768">
        <w:rPr>
          <w:lang w:val="en-AU"/>
        </w:rPr>
        <w:t>Proxy voting at any meeting of, the Union shall not be permitted. No person shall exercise more than one deliberative vote at any meeting.</w:t>
      </w:r>
    </w:p>
    <w:p w14:paraId="68B867E8" w14:textId="6FBEF3C6" w:rsidR="000A68ED" w:rsidRDefault="005204E9" w:rsidP="005204E9">
      <w:pPr>
        <w:pStyle w:val="subrule"/>
        <w:spacing w:after="240"/>
        <w:rPr>
          <w:lang w:val="en-AU"/>
        </w:rPr>
      </w:pPr>
      <w:r>
        <w:rPr>
          <w:lang w:val="en-AU"/>
        </w:rPr>
        <w:t>4)</w:t>
      </w:r>
      <w:r>
        <w:rPr>
          <w:lang w:val="en-AU"/>
        </w:rPr>
        <w:tab/>
      </w:r>
      <w:r w:rsidR="000A68ED" w:rsidRPr="00541768">
        <w:rPr>
          <w:lang w:val="en-AU"/>
        </w:rPr>
        <w:t>All questions shall be decided</w:t>
      </w:r>
      <w:r w:rsidR="00CD40BE" w:rsidRPr="00541768">
        <w:rPr>
          <w:lang w:val="en-AU"/>
        </w:rPr>
        <w:t xml:space="preserve"> </w:t>
      </w:r>
      <w:r w:rsidR="000A68ED" w:rsidRPr="00541768">
        <w:rPr>
          <w:lang w:val="en-AU"/>
        </w:rPr>
        <w:t xml:space="preserve">by a majority of votes, and should there be an </w:t>
      </w:r>
      <w:r w:rsidR="00925AEB" w:rsidRPr="00541768">
        <w:rPr>
          <w:lang w:val="en-AU"/>
        </w:rPr>
        <w:t xml:space="preserve">equality </w:t>
      </w:r>
      <w:r w:rsidR="00CD40BE" w:rsidRPr="00541768">
        <w:rPr>
          <w:lang w:val="en-AU"/>
        </w:rPr>
        <w:t>of votes</w:t>
      </w:r>
      <w:r w:rsidR="000A68ED" w:rsidRPr="00541768">
        <w:rPr>
          <w:lang w:val="en-AU"/>
        </w:rPr>
        <w:t xml:space="preserve"> </w:t>
      </w:r>
      <w:r w:rsidR="00CD40BE" w:rsidRPr="00541768">
        <w:rPr>
          <w:lang w:val="en-AU"/>
        </w:rPr>
        <w:t>on any</w:t>
      </w:r>
      <w:r w:rsidR="000A68ED" w:rsidRPr="00541768">
        <w:rPr>
          <w:lang w:val="en-AU"/>
        </w:rPr>
        <w:t xml:space="preserve"> question; that </w:t>
      </w:r>
      <w:r w:rsidR="00CD40BE" w:rsidRPr="00541768">
        <w:rPr>
          <w:lang w:val="en-AU"/>
        </w:rPr>
        <w:t>question shall</w:t>
      </w:r>
      <w:r w:rsidR="000A68ED" w:rsidRPr="00541768">
        <w:rPr>
          <w:lang w:val="en-AU"/>
        </w:rPr>
        <w:t xml:space="preserve"> </w:t>
      </w:r>
      <w:r w:rsidR="00CD40BE" w:rsidRPr="00541768">
        <w:rPr>
          <w:lang w:val="en-AU"/>
        </w:rPr>
        <w:t>be decided in the</w:t>
      </w:r>
      <w:r w:rsidR="000A68ED" w:rsidRPr="00541768">
        <w:rPr>
          <w:lang w:val="en-AU"/>
        </w:rPr>
        <w:t xml:space="preserve"> negativ</w:t>
      </w:r>
      <w:r w:rsidR="00CD40BE" w:rsidRPr="00541768">
        <w:rPr>
          <w:lang w:val="en-AU"/>
        </w:rPr>
        <w:t>e.</w:t>
      </w:r>
    </w:p>
    <w:p w14:paraId="05770E72" w14:textId="77777777" w:rsidR="007C4C7A" w:rsidRPr="008B601F" w:rsidRDefault="007C4C7A" w:rsidP="0014330A">
      <w:pPr>
        <w:pStyle w:val="Heading2"/>
        <w:spacing w:before="360" w:after="120" w:line="240" w:lineRule="auto"/>
      </w:pPr>
      <w:bookmarkStart w:id="59" w:name="_Toc39166176"/>
      <w:r w:rsidRPr="008B601F">
        <w:t>33. Local Delegates</w:t>
      </w:r>
      <w:bookmarkEnd w:id="59"/>
    </w:p>
    <w:p w14:paraId="4371D2C0" w14:textId="515A56D4" w:rsidR="007C4C7A" w:rsidRPr="008B601F" w:rsidRDefault="005204E9" w:rsidP="005204E9">
      <w:pPr>
        <w:pStyle w:val="subrule"/>
        <w:spacing w:after="240"/>
        <w:rPr>
          <w:lang w:val="en-AU"/>
        </w:rPr>
      </w:pPr>
      <w:r>
        <w:rPr>
          <w:lang w:val="en-AU"/>
        </w:rPr>
        <w:t>1)</w:t>
      </w:r>
      <w:r>
        <w:rPr>
          <w:lang w:val="en-AU"/>
        </w:rPr>
        <w:tab/>
      </w:r>
      <w:r w:rsidR="007C4C7A" w:rsidRPr="008B601F">
        <w:rPr>
          <w:lang w:val="en-AU"/>
        </w:rPr>
        <w:t>The Management</w:t>
      </w:r>
      <w:r w:rsidR="007A6F49" w:rsidRPr="008B601F">
        <w:rPr>
          <w:lang w:val="en-AU"/>
        </w:rPr>
        <w:t xml:space="preserve"> Committee may approve By-Laws governing the election of Authorised Delegates elected from a particular group or class of ISU members</w:t>
      </w:r>
      <w:r w:rsidR="007C4C7A" w:rsidRPr="008B601F">
        <w:rPr>
          <w:lang w:val="en-AU"/>
        </w:rPr>
        <w:t>.</w:t>
      </w:r>
    </w:p>
    <w:p w14:paraId="00AEF774" w14:textId="3D21603F" w:rsidR="007C4C7A" w:rsidRPr="008B601F" w:rsidRDefault="005204E9" w:rsidP="005204E9">
      <w:pPr>
        <w:pStyle w:val="subrule"/>
        <w:spacing w:after="240"/>
        <w:rPr>
          <w:lang w:val="en-AU"/>
        </w:rPr>
      </w:pPr>
      <w:r>
        <w:rPr>
          <w:lang w:val="en-AU"/>
        </w:rPr>
        <w:t>2)</w:t>
      </w:r>
      <w:r>
        <w:rPr>
          <w:lang w:val="en-AU"/>
        </w:rPr>
        <w:tab/>
      </w:r>
      <w:r w:rsidR="007A6F49" w:rsidRPr="008B601F">
        <w:rPr>
          <w:lang w:val="en-AU"/>
        </w:rPr>
        <w:t xml:space="preserve">An Authorised Delegate elected under these By-Laws will be </w:t>
      </w:r>
      <w:r w:rsidR="008B601F" w:rsidRPr="008B601F">
        <w:rPr>
          <w:lang w:val="en-AU"/>
        </w:rPr>
        <w:t>a</w:t>
      </w:r>
      <w:r w:rsidR="007A6F49" w:rsidRPr="008B601F">
        <w:rPr>
          <w:lang w:val="en-AU"/>
        </w:rPr>
        <w:t>uthorised to represent fellow ISU members; lodge disputes on behalf of fellow members; represent fellow members when meeting with the employer for any reason.</w:t>
      </w:r>
    </w:p>
    <w:p w14:paraId="4BE13130" w14:textId="77777777" w:rsidR="00F161BE" w:rsidRDefault="00F161BE">
      <w:pPr>
        <w:widowControl/>
        <w:spacing w:after="0" w:line="240" w:lineRule="auto"/>
        <w:rPr>
          <w:rFonts w:ascii="Times New Roman" w:eastAsia="Times New Roman" w:hAnsi="Times New Roman"/>
          <w:szCs w:val="20"/>
          <w:lang w:val="en-AU"/>
        </w:rPr>
      </w:pPr>
      <w:r>
        <w:rPr>
          <w:lang w:val="en-AU"/>
        </w:rPr>
        <w:br w:type="page"/>
      </w:r>
    </w:p>
    <w:p w14:paraId="5357DF9A" w14:textId="102DE61A" w:rsidR="007A6F49" w:rsidRPr="008B601F" w:rsidRDefault="005204E9" w:rsidP="005204E9">
      <w:pPr>
        <w:pStyle w:val="subrule"/>
        <w:spacing w:after="240"/>
        <w:rPr>
          <w:lang w:val="en-AU"/>
        </w:rPr>
      </w:pPr>
      <w:r>
        <w:rPr>
          <w:lang w:val="en-AU"/>
        </w:rPr>
        <w:lastRenderedPageBreak/>
        <w:t>3)</w:t>
      </w:r>
      <w:r>
        <w:rPr>
          <w:lang w:val="en-AU"/>
        </w:rPr>
        <w:tab/>
      </w:r>
      <w:r w:rsidR="007A6F49" w:rsidRPr="008B601F">
        <w:rPr>
          <w:lang w:val="en-AU"/>
        </w:rPr>
        <w:t>An Authorised Delegate will report their activities to the General Meetings and Annual General Meetings.</w:t>
      </w:r>
    </w:p>
    <w:p w14:paraId="7DB0C486" w14:textId="2427B4B4" w:rsidR="00154640" w:rsidRPr="008B601F" w:rsidRDefault="00154640" w:rsidP="0014330A">
      <w:pPr>
        <w:pStyle w:val="Heading2"/>
        <w:spacing w:before="360" w:after="120" w:line="240" w:lineRule="auto"/>
        <w:rPr>
          <w:lang w:val="en-GB"/>
        </w:rPr>
      </w:pPr>
      <w:bookmarkStart w:id="60" w:name="_Toc39166177"/>
      <w:r w:rsidRPr="0014330A">
        <w:t>Proposed</w:t>
      </w:r>
      <w:r w:rsidRPr="008B601F">
        <w:rPr>
          <w:lang w:val="en-GB"/>
        </w:rPr>
        <w:t xml:space="preserve"> By-Laws</w:t>
      </w:r>
      <w:bookmarkEnd w:id="60"/>
    </w:p>
    <w:p w14:paraId="0170339B" w14:textId="77777777" w:rsidR="00154640" w:rsidRPr="008B601F" w:rsidRDefault="00154640" w:rsidP="00F161BE">
      <w:pPr>
        <w:pStyle w:val="rule"/>
      </w:pPr>
      <w:r w:rsidRPr="008B601F">
        <w:t>Delegate By-Laws - Chapter 1</w:t>
      </w:r>
    </w:p>
    <w:p w14:paraId="1A5EC412" w14:textId="77777777" w:rsidR="007A1705" w:rsidRDefault="007A1705" w:rsidP="00F161BE">
      <w:pPr>
        <w:pStyle w:val="rule"/>
      </w:pPr>
      <w:r>
        <w:t>Authorised Delegates shall be elected for a period of 12 months but remain in place until a new election is conducted.</w:t>
      </w:r>
    </w:p>
    <w:p w14:paraId="002C268D" w14:textId="77777777" w:rsidR="0087716F" w:rsidRDefault="00D264D5" w:rsidP="00F161BE">
      <w:pPr>
        <w:pStyle w:val="rule"/>
      </w:pPr>
      <w:r>
        <w:t xml:space="preserve">The number of Delegate positions shall </w:t>
      </w:r>
      <w:r w:rsidR="00A81BEE">
        <w:t xml:space="preserve">be set at one delegate position for every 15 </w:t>
      </w:r>
      <w:r w:rsidR="00EC1F01">
        <w:t>members, or part there</w:t>
      </w:r>
      <w:r w:rsidR="002907DC">
        <w:t xml:space="preserve"> of, of the Union (as determined at the date elections are called </w:t>
      </w:r>
      <w:r w:rsidR="0087716F">
        <w:t>by the Management Committee) or at five, whichever is greater.</w:t>
      </w:r>
    </w:p>
    <w:p w14:paraId="335296E0" w14:textId="77777777" w:rsidR="00134A47" w:rsidRDefault="00134A47" w:rsidP="00F161BE">
      <w:pPr>
        <w:pStyle w:val="rule"/>
      </w:pPr>
      <w:r>
        <w:t>Delegates will be elected via a single electorate of all candidates, with members ranking them in their order of preference, and elected via a proportional system of voting.</w:t>
      </w:r>
    </w:p>
    <w:p w14:paraId="06B7EE6A" w14:textId="77777777" w:rsidR="004E244F" w:rsidRDefault="00134A47" w:rsidP="00F161BE">
      <w:pPr>
        <w:pStyle w:val="rule"/>
      </w:pPr>
      <w:r>
        <w:t xml:space="preserve">The </w:t>
      </w:r>
      <w:r w:rsidR="00831293">
        <w:t>Secretary will conduct the ballot but may appoint another member, who</w:t>
      </w:r>
      <w:r w:rsidR="004E244F">
        <w:t xml:space="preserve"> can not be a candidate in that election, to conduct the ballot for the Union.</w:t>
      </w:r>
    </w:p>
    <w:p w14:paraId="3B54D6B7" w14:textId="77777777" w:rsidR="00541B82" w:rsidRDefault="009C4C2C" w:rsidP="00F161BE">
      <w:pPr>
        <w:pStyle w:val="rule"/>
      </w:pPr>
      <w:r>
        <w:t xml:space="preserve">The Secretary will declare the elected nominees </w:t>
      </w:r>
      <w:r w:rsidR="00643AF3">
        <w:t xml:space="preserve">at any meeting of the Union and </w:t>
      </w:r>
      <w:r w:rsidR="00444357">
        <w:t xml:space="preserve">will also provide written </w:t>
      </w:r>
      <w:r w:rsidR="006036E2">
        <w:t xml:space="preserve">confirmation of the elected </w:t>
      </w:r>
      <w:r w:rsidR="008927E3">
        <w:t xml:space="preserve">Authorised Delegates to </w:t>
      </w:r>
      <w:r w:rsidR="00A71F63">
        <w:t>their employer</w:t>
      </w:r>
      <w:r w:rsidR="00541B82">
        <w:t>.</w:t>
      </w:r>
    </w:p>
    <w:p w14:paraId="4F40460A" w14:textId="77777777" w:rsidR="00541B82" w:rsidRDefault="00541B82" w:rsidP="00F161BE">
      <w:pPr>
        <w:pStyle w:val="rule"/>
      </w:pPr>
      <w:r>
        <w:t>The Management Committee will generally invite the Authorised Delegates to have input into the running of the ISU in between meetings.</w:t>
      </w:r>
    </w:p>
    <w:p w14:paraId="01BA2CEC" w14:textId="77777777" w:rsidR="007E2788" w:rsidRDefault="00541B82" w:rsidP="00F161BE">
      <w:pPr>
        <w:pStyle w:val="rule"/>
      </w:pPr>
      <w:r>
        <w:t xml:space="preserve">An Authorised Delegate may resign at any time during their term and will be replaced by the Management Committee, with consideration first given to </w:t>
      </w:r>
      <w:r w:rsidR="00F15738">
        <w:t xml:space="preserve">unsuccessful candidates at the last election of Authorised Delegates and the </w:t>
      </w:r>
      <w:r w:rsidR="007D3891">
        <w:t>position held by the resigning Delegate</w:t>
      </w:r>
      <w:r w:rsidR="007E2788">
        <w:t>.</w:t>
      </w:r>
    </w:p>
    <w:p w14:paraId="1C933C40" w14:textId="77777777" w:rsidR="0054432D" w:rsidRDefault="00B53C7C" w:rsidP="00F161BE">
      <w:pPr>
        <w:pStyle w:val="rule"/>
      </w:pPr>
      <w:r>
        <w:t xml:space="preserve">An Authorised Delegate will not have financial </w:t>
      </w:r>
      <w:r w:rsidR="0064281D">
        <w:t>decision making responsibilities.</w:t>
      </w:r>
      <w:r w:rsidR="00831293">
        <w:t xml:space="preserve"> </w:t>
      </w:r>
    </w:p>
    <w:p w14:paraId="0A5B0185" w14:textId="77777777" w:rsidR="00154640" w:rsidRPr="00541768" w:rsidRDefault="00154640" w:rsidP="00AC128A">
      <w:pPr>
        <w:spacing w:before="120" w:after="0" w:line="240" w:lineRule="auto"/>
        <w:rPr>
          <w:rFonts w:ascii="Times New Roman" w:hAnsi="Times New Roman"/>
          <w:lang w:val="en-AU"/>
        </w:rPr>
      </w:pPr>
    </w:p>
    <w:p w14:paraId="6055FD5E" w14:textId="77777777" w:rsidR="001E248A" w:rsidRDefault="001E248A" w:rsidP="001E248A">
      <w:pPr>
        <w:tabs>
          <w:tab w:val="left" w:pos="567"/>
          <w:tab w:val="left" w:pos="1134"/>
          <w:tab w:val="left" w:pos="1701"/>
          <w:tab w:val="left" w:pos="2268"/>
          <w:tab w:val="left" w:pos="2835"/>
          <w:tab w:val="left" w:pos="3402"/>
          <w:tab w:val="left" w:pos="3969"/>
          <w:tab w:val="right" w:pos="9638"/>
        </w:tabs>
        <w:spacing w:line="240" w:lineRule="atLeast"/>
        <w:jc w:val="center"/>
        <w:rPr>
          <w:rFonts w:ascii="Times New Roman" w:hAnsi="Times New Roman"/>
          <w:lang w:val="en-GB"/>
        </w:rPr>
      </w:pPr>
      <w:bookmarkStart w:id="61" w:name="EndOfRules"/>
      <w:r w:rsidRPr="00541768">
        <w:rPr>
          <w:rFonts w:ascii="Times New Roman" w:hAnsi="Times New Roman"/>
          <w:lang w:val="en-GB"/>
        </w:rPr>
        <w:t>***END OF RULES***</w:t>
      </w:r>
      <w:bookmarkEnd w:id="61"/>
    </w:p>
    <w:sectPr w:rsidR="001E248A" w:rsidSect="00BB6B10">
      <w:headerReference w:type="default" r:id="rId11"/>
      <w:footerReference w:type="default" r:id="rId12"/>
      <w:pgSz w:w="11906" w:h="16838"/>
      <w:pgMar w:top="1440" w:right="1133" w:bottom="144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9A37E" w14:textId="77777777" w:rsidR="00B961AB" w:rsidRDefault="00B961AB" w:rsidP="000A68ED">
      <w:pPr>
        <w:spacing w:after="0" w:line="240" w:lineRule="auto"/>
      </w:pPr>
      <w:r>
        <w:separator/>
      </w:r>
    </w:p>
  </w:endnote>
  <w:endnote w:type="continuationSeparator" w:id="0">
    <w:p w14:paraId="13375FBC" w14:textId="77777777" w:rsidR="00B961AB" w:rsidRDefault="00B961AB" w:rsidP="000A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7AF" w14:textId="08DF8D30" w:rsidR="005204E9" w:rsidRDefault="0084018D" w:rsidP="00BB6B10">
    <w:pPr>
      <w:pStyle w:val="Footer"/>
    </w:pPr>
    <w:r>
      <w:rPr>
        <w:rFonts w:ascii="Arial" w:hAnsi="Arial"/>
        <w:noProof/>
        <w:sz w:val="20"/>
      </w:rPr>
      <mc:AlternateContent>
        <mc:Choice Requires="wps">
          <w:drawing>
            <wp:anchor distT="0" distB="0" distL="114300" distR="114300" simplePos="0" relativeHeight="251659264" behindDoc="0" locked="0" layoutInCell="1" allowOverlap="1" wp14:anchorId="7853DE72" wp14:editId="1AD2B7A4">
              <wp:simplePos x="0" y="0"/>
              <wp:positionH relativeFrom="column">
                <wp:posOffset>-33655</wp:posOffset>
              </wp:positionH>
              <wp:positionV relativeFrom="paragraph">
                <wp:posOffset>-71755</wp:posOffset>
              </wp:positionV>
              <wp:extent cx="59721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829B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65pt" to="467.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" strokecolor="black [3040]"/>
          </w:pict>
        </mc:Fallback>
      </mc:AlternateContent>
    </w:r>
    <w:r w:rsidR="005204E9">
      <w:rPr>
        <w:rFonts w:ascii="Arial" w:hAnsi="Arial"/>
        <w:sz w:val="20"/>
      </w:rPr>
      <w:fldChar w:fldCharType="begin"/>
    </w:r>
    <w:r w:rsidR="005204E9">
      <w:rPr>
        <w:rFonts w:ascii="Arial" w:hAnsi="Arial"/>
        <w:sz w:val="20"/>
      </w:rPr>
      <w:instrText xml:space="preserve"> REF LastAlteration  </w:instrText>
    </w:r>
    <w:r w:rsidR="005204E9">
      <w:rPr>
        <w:rFonts w:ascii="Arial" w:hAnsi="Arial"/>
        <w:sz w:val="20"/>
      </w:rPr>
      <w:fldChar w:fldCharType="separate"/>
    </w:r>
    <w:r w:rsidR="00873DE9" w:rsidRPr="006B1DC2">
      <w:rPr>
        <w:rFonts w:ascii="Times New Roman" w:hAnsi="Times New Roman"/>
        <w:lang w:val="en-GB"/>
      </w:rPr>
      <w:t>[155N:</w:t>
    </w:r>
    <w:r w:rsidR="00873DE9" w:rsidRPr="00E4632F">
      <w:rPr>
        <w:lang w:val="en-GB"/>
      </w:rPr>
      <w:t xml:space="preserve"> </w:t>
    </w:r>
    <w:r w:rsidR="00873DE9" w:rsidRPr="00E4632F">
      <w:rPr>
        <w:rFonts w:ascii="Times New Roman" w:hAnsi="Times New Roman"/>
        <w:lang w:val="en-GB"/>
      </w:rPr>
      <w:t xml:space="preserve">Incorporates alterations of </w:t>
    </w:r>
    <w:r w:rsidR="00873DE9">
      <w:rPr>
        <w:rFonts w:ascii="Times New Roman" w:hAnsi="Times New Roman"/>
        <w:lang w:val="en-GB"/>
      </w:rPr>
      <w:t>30 April 2020] [R2019/149</w:t>
    </w:r>
    <w:r w:rsidR="00873DE9" w:rsidRPr="006B1DC2">
      <w:rPr>
        <w:rFonts w:ascii="Times New Roman" w:hAnsi="Times New Roman"/>
        <w:lang w:val="en-GB"/>
      </w:rPr>
      <w:t>]</w:t>
    </w:r>
    <w:r w:rsidR="005204E9">
      <w:rPr>
        <w:rFonts w:ascii="Arial" w:hAnsi="Arial"/>
        <w:sz w:val="20"/>
      </w:rPr>
      <w:fldChar w:fldCharType="end"/>
    </w:r>
    <w:r w:rsidR="005204E9" w:rsidRPr="00D956F7">
      <w:rPr>
        <w:rFonts w:ascii="Times New Roman" w:hAnsi="Times New Roman"/>
      </w:rPr>
      <w:tab/>
      <w:t xml:space="preserve">Page </w:t>
    </w:r>
    <w:r w:rsidR="005204E9" w:rsidRPr="00D956F7">
      <w:rPr>
        <w:rFonts w:ascii="Times New Roman" w:hAnsi="Times New Roman"/>
      </w:rPr>
      <w:fldChar w:fldCharType="begin"/>
    </w:r>
    <w:r w:rsidR="005204E9" w:rsidRPr="00D956F7">
      <w:rPr>
        <w:rFonts w:ascii="Times New Roman" w:hAnsi="Times New Roman"/>
      </w:rPr>
      <w:instrText xml:space="preserve"> PAGE </w:instrText>
    </w:r>
    <w:r w:rsidR="005204E9" w:rsidRPr="00D956F7">
      <w:rPr>
        <w:rFonts w:ascii="Times New Roman" w:hAnsi="Times New Roman"/>
      </w:rPr>
      <w:fldChar w:fldCharType="separate"/>
    </w:r>
    <w:r w:rsidR="005204E9">
      <w:rPr>
        <w:rFonts w:ascii="Times New Roman" w:hAnsi="Times New Roman"/>
        <w:noProof/>
      </w:rPr>
      <w:t>13</w:t>
    </w:r>
    <w:r w:rsidR="005204E9" w:rsidRPr="00D956F7">
      <w:rPr>
        <w:rFonts w:ascii="Times New Roman" w:hAnsi="Times New Roman"/>
      </w:rPr>
      <w:fldChar w:fldCharType="end"/>
    </w:r>
    <w:r w:rsidR="005204E9" w:rsidRPr="00D956F7">
      <w:rPr>
        <w:rFonts w:ascii="Times New Roman" w:hAnsi="Times New Roman"/>
      </w:rPr>
      <w:t xml:space="preserve"> of </w:t>
    </w:r>
    <w:r w:rsidR="00F161BE">
      <w:rPr>
        <w:rFonts w:ascii="Arial" w:hAnsi="Arial"/>
        <w:sz w:val="20"/>
      </w:rPr>
      <w:fldChar w:fldCharType="begin"/>
    </w:r>
    <w:r w:rsidR="00F161BE">
      <w:rPr>
        <w:rFonts w:ascii="Arial" w:hAnsi="Arial"/>
        <w:sz w:val="20"/>
      </w:rPr>
      <w:instrText xml:space="preserve"> PAGEREF EndOfRules  \* MERGEFORMAT </w:instrText>
    </w:r>
    <w:r w:rsidR="00F161BE">
      <w:rPr>
        <w:rFonts w:ascii="Arial" w:hAnsi="Arial"/>
        <w:sz w:val="20"/>
      </w:rPr>
      <w:fldChar w:fldCharType="separate"/>
    </w:r>
    <w:r w:rsidR="000C5DD3">
      <w:rPr>
        <w:rFonts w:ascii="Arial" w:hAnsi="Arial"/>
        <w:noProof/>
        <w:sz w:val="20"/>
      </w:rPr>
      <w:t>14</w:t>
    </w:r>
    <w:r w:rsidR="00F161BE">
      <w:rPr>
        <w:rFonts w:ascii="Arial" w:hAnsi="Arial"/>
        <w:sz w:val="20"/>
      </w:rPr>
      <w:fldChar w:fldCharType="end"/>
    </w:r>
  </w:p>
  <w:p w14:paraId="609D4EF1" w14:textId="77777777" w:rsidR="005204E9" w:rsidRDefault="00520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3CED7" w14:textId="77777777" w:rsidR="00B961AB" w:rsidRDefault="00B961AB" w:rsidP="000A68ED">
      <w:pPr>
        <w:spacing w:after="0" w:line="240" w:lineRule="auto"/>
      </w:pPr>
      <w:r>
        <w:separator/>
      </w:r>
    </w:p>
  </w:footnote>
  <w:footnote w:type="continuationSeparator" w:id="0">
    <w:p w14:paraId="4AD5B4E4" w14:textId="77777777" w:rsidR="00B961AB" w:rsidRDefault="00B961AB" w:rsidP="000A6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4598" w14:textId="02BB9E08" w:rsidR="005204E9" w:rsidRPr="004235EC" w:rsidRDefault="005204E9" w:rsidP="00B4315D">
    <w:pPr>
      <w:pStyle w:val="Header"/>
      <w:pBdr>
        <w:bottom w:val="single" w:sz="6" w:space="1" w:color="auto"/>
      </w:pBdr>
      <w:rPr>
        <w:rFonts w:ascii="Times New Roman" w:hAnsi="Times New Roman"/>
      </w:rPr>
    </w:pPr>
    <w:r w:rsidRPr="004235EC">
      <w:rPr>
        <w:rFonts w:ascii="Times New Roman" w:hAnsi="Times New Roman"/>
      </w:rPr>
      <w:fldChar w:fldCharType="begin"/>
    </w:r>
    <w:r w:rsidRPr="004235EC">
      <w:rPr>
        <w:rFonts w:ascii="Times New Roman" w:hAnsi="Times New Roman"/>
      </w:rPr>
      <w:instrText xml:space="preserve">styleref \l "Heading 2" \* mergeformat </w:instrText>
    </w:r>
    <w:r w:rsidRPr="004235EC">
      <w:rPr>
        <w:rFonts w:ascii="Times New Roman" w:hAnsi="Times New Roman"/>
      </w:rPr>
      <w:fldChar w:fldCharType="separate"/>
    </w:r>
    <w:r w:rsidR="000C5DD3">
      <w:rPr>
        <w:rFonts w:ascii="Times New Roman" w:hAnsi="Times New Roman"/>
        <w:noProof/>
      </w:rPr>
      <w:t>5. Membership Conditions, Contributions and Resignations</w:t>
    </w:r>
    <w:r w:rsidRPr="004235E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63D7"/>
    <w:multiLevelType w:val="hybridMultilevel"/>
    <w:tmpl w:val="E400509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F5FC0"/>
    <w:multiLevelType w:val="hybridMultilevel"/>
    <w:tmpl w:val="304A063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12D6042A">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62368"/>
    <w:multiLevelType w:val="hybridMultilevel"/>
    <w:tmpl w:val="4160600A"/>
    <w:lvl w:ilvl="0" w:tplc="0C090011">
      <w:start w:val="1"/>
      <w:numFmt w:val="decimal"/>
      <w:lvlText w:val="%1)"/>
      <w:lvlJc w:val="left"/>
      <w:pPr>
        <w:ind w:left="1494" w:hanging="360"/>
      </w:p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03101BF7"/>
    <w:multiLevelType w:val="hybridMultilevel"/>
    <w:tmpl w:val="95101752"/>
    <w:lvl w:ilvl="0" w:tplc="5538978A">
      <w:start w:val="1"/>
      <w:numFmt w:val="decimal"/>
      <w:lvlText w:val="%1."/>
      <w:lvlJc w:val="left"/>
      <w:pPr>
        <w:ind w:left="720" w:hanging="360"/>
      </w:pPr>
      <w:rPr>
        <w:rFonts w:hint="default"/>
      </w:rPr>
    </w:lvl>
    <w:lvl w:ilvl="1" w:tplc="0C090011">
      <w:start w:val="1"/>
      <w:numFmt w:val="decimal"/>
      <w:lvlText w:val="%2)"/>
      <w:lvlJc w:val="left"/>
      <w:pPr>
        <w:ind w:left="1440" w:hanging="360"/>
      </w:pPr>
    </w:lvl>
    <w:lvl w:ilvl="2" w:tplc="0C09001B">
      <w:start w:val="1"/>
      <w:numFmt w:val="lowerRoman"/>
      <w:lvlText w:val="%3."/>
      <w:lvlJc w:val="right"/>
      <w:pPr>
        <w:ind w:left="2160" w:hanging="180"/>
      </w:pPr>
    </w:lvl>
    <w:lvl w:ilvl="3" w:tplc="12D6042A">
      <w:start w:val="1"/>
      <w:numFmt w:val="lowerRoman"/>
      <w:lvlText w:val="(%4)"/>
      <w:lvlJc w:val="left"/>
      <w:pPr>
        <w:ind w:left="3240" w:hanging="720"/>
      </w:pPr>
      <w:rPr>
        <w:rFonts w:hint="default"/>
      </w:rPr>
    </w:lvl>
    <w:lvl w:ilvl="4" w:tplc="383A6430">
      <w:start w:val="1"/>
      <w:numFmt w:val="lowerLetter"/>
      <w:lvlText w:val="(%5)"/>
      <w:lvlJc w:val="left"/>
      <w:pPr>
        <w:ind w:left="3960" w:hanging="72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6A1252"/>
    <w:multiLevelType w:val="hybridMultilevel"/>
    <w:tmpl w:val="FC8AC63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12D6042A">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C703EF"/>
    <w:multiLevelType w:val="hybridMultilevel"/>
    <w:tmpl w:val="53623940"/>
    <w:lvl w:ilvl="0" w:tplc="0C090011">
      <w:start w:val="1"/>
      <w:numFmt w:val="decimal"/>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1163476"/>
    <w:multiLevelType w:val="hybridMultilevel"/>
    <w:tmpl w:val="B000A750"/>
    <w:lvl w:ilvl="0" w:tplc="0C090011">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B754D0"/>
    <w:multiLevelType w:val="hybridMultilevel"/>
    <w:tmpl w:val="C9A442D2"/>
    <w:lvl w:ilvl="0" w:tplc="E3B64A10">
      <w:start w:val="1"/>
      <w:numFmt w:val="decimal"/>
      <w:lvlText w:val="%1)"/>
      <w:lvlJc w:val="left"/>
      <w:pPr>
        <w:ind w:left="1440" w:hanging="360"/>
      </w:pPr>
      <w:rPr>
        <w:rFonts w:hint="default"/>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54078CE"/>
    <w:multiLevelType w:val="hybridMultilevel"/>
    <w:tmpl w:val="94FC2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560EB2"/>
    <w:multiLevelType w:val="hybridMultilevel"/>
    <w:tmpl w:val="D8548AE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17">
      <w:start w:val="1"/>
      <w:numFmt w:val="lowerLetter"/>
      <w:lvlText w:val="%4)"/>
      <w:lvlJc w:val="left"/>
      <w:pPr>
        <w:ind w:left="2880" w:hanging="360"/>
      </w:pPr>
      <w:rPr>
        <w:rFonts w:hint="default"/>
      </w:rPr>
    </w:lvl>
    <w:lvl w:ilvl="4" w:tplc="0C090017">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F69A3"/>
    <w:multiLevelType w:val="hybridMultilevel"/>
    <w:tmpl w:val="BB02DD02"/>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596713"/>
    <w:multiLevelType w:val="hybridMultilevel"/>
    <w:tmpl w:val="C35C15FA"/>
    <w:lvl w:ilvl="0" w:tplc="0C090011">
      <w:start w:val="1"/>
      <w:numFmt w:val="decimal"/>
      <w:lvlText w:val="%1)"/>
      <w:lvlJc w:val="left"/>
      <w:pPr>
        <w:ind w:left="720" w:hanging="360"/>
      </w:pPr>
    </w:lvl>
    <w:lvl w:ilvl="1" w:tplc="0C090017">
      <w:start w:val="1"/>
      <w:numFmt w:val="lowerLetter"/>
      <w:lvlText w:val="%2)"/>
      <w:lvlJc w:val="left"/>
      <w:pPr>
        <w:ind w:left="1440" w:hanging="360"/>
      </w:pPr>
    </w:lvl>
    <w:lvl w:ilvl="2" w:tplc="F044E4E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322C16"/>
    <w:multiLevelType w:val="hybridMultilevel"/>
    <w:tmpl w:val="F6E205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17">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C65B7F"/>
    <w:multiLevelType w:val="hybridMultilevel"/>
    <w:tmpl w:val="B906A252"/>
    <w:lvl w:ilvl="0" w:tplc="0C090011">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DC5FCD"/>
    <w:multiLevelType w:val="hybridMultilevel"/>
    <w:tmpl w:val="F1EA372C"/>
    <w:lvl w:ilvl="0" w:tplc="0C090017">
      <w:start w:val="1"/>
      <w:numFmt w:val="lowerLetter"/>
      <w:lvlText w:val="%1)"/>
      <w:lvlJc w:val="left"/>
      <w:pPr>
        <w:ind w:left="720" w:hanging="360"/>
      </w:pPr>
    </w:lvl>
    <w:lvl w:ilvl="1" w:tplc="0C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12D6042A">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A03716"/>
    <w:multiLevelType w:val="hybridMultilevel"/>
    <w:tmpl w:val="E834A7F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9603E2"/>
    <w:multiLevelType w:val="hybridMultilevel"/>
    <w:tmpl w:val="24205028"/>
    <w:lvl w:ilvl="0" w:tplc="0C090011">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41118B"/>
    <w:multiLevelType w:val="hybridMultilevel"/>
    <w:tmpl w:val="7D2A5378"/>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7EF3AAF"/>
    <w:multiLevelType w:val="hybridMultilevel"/>
    <w:tmpl w:val="30A69DA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BF0714"/>
    <w:multiLevelType w:val="hybridMultilevel"/>
    <w:tmpl w:val="8C8441BC"/>
    <w:lvl w:ilvl="0" w:tplc="0C090011">
      <w:start w:val="1"/>
      <w:numFmt w:val="decimal"/>
      <w:lvlText w:val="%1)"/>
      <w:lvlJc w:val="left"/>
      <w:pPr>
        <w:ind w:left="720" w:hanging="360"/>
      </w:pPr>
    </w:lvl>
    <w:lvl w:ilvl="1" w:tplc="18BADF5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1F50E4"/>
    <w:multiLevelType w:val="hybridMultilevel"/>
    <w:tmpl w:val="F78434F8"/>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C715E5"/>
    <w:multiLevelType w:val="hybridMultilevel"/>
    <w:tmpl w:val="C6065DE8"/>
    <w:lvl w:ilvl="0" w:tplc="0C090017">
      <w:start w:val="1"/>
      <w:numFmt w:val="lowerLetter"/>
      <w:lvlText w:val="%1)"/>
      <w:lvlJc w:val="left"/>
      <w:pPr>
        <w:ind w:left="720" w:hanging="360"/>
      </w:pPr>
    </w:lvl>
    <w:lvl w:ilvl="1" w:tplc="04164126">
      <w:start w:val="1"/>
      <w:numFmt w:val="lowerLetter"/>
      <w:lvlText w:val="(%2)"/>
      <w:lvlJc w:val="left"/>
      <w:pPr>
        <w:ind w:left="1590" w:hanging="51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916DE5"/>
    <w:multiLevelType w:val="hybridMultilevel"/>
    <w:tmpl w:val="4D04ED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881D48"/>
    <w:multiLevelType w:val="hybridMultilevel"/>
    <w:tmpl w:val="2794BD06"/>
    <w:lvl w:ilvl="0" w:tplc="0C090011">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F87B8A"/>
    <w:multiLevelType w:val="hybridMultilevel"/>
    <w:tmpl w:val="5F746B54"/>
    <w:lvl w:ilvl="0" w:tplc="DFF6A4E6">
      <w:start w:val="1"/>
      <w:numFmt w:val="lowerLetter"/>
      <w:lvlText w:val="%1."/>
      <w:lvlJc w:val="left"/>
      <w:pPr>
        <w:ind w:left="1440" w:hanging="360"/>
      </w:pPr>
      <w:rPr>
        <w:rFonts w:hint="default"/>
      </w:rPr>
    </w:lvl>
    <w:lvl w:ilvl="1" w:tplc="6DFCCF46">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50296C"/>
    <w:multiLevelType w:val="hybridMultilevel"/>
    <w:tmpl w:val="86F838F4"/>
    <w:lvl w:ilvl="0" w:tplc="0C090011">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975B09"/>
    <w:multiLevelType w:val="hybridMultilevel"/>
    <w:tmpl w:val="09E4D40C"/>
    <w:lvl w:ilvl="0" w:tplc="5DDAF4D2">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B021FD"/>
    <w:multiLevelType w:val="hybridMultilevel"/>
    <w:tmpl w:val="5C64CE4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3573F7"/>
    <w:multiLevelType w:val="hybridMultilevel"/>
    <w:tmpl w:val="1D5CC304"/>
    <w:lvl w:ilvl="0" w:tplc="0C090011">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567D12"/>
    <w:multiLevelType w:val="hybridMultilevel"/>
    <w:tmpl w:val="DADCB43C"/>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0" w15:restartNumberingAfterBreak="0">
    <w:nsid w:val="57092A8B"/>
    <w:multiLevelType w:val="hybridMultilevel"/>
    <w:tmpl w:val="9FC277E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12D6042A">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561218"/>
    <w:multiLevelType w:val="hybridMultilevel"/>
    <w:tmpl w:val="B93E076A"/>
    <w:lvl w:ilvl="0" w:tplc="0C090017">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15:restartNumberingAfterBreak="0">
    <w:nsid w:val="58DF1A5F"/>
    <w:multiLevelType w:val="hybridMultilevel"/>
    <w:tmpl w:val="B448D3C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EF745A"/>
    <w:multiLevelType w:val="hybridMultilevel"/>
    <w:tmpl w:val="CEB222A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8345CA"/>
    <w:multiLevelType w:val="hybridMultilevel"/>
    <w:tmpl w:val="C9A2F9B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263AFF"/>
    <w:multiLevelType w:val="hybridMultilevel"/>
    <w:tmpl w:val="5C64CE4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F93CFA"/>
    <w:multiLevelType w:val="hybridMultilevel"/>
    <w:tmpl w:val="20C0CA14"/>
    <w:lvl w:ilvl="0" w:tplc="0C090017">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73E85A27"/>
    <w:multiLevelType w:val="hybridMultilevel"/>
    <w:tmpl w:val="B4E2E90A"/>
    <w:lvl w:ilvl="0" w:tplc="99083E6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4441571"/>
    <w:multiLevelType w:val="hybridMultilevel"/>
    <w:tmpl w:val="88104440"/>
    <w:lvl w:ilvl="0" w:tplc="0C090011">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7055DB9"/>
    <w:multiLevelType w:val="hybridMultilevel"/>
    <w:tmpl w:val="B2BA0A7A"/>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8D13E25"/>
    <w:multiLevelType w:val="hybridMultilevel"/>
    <w:tmpl w:val="36A60E08"/>
    <w:lvl w:ilvl="0" w:tplc="0C090011">
      <w:start w:val="1"/>
      <w:numFmt w:val="decimal"/>
      <w:lvlText w:val="%1)"/>
      <w:lvlJc w:val="left"/>
      <w:pPr>
        <w:ind w:left="1494" w:hanging="360"/>
      </w:pPr>
    </w:lvl>
    <w:lvl w:ilvl="1" w:tplc="0C090017">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10"/>
  </w:num>
  <w:num w:numId="2">
    <w:abstractNumId w:val="21"/>
  </w:num>
  <w:num w:numId="3">
    <w:abstractNumId w:val="33"/>
  </w:num>
  <w:num w:numId="4">
    <w:abstractNumId w:val="3"/>
  </w:num>
  <w:num w:numId="5">
    <w:abstractNumId w:val="26"/>
  </w:num>
  <w:num w:numId="6">
    <w:abstractNumId w:val="19"/>
  </w:num>
  <w:num w:numId="7">
    <w:abstractNumId w:val="4"/>
  </w:num>
  <w:num w:numId="8">
    <w:abstractNumId w:val="12"/>
  </w:num>
  <w:num w:numId="9">
    <w:abstractNumId w:val="1"/>
  </w:num>
  <w:num w:numId="10">
    <w:abstractNumId w:val="14"/>
  </w:num>
  <w:num w:numId="11">
    <w:abstractNumId w:val="30"/>
  </w:num>
  <w:num w:numId="12">
    <w:abstractNumId w:val="7"/>
  </w:num>
  <w:num w:numId="13">
    <w:abstractNumId w:val="5"/>
  </w:num>
  <w:num w:numId="14">
    <w:abstractNumId w:val="2"/>
  </w:num>
  <w:num w:numId="15">
    <w:abstractNumId w:val="40"/>
  </w:num>
  <w:num w:numId="16">
    <w:abstractNumId w:val="9"/>
  </w:num>
  <w:num w:numId="17">
    <w:abstractNumId w:val="31"/>
  </w:num>
  <w:num w:numId="18">
    <w:abstractNumId w:val="36"/>
  </w:num>
  <w:num w:numId="19">
    <w:abstractNumId w:val="39"/>
  </w:num>
  <w:num w:numId="20">
    <w:abstractNumId w:val="20"/>
  </w:num>
  <w:num w:numId="21">
    <w:abstractNumId w:val="32"/>
  </w:num>
  <w:num w:numId="22">
    <w:abstractNumId w:val="25"/>
  </w:num>
  <w:num w:numId="23">
    <w:abstractNumId w:val="6"/>
  </w:num>
  <w:num w:numId="24">
    <w:abstractNumId w:val="34"/>
  </w:num>
  <w:num w:numId="25">
    <w:abstractNumId w:val="23"/>
  </w:num>
  <w:num w:numId="26">
    <w:abstractNumId w:val="16"/>
  </w:num>
  <w:num w:numId="27">
    <w:abstractNumId w:val="15"/>
  </w:num>
  <w:num w:numId="28">
    <w:abstractNumId w:val="11"/>
  </w:num>
  <w:num w:numId="29">
    <w:abstractNumId w:val="18"/>
  </w:num>
  <w:num w:numId="30">
    <w:abstractNumId w:val="28"/>
  </w:num>
  <w:num w:numId="31">
    <w:abstractNumId w:val="22"/>
  </w:num>
  <w:num w:numId="32">
    <w:abstractNumId w:val="17"/>
  </w:num>
  <w:num w:numId="33">
    <w:abstractNumId w:val="0"/>
  </w:num>
  <w:num w:numId="34">
    <w:abstractNumId w:val="13"/>
  </w:num>
  <w:num w:numId="35">
    <w:abstractNumId w:val="38"/>
  </w:num>
  <w:num w:numId="36">
    <w:abstractNumId w:val="35"/>
  </w:num>
  <w:num w:numId="37">
    <w:abstractNumId w:val="37"/>
  </w:num>
  <w:num w:numId="38">
    <w:abstractNumId w:val="24"/>
  </w:num>
  <w:num w:numId="39">
    <w:abstractNumId w:val="29"/>
  </w:num>
  <w:num w:numId="40">
    <w:abstractNumId w:val="8"/>
  </w:num>
  <w:num w:numId="41">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7D"/>
    <w:rsid w:val="00010064"/>
    <w:rsid w:val="00011F7E"/>
    <w:rsid w:val="00023FAD"/>
    <w:rsid w:val="000361FD"/>
    <w:rsid w:val="00036D29"/>
    <w:rsid w:val="00040DC5"/>
    <w:rsid w:val="00045A7C"/>
    <w:rsid w:val="00046AF0"/>
    <w:rsid w:val="0005533A"/>
    <w:rsid w:val="00056187"/>
    <w:rsid w:val="00062B9A"/>
    <w:rsid w:val="0006340F"/>
    <w:rsid w:val="000650F3"/>
    <w:rsid w:val="00066F8D"/>
    <w:rsid w:val="00070DB8"/>
    <w:rsid w:val="00075EAC"/>
    <w:rsid w:val="000812B2"/>
    <w:rsid w:val="00085D1D"/>
    <w:rsid w:val="000873BE"/>
    <w:rsid w:val="00090420"/>
    <w:rsid w:val="00093D12"/>
    <w:rsid w:val="00096BCA"/>
    <w:rsid w:val="000A68ED"/>
    <w:rsid w:val="000B258A"/>
    <w:rsid w:val="000C48F0"/>
    <w:rsid w:val="000C5DD3"/>
    <w:rsid w:val="000D428C"/>
    <w:rsid w:val="000D5A49"/>
    <w:rsid w:val="00103E91"/>
    <w:rsid w:val="00107818"/>
    <w:rsid w:val="001169DB"/>
    <w:rsid w:val="00123A06"/>
    <w:rsid w:val="00134A47"/>
    <w:rsid w:val="0014330A"/>
    <w:rsid w:val="00154640"/>
    <w:rsid w:val="00164450"/>
    <w:rsid w:val="0016481B"/>
    <w:rsid w:val="001779B0"/>
    <w:rsid w:val="00182A9C"/>
    <w:rsid w:val="0019287B"/>
    <w:rsid w:val="001968D8"/>
    <w:rsid w:val="001B4E49"/>
    <w:rsid w:val="001D1C6D"/>
    <w:rsid w:val="001D59B9"/>
    <w:rsid w:val="001D774E"/>
    <w:rsid w:val="001E248A"/>
    <w:rsid w:val="001F07A9"/>
    <w:rsid w:val="001F37AA"/>
    <w:rsid w:val="001F3B76"/>
    <w:rsid w:val="002025BB"/>
    <w:rsid w:val="00204184"/>
    <w:rsid w:val="00204AE4"/>
    <w:rsid w:val="00214227"/>
    <w:rsid w:val="00220D1A"/>
    <w:rsid w:val="00226C9F"/>
    <w:rsid w:val="00240598"/>
    <w:rsid w:val="00241E0F"/>
    <w:rsid w:val="002548BC"/>
    <w:rsid w:val="00266108"/>
    <w:rsid w:val="00276186"/>
    <w:rsid w:val="002857E3"/>
    <w:rsid w:val="00286E5C"/>
    <w:rsid w:val="002907DC"/>
    <w:rsid w:val="00291D76"/>
    <w:rsid w:val="002A0BA9"/>
    <w:rsid w:val="002A7BC8"/>
    <w:rsid w:val="002B2630"/>
    <w:rsid w:val="002D4770"/>
    <w:rsid w:val="002E6C5B"/>
    <w:rsid w:val="002E7B13"/>
    <w:rsid w:val="002F0B46"/>
    <w:rsid w:val="002F6902"/>
    <w:rsid w:val="002F6A20"/>
    <w:rsid w:val="002F7283"/>
    <w:rsid w:val="002F73C5"/>
    <w:rsid w:val="003274CC"/>
    <w:rsid w:val="00330B74"/>
    <w:rsid w:val="00334550"/>
    <w:rsid w:val="00344C4F"/>
    <w:rsid w:val="00347E8C"/>
    <w:rsid w:val="00355FA8"/>
    <w:rsid w:val="00363EA2"/>
    <w:rsid w:val="00371D7A"/>
    <w:rsid w:val="00396311"/>
    <w:rsid w:val="003A70B0"/>
    <w:rsid w:val="003B2F68"/>
    <w:rsid w:val="003C25B0"/>
    <w:rsid w:val="003C40BC"/>
    <w:rsid w:val="003D03D4"/>
    <w:rsid w:val="003D4D43"/>
    <w:rsid w:val="003F0E89"/>
    <w:rsid w:val="003F2280"/>
    <w:rsid w:val="003F36CB"/>
    <w:rsid w:val="00403B85"/>
    <w:rsid w:val="00405616"/>
    <w:rsid w:val="00411D55"/>
    <w:rsid w:val="00421F43"/>
    <w:rsid w:val="004235EC"/>
    <w:rsid w:val="004241A0"/>
    <w:rsid w:val="00424456"/>
    <w:rsid w:val="00427D02"/>
    <w:rsid w:val="00431423"/>
    <w:rsid w:val="00444357"/>
    <w:rsid w:val="00445AEE"/>
    <w:rsid w:val="00455ADD"/>
    <w:rsid w:val="00463B5E"/>
    <w:rsid w:val="004727DD"/>
    <w:rsid w:val="00474954"/>
    <w:rsid w:val="0047744F"/>
    <w:rsid w:val="00486F63"/>
    <w:rsid w:val="004903D1"/>
    <w:rsid w:val="004914E2"/>
    <w:rsid w:val="0049388E"/>
    <w:rsid w:val="004940D8"/>
    <w:rsid w:val="00496E18"/>
    <w:rsid w:val="004A4227"/>
    <w:rsid w:val="004B2F04"/>
    <w:rsid w:val="004C3538"/>
    <w:rsid w:val="004C6287"/>
    <w:rsid w:val="004C7A3F"/>
    <w:rsid w:val="004D1528"/>
    <w:rsid w:val="004D46B2"/>
    <w:rsid w:val="004D4CFC"/>
    <w:rsid w:val="004E244F"/>
    <w:rsid w:val="004E442C"/>
    <w:rsid w:val="005065E3"/>
    <w:rsid w:val="00512803"/>
    <w:rsid w:val="005204E9"/>
    <w:rsid w:val="00522E86"/>
    <w:rsid w:val="00525030"/>
    <w:rsid w:val="0053068D"/>
    <w:rsid w:val="00530C3A"/>
    <w:rsid w:val="0053367B"/>
    <w:rsid w:val="0053689B"/>
    <w:rsid w:val="00540FCD"/>
    <w:rsid w:val="00541768"/>
    <w:rsid w:val="0054186D"/>
    <w:rsid w:val="00541B82"/>
    <w:rsid w:val="0054432D"/>
    <w:rsid w:val="005521C2"/>
    <w:rsid w:val="00556639"/>
    <w:rsid w:val="005571CC"/>
    <w:rsid w:val="00575B8B"/>
    <w:rsid w:val="00581005"/>
    <w:rsid w:val="005875C6"/>
    <w:rsid w:val="00590384"/>
    <w:rsid w:val="005A31D6"/>
    <w:rsid w:val="005C017E"/>
    <w:rsid w:val="006009F2"/>
    <w:rsid w:val="006036E2"/>
    <w:rsid w:val="00603A1F"/>
    <w:rsid w:val="00604330"/>
    <w:rsid w:val="00604893"/>
    <w:rsid w:val="00607CDE"/>
    <w:rsid w:val="006168D7"/>
    <w:rsid w:val="006232E7"/>
    <w:rsid w:val="006238EA"/>
    <w:rsid w:val="00627486"/>
    <w:rsid w:val="00631CF7"/>
    <w:rsid w:val="0063285A"/>
    <w:rsid w:val="0063535B"/>
    <w:rsid w:val="0064099D"/>
    <w:rsid w:val="00642609"/>
    <w:rsid w:val="0064281D"/>
    <w:rsid w:val="00643AF3"/>
    <w:rsid w:val="0065371E"/>
    <w:rsid w:val="0066722F"/>
    <w:rsid w:val="00685F33"/>
    <w:rsid w:val="006863AF"/>
    <w:rsid w:val="00694032"/>
    <w:rsid w:val="006A005B"/>
    <w:rsid w:val="006B12E7"/>
    <w:rsid w:val="006B1668"/>
    <w:rsid w:val="006B1DC2"/>
    <w:rsid w:val="006B70FE"/>
    <w:rsid w:val="006D0B27"/>
    <w:rsid w:val="006D6705"/>
    <w:rsid w:val="006E63DF"/>
    <w:rsid w:val="00701ED0"/>
    <w:rsid w:val="007077AA"/>
    <w:rsid w:val="00713598"/>
    <w:rsid w:val="00726CAA"/>
    <w:rsid w:val="00745450"/>
    <w:rsid w:val="00747624"/>
    <w:rsid w:val="007527F4"/>
    <w:rsid w:val="00763661"/>
    <w:rsid w:val="00765998"/>
    <w:rsid w:val="00776A25"/>
    <w:rsid w:val="0077741E"/>
    <w:rsid w:val="00780F02"/>
    <w:rsid w:val="0079677E"/>
    <w:rsid w:val="0079705D"/>
    <w:rsid w:val="007975AC"/>
    <w:rsid w:val="007A0358"/>
    <w:rsid w:val="007A1655"/>
    <w:rsid w:val="007A1705"/>
    <w:rsid w:val="007A28C9"/>
    <w:rsid w:val="007A6F49"/>
    <w:rsid w:val="007B057E"/>
    <w:rsid w:val="007B5156"/>
    <w:rsid w:val="007B6E9D"/>
    <w:rsid w:val="007C4A3A"/>
    <w:rsid w:val="007C4B34"/>
    <w:rsid w:val="007C4C7A"/>
    <w:rsid w:val="007D3891"/>
    <w:rsid w:val="007E2788"/>
    <w:rsid w:val="007E6B79"/>
    <w:rsid w:val="007F1A43"/>
    <w:rsid w:val="007F7DB1"/>
    <w:rsid w:val="008045FB"/>
    <w:rsid w:val="00805A55"/>
    <w:rsid w:val="008107CB"/>
    <w:rsid w:val="00814A14"/>
    <w:rsid w:val="008241C8"/>
    <w:rsid w:val="00831293"/>
    <w:rsid w:val="0084018D"/>
    <w:rsid w:val="0084367F"/>
    <w:rsid w:val="00847BE7"/>
    <w:rsid w:val="00857811"/>
    <w:rsid w:val="00873DE9"/>
    <w:rsid w:val="0087716F"/>
    <w:rsid w:val="00883356"/>
    <w:rsid w:val="008927E3"/>
    <w:rsid w:val="008A1258"/>
    <w:rsid w:val="008A30FA"/>
    <w:rsid w:val="008B0821"/>
    <w:rsid w:val="008B2263"/>
    <w:rsid w:val="008B601F"/>
    <w:rsid w:val="008D084E"/>
    <w:rsid w:val="00901749"/>
    <w:rsid w:val="0090707B"/>
    <w:rsid w:val="00913F63"/>
    <w:rsid w:val="00921267"/>
    <w:rsid w:val="00925AEB"/>
    <w:rsid w:val="00925BE0"/>
    <w:rsid w:val="009427B8"/>
    <w:rsid w:val="00942F6D"/>
    <w:rsid w:val="00956994"/>
    <w:rsid w:val="00963F59"/>
    <w:rsid w:val="00964EF5"/>
    <w:rsid w:val="009673F0"/>
    <w:rsid w:val="00967A08"/>
    <w:rsid w:val="00972772"/>
    <w:rsid w:val="00986F6A"/>
    <w:rsid w:val="009A0AAC"/>
    <w:rsid w:val="009A21CA"/>
    <w:rsid w:val="009A39AF"/>
    <w:rsid w:val="009C3521"/>
    <w:rsid w:val="009C4C2C"/>
    <w:rsid w:val="009D2D7D"/>
    <w:rsid w:val="009D785C"/>
    <w:rsid w:val="009E0244"/>
    <w:rsid w:val="009E14EA"/>
    <w:rsid w:val="009F1959"/>
    <w:rsid w:val="00A0102C"/>
    <w:rsid w:val="00A03623"/>
    <w:rsid w:val="00A077FA"/>
    <w:rsid w:val="00A15644"/>
    <w:rsid w:val="00A35751"/>
    <w:rsid w:val="00A36D4D"/>
    <w:rsid w:val="00A40778"/>
    <w:rsid w:val="00A66D80"/>
    <w:rsid w:val="00A71F63"/>
    <w:rsid w:val="00A744B8"/>
    <w:rsid w:val="00A81BEE"/>
    <w:rsid w:val="00A87B25"/>
    <w:rsid w:val="00A95519"/>
    <w:rsid w:val="00AA29BB"/>
    <w:rsid w:val="00AB0C47"/>
    <w:rsid w:val="00AC128A"/>
    <w:rsid w:val="00AC3E43"/>
    <w:rsid w:val="00AC51A5"/>
    <w:rsid w:val="00AD2A5F"/>
    <w:rsid w:val="00AD2DD7"/>
    <w:rsid w:val="00AE2418"/>
    <w:rsid w:val="00AE4812"/>
    <w:rsid w:val="00B008EE"/>
    <w:rsid w:val="00B011AE"/>
    <w:rsid w:val="00B078C1"/>
    <w:rsid w:val="00B12E40"/>
    <w:rsid w:val="00B13E9C"/>
    <w:rsid w:val="00B24C02"/>
    <w:rsid w:val="00B261ED"/>
    <w:rsid w:val="00B350BD"/>
    <w:rsid w:val="00B4280A"/>
    <w:rsid w:val="00B4315D"/>
    <w:rsid w:val="00B53C7C"/>
    <w:rsid w:val="00B552A2"/>
    <w:rsid w:val="00B72563"/>
    <w:rsid w:val="00B80F4E"/>
    <w:rsid w:val="00B83591"/>
    <w:rsid w:val="00B870A7"/>
    <w:rsid w:val="00B93DBF"/>
    <w:rsid w:val="00B961AB"/>
    <w:rsid w:val="00BB00EC"/>
    <w:rsid w:val="00BB6B10"/>
    <w:rsid w:val="00BC72E4"/>
    <w:rsid w:val="00BD353C"/>
    <w:rsid w:val="00BE4D78"/>
    <w:rsid w:val="00BE508A"/>
    <w:rsid w:val="00BE6BC6"/>
    <w:rsid w:val="00BE6CBE"/>
    <w:rsid w:val="00BE795D"/>
    <w:rsid w:val="00BF4661"/>
    <w:rsid w:val="00BF58F8"/>
    <w:rsid w:val="00C000BC"/>
    <w:rsid w:val="00C1092B"/>
    <w:rsid w:val="00C23B6A"/>
    <w:rsid w:val="00C24688"/>
    <w:rsid w:val="00C2561F"/>
    <w:rsid w:val="00C35008"/>
    <w:rsid w:val="00C445BF"/>
    <w:rsid w:val="00C67421"/>
    <w:rsid w:val="00C87E9B"/>
    <w:rsid w:val="00CB1A75"/>
    <w:rsid w:val="00CB2443"/>
    <w:rsid w:val="00CC36FD"/>
    <w:rsid w:val="00CC6EEC"/>
    <w:rsid w:val="00CD40BE"/>
    <w:rsid w:val="00CE1D30"/>
    <w:rsid w:val="00CF04D5"/>
    <w:rsid w:val="00CF2358"/>
    <w:rsid w:val="00CF3768"/>
    <w:rsid w:val="00CF4236"/>
    <w:rsid w:val="00CF48EE"/>
    <w:rsid w:val="00CF4954"/>
    <w:rsid w:val="00D213CC"/>
    <w:rsid w:val="00D24C6C"/>
    <w:rsid w:val="00D264D5"/>
    <w:rsid w:val="00D33340"/>
    <w:rsid w:val="00D3668D"/>
    <w:rsid w:val="00D46A2C"/>
    <w:rsid w:val="00D47D3E"/>
    <w:rsid w:val="00D52F17"/>
    <w:rsid w:val="00D612DC"/>
    <w:rsid w:val="00D61C39"/>
    <w:rsid w:val="00D668C6"/>
    <w:rsid w:val="00D66CCD"/>
    <w:rsid w:val="00D710A7"/>
    <w:rsid w:val="00D80803"/>
    <w:rsid w:val="00D843C2"/>
    <w:rsid w:val="00D91478"/>
    <w:rsid w:val="00D956F7"/>
    <w:rsid w:val="00DB04CE"/>
    <w:rsid w:val="00DD1ABA"/>
    <w:rsid w:val="00DD4923"/>
    <w:rsid w:val="00DD5154"/>
    <w:rsid w:val="00DD6573"/>
    <w:rsid w:val="00DE2072"/>
    <w:rsid w:val="00DE6B1C"/>
    <w:rsid w:val="00DF20D6"/>
    <w:rsid w:val="00DF38FD"/>
    <w:rsid w:val="00DF4122"/>
    <w:rsid w:val="00DF6982"/>
    <w:rsid w:val="00E0277B"/>
    <w:rsid w:val="00E07909"/>
    <w:rsid w:val="00E31423"/>
    <w:rsid w:val="00E33D9C"/>
    <w:rsid w:val="00E34204"/>
    <w:rsid w:val="00E4632F"/>
    <w:rsid w:val="00E52519"/>
    <w:rsid w:val="00E57A93"/>
    <w:rsid w:val="00E65366"/>
    <w:rsid w:val="00E96077"/>
    <w:rsid w:val="00EA5D70"/>
    <w:rsid w:val="00EB7125"/>
    <w:rsid w:val="00EC181A"/>
    <w:rsid w:val="00EC1F01"/>
    <w:rsid w:val="00EC6A44"/>
    <w:rsid w:val="00ED1BB5"/>
    <w:rsid w:val="00ED4C51"/>
    <w:rsid w:val="00EE227D"/>
    <w:rsid w:val="00EE2E61"/>
    <w:rsid w:val="00EE4784"/>
    <w:rsid w:val="00EF7727"/>
    <w:rsid w:val="00F0120E"/>
    <w:rsid w:val="00F07B24"/>
    <w:rsid w:val="00F15738"/>
    <w:rsid w:val="00F15EBD"/>
    <w:rsid w:val="00F161BE"/>
    <w:rsid w:val="00F24AB8"/>
    <w:rsid w:val="00F253AD"/>
    <w:rsid w:val="00F27E87"/>
    <w:rsid w:val="00F364A0"/>
    <w:rsid w:val="00F378EA"/>
    <w:rsid w:val="00F6055E"/>
    <w:rsid w:val="00F63220"/>
    <w:rsid w:val="00F704A0"/>
    <w:rsid w:val="00F74D24"/>
    <w:rsid w:val="00FA3239"/>
    <w:rsid w:val="00FA3267"/>
    <w:rsid w:val="00FA397B"/>
    <w:rsid w:val="00FB61C0"/>
    <w:rsid w:val="00FC0F57"/>
    <w:rsid w:val="00FC20F4"/>
    <w:rsid w:val="00FC387D"/>
    <w:rsid w:val="00FE449D"/>
    <w:rsid w:val="00FE655A"/>
    <w:rsid w:val="00FE6CCD"/>
    <w:rsid w:val="00FF0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6C242"/>
  <w15:docId w15:val="{4CED07DC-5972-4331-BA1D-B2527746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5519"/>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B13E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6055E"/>
    <w:pPr>
      <w:keepNext/>
      <w:keepLines/>
      <w:spacing w:before="200" w:after="0"/>
      <w:jc w:val="center"/>
      <w:outlineLvl w:val="1"/>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erMe"/>
    <w:basedOn w:val="Normal"/>
    <w:link w:val="ListParagraphChar"/>
    <w:uiPriority w:val="34"/>
    <w:qFormat/>
    <w:rsid w:val="0084367F"/>
    <w:pPr>
      <w:ind w:left="720"/>
      <w:contextualSpacing/>
    </w:pPr>
  </w:style>
  <w:style w:type="paragraph" w:styleId="Header">
    <w:name w:val="header"/>
    <w:basedOn w:val="Normal"/>
    <w:link w:val="HeaderChar"/>
    <w:unhideWhenUsed/>
    <w:rsid w:val="00A744B8"/>
    <w:pPr>
      <w:pBdr>
        <w:bottom w:val="single" w:sz="8" w:space="1" w:color="auto"/>
      </w:pBdr>
      <w:tabs>
        <w:tab w:val="center" w:pos="4513"/>
        <w:tab w:val="right" w:pos="9026"/>
        <w:tab w:val="right" w:pos="9496"/>
      </w:tabs>
      <w:spacing w:after="0" w:line="240" w:lineRule="auto"/>
    </w:pPr>
  </w:style>
  <w:style w:type="character" w:customStyle="1" w:styleId="HeaderChar">
    <w:name w:val="Header Char"/>
    <w:link w:val="Header"/>
    <w:rsid w:val="00A744B8"/>
    <w:rPr>
      <w:lang w:val="en-US"/>
    </w:rPr>
  </w:style>
  <w:style w:type="paragraph" w:styleId="Footer">
    <w:name w:val="footer"/>
    <w:basedOn w:val="Normal"/>
    <w:link w:val="FooterChar"/>
    <w:uiPriority w:val="99"/>
    <w:unhideWhenUsed/>
    <w:rsid w:val="000A68ED"/>
    <w:pPr>
      <w:tabs>
        <w:tab w:val="center" w:pos="4513"/>
        <w:tab w:val="right" w:pos="9026"/>
      </w:tabs>
      <w:spacing w:after="0" w:line="240" w:lineRule="auto"/>
    </w:pPr>
  </w:style>
  <w:style w:type="character" w:customStyle="1" w:styleId="FooterChar">
    <w:name w:val="Footer Char"/>
    <w:link w:val="Footer"/>
    <w:uiPriority w:val="99"/>
    <w:rsid w:val="000A68ED"/>
    <w:rPr>
      <w:lang w:val="en-US"/>
    </w:rPr>
  </w:style>
  <w:style w:type="paragraph" w:styleId="BalloonText">
    <w:name w:val="Balloon Text"/>
    <w:basedOn w:val="Normal"/>
    <w:link w:val="BalloonTextChar"/>
    <w:uiPriority w:val="99"/>
    <w:semiHidden/>
    <w:unhideWhenUsed/>
    <w:rsid w:val="009569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994"/>
    <w:rPr>
      <w:rFonts w:ascii="Tahoma" w:hAnsi="Tahoma" w:cs="Tahoma"/>
      <w:sz w:val="16"/>
      <w:szCs w:val="16"/>
      <w:lang w:val="en-US"/>
    </w:rPr>
  </w:style>
  <w:style w:type="character" w:styleId="CommentReference">
    <w:name w:val="annotation reference"/>
    <w:uiPriority w:val="99"/>
    <w:semiHidden/>
    <w:unhideWhenUsed/>
    <w:rsid w:val="00956994"/>
    <w:rPr>
      <w:sz w:val="16"/>
      <w:szCs w:val="16"/>
    </w:rPr>
  </w:style>
  <w:style w:type="paragraph" w:styleId="CommentText">
    <w:name w:val="annotation text"/>
    <w:basedOn w:val="Normal"/>
    <w:link w:val="CommentTextChar"/>
    <w:uiPriority w:val="99"/>
    <w:semiHidden/>
    <w:unhideWhenUsed/>
    <w:rsid w:val="00956994"/>
    <w:pPr>
      <w:spacing w:line="240" w:lineRule="auto"/>
    </w:pPr>
    <w:rPr>
      <w:sz w:val="20"/>
      <w:szCs w:val="20"/>
    </w:rPr>
  </w:style>
  <w:style w:type="character" w:customStyle="1" w:styleId="CommentTextChar">
    <w:name w:val="Comment Text Char"/>
    <w:link w:val="CommentText"/>
    <w:uiPriority w:val="99"/>
    <w:semiHidden/>
    <w:rsid w:val="00956994"/>
    <w:rPr>
      <w:sz w:val="20"/>
      <w:szCs w:val="20"/>
      <w:lang w:val="en-US"/>
    </w:rPr>
  </w:style>
  <w:style w:type="paragraph" w:styleId="CommentSubject">
    <w:name w:val="annotation subject"/>
    <w:basedOn w:val="CommentText"/>
    <w:next w:val="CommentText"/>
    <w:link w:val="CommentSubjectChar"/>
    <w:uiPriority w:val="99"/>
    <w:semiHidden/>
    <w:unhideWhenUsed/>
    <w:rsid w:val="00956994"/>
    <w:rPr>
      <w:b/>
      <w:bCs/>
    </w:rPr>
  </w:style>
  <w:style w:type="character" w:customStyle="1" w:styleId="CommentSubjectChar">
    <w:name w:val="Comment Subject Char"/>
    <w:link w:val="CommentSubject"/>
    <w:uiPriority w:val="99"/>
    <w:semiHidden/>
    <w:rsid w:val="00956994"/>
    <w:rPr>
      <w:b/>
      <w:bCs/>
      <w:sz w:val="20"/>
      <w:szCs w:val="20"/>
      <w:lang w:val="en-US"/>
    </w:rPr>
  </w:style>
  <w:style w:type="character" w:customStyle="1" w:styleId="Heading1Char">
    <w:name w:val="Heading 1 Char"/>
    <w:link w:val="Heading1"/>
    <w:uiPriority w:val="9"/>
    <w:rsid w:val="00B13E9C"/>
    <w:rPr>
      <w:rFonts w:ascii="Cambria" w:eastAsia="Times New Roman" w:hAnsi="Cambria" w:cs="Times New Roman"/>
      <w:b/>
      <w:bCs/>
      <w:color w:val="365F91"/>
      <w:sz w:val="28"/>
      <w:szCs w:val="28"/>
      <w:lang w:val="en-US"/>
    </w:rPr>
  </w:style>
  <w:style w:type="paragraph" w:styleId="TOC1">
    <w:name w:val="toc 1"/>
    <w:basedOn w:val="NoSpacing"/>
    <w:next w:val="NoSpacing"/>
    <w:autoRedefine/>
    <w:uiPriority w:val="39"/>
    <w:unhideWhenUsed/>
    <w:qFormat/>
    <w:rsid w:val="00B13E9C"/>
    <w:pPr>
      <w:spacing w:before="360"/>
    </w:pPr>
    <w:rPr>
      <w:rFonts w:ascii="Cambria" w:hAnsi="Cambria"/>
      <w:b/>
      <w:bCs/>
      <w:caps/>
      <w:sz w:val="24"/>
      <w:szCs w:val="24"/>
    </w:rPr>
  </w:style>
  <w:style w:type="character" w:customStyle="1" w:styleId="Heading2Char">
    <w:name w:val="Heading 2 Char"/>
    <w:link w:val="Heading2"/>
    <w:uiPriority w:val="9"/>
    <w:rsid w:val="00F6055E"/>
    <w:rPr>
      <w:rFonts w:ascii="Arial" w:eastAsia="Times New Roman" w:hAnsi="Arial" w:cs="Arial"/>
      <w:b/>
      <w:bCs/>
      <w:sz w:val="22"/>
      <w:szCs w:val="22"/>
      <w:lang w:val="en-US" w:eastAsia="en-US"/>
    </w:rPr>
  </w:style>
  <w:style w:type="paragraph" w:styleId="TOC2">
    <w:name w:val="toc 2"/>
    <w:basedOn w:val="Normal"/>
    <w:next w:val="Normal"/>
    <w:autoRedefine/>
    <w:uiPriority w:val="39"/>
    <w:unhideWhenUsed/>
    <w:qFormat/>
    <w:rsid w:val="00857811"/>
    <w:pPr>
      <w:tabs>
        <w:tab w:val="right" w:leader="dot" w:pos="9345"/>
      </w:tabs>
      <w:spacing w:before="120" w:after="0" w:line="240" w:lineRule="auto"/>
    </w:pPr>
    <w:rPr>
      <w:rFonts w:cs="Calibri"/>
      <w:b/>
      <w:bCs/>
      <w:sz w:val="20"/>
      <w:szCs w:val="20"/>
    </w:rPr>
  </w:style>
  <w:style w:type="paragraph" w:styleId="TOC3">
    <w:name w:val="toc 3"/>
    <w:basedOn w:val="Normal"/>
    <w:next w:val="Normal"/>
    <w:autoRedefine/>
    <w:uiPriority w:val="39"/>
    <w:unhideWhenUsed/>
    <w:qFormat/>
    <w:rsid w:val="00B13E9C"/>
    <w:pPr>
      <w:spacing w:after="0"/>
      <w:ind w:left="220"/>
    </w:pPr>
    <w:rPr>
      <w:rFonts w:cs="Calibri"/>
      <w:sz w:val="20"/>
      <w:szCs w:val="20"/>
    </w:rPr>
  </w:style>
  <w:style w:type="paragraph" w:styleId="TOC4">
    <w:name w:val="toc 4"/>
    <w:basedOn w:val="Normal"/>
    <w:next w:val="Normal"/>
    <w:autoRedefine/>
    <w:uiPriority w:val="39"/>
    <w:unhideWhenUsed/>
    <w:rsid w:val="00B13E9C"/>
    <w:pPr>
      <w:spacing w:after="0"/>
      <w:ind w:left="440"/>
    </w:pPr>
    <w:rPr>
      <w:rFonts w:cs="Calibri"/>
      <w:sz w:val="20"/>
      <w:szCs w:val="20"/>
    </w:rPr>
  </w:style>
  <w:style w:type="paragraph" w:styleId="TOC5">
    <w:name w:val="toc 5"/>
    <w:basedOn w:val="Normal"/>
    <w:next w:val="Normal"/>
    <w:autoRedefine/>
    <w:uiPriority w:val="39"/>
    <w:unhideWhenUsed/>
    <w:rsid w:val="00B13E9C"/>
    <w:pPr>
      <w:spacing w:after="0"/>
      <w:ind w:left="660"/>
    </w:pPr>
    <w:rPr>
      <w:rFonts w:cs="Calibri"/>
      <w:sz w:val="20"/>
      <w:szCs w:val="20"/>
    </w:rPr>
  </w:style>
  <w:style w:type="paragraph" w:styleId="TOC6">
    <w:name w:val="toc 6"/>
    <w:basedOn w:val="Normal"/>
    <w:next w:val="Normal"/>
    <w:autoRedefine/>
    <w:uiPriority w:val="39"/>
    <w:unhideWhenUsed/>
    <w:rsid w:val="00B13E9C"/>
    <w:pPr>
      <w:spacing w:after="0"/>
      <w:ind w:left="880"/>
    </w:pPr>
    <w:rPr>
      <w:rFonts w:cs="Calibri"/>
      <w:sz w:val="20"/>
      <w:szCs w:val="20"/>
    </w:rPr>
  </w:style>
  <w:style w:type="paragraph" w:styleId="TOC7">
    <w:name w:val="toc 7"/>
    <w:basedOn w:val="Normal"/>
    <w:next w:val="Normal"/>
    <w:autoRedefine/>
    <w:uiPriority w:val="39"/>
    <w:unhideWhenUsed/>
    <w:rsid w:val="00B13E9C"/>
    <w:pPr>
      <w:spacing w:after="0"/>
      <w:ind w:left="1100"/>
    </w:pPr>
    <w:rPr>
      <w:rFonts w:cs="Calibri"/>
      <w:sz w:val="20"/>
      <w:szCs w:val="20"/>
    </w:rPr>
  </w:style>
  <w:style w:type="paragraph" w:styleId="TOC8">
    <w:name w:val="toc 8"/>
    <w:basedOn w:val="Normal"/>
    <w:next w:val="Normal"/>
    <w:autoRedefine/>
    <w:uiPriority w:val="39"/>
    <w:unhideWhenUsed/>
    <w:rsid w:val="00B13E9C"/>
    <w:pPr>
      <w:spacing w:after="0"/>
      <w:ind w:left="1320"/>
    </w:pPr>
    <w:rPr>
      <w:rFonts w:cs="Calibri"/>
      <w:sz w:val="20"/>
      <w:szCs w:val="20"/>
    </w:rPr>
  </w:style>
  <w:style w:type="paragraph" w:styleId="TOC9">
    <w:name w:val="toc 9"/>
    <w:basedOn w:val="Normal"/>
    <w:next w:val="Normal"/>
    <w:autoRedefine/>
    <w:uiPriority w:val="39"/>
    <w:unhideWhenUsed/>
    <w:rsid w:val="00B13E9C"/>
    <w:pPr>
      <w:spacing w:after="0"/>
      <w:ind w:left="1540"/>
    </w:pPr>
    <w:rPr>
      <w:rFonts w:cs="Calibri"/>
      <w:sz w:val="20"/>
      <w:szCs w:val="20"/>
    </w:rPr>
  </w:style>
  <w:style w:type="paragraph" w:styleId="TOCHeading">
    <w:name w:val="TOC Heading"/>
    <w:basedOn w:val="Heading1"/>
    <w:next w:val="Normal"/>
    <w:uiPriority w:val="39"/>
    <w:semiHidden/>
    <w:unhideWhenUsed/>
    <w:qFormat/>
    <w:rsid w:val="00B13E9C"/>
    <w:pPr>
      <w:widowControl/>
      <w:outlineLvl w:val="9"/>
    </w:pPr>
    <w:rPr>
      <w:lang w:eastAsia="ja-JP"/>
    </w:rPr>
  </w:style>
  <w:style w:type="character" w:styleId="Hyperlink">
    <w:name w:val="Hyperlink"/>
    <w:uiPriority w:val="99"/>
    <w:unhideWhenUsed/>
    <w:rsid w:val="00B13E9C"/>
    <w:rPr>
      <w:color w:val="0000FF"/>
      <w:u w:val="single"/>
    </w:rPr>
  </w:style>
  <w:style w:type="character" w:customStyle="1" w:styleId="ListParagraphChar">
    <w:name w:val="List Paragraph Char"/>
    <w:aliases w:val="HeaderMe Char"/>
    <w:link w:val="ListParagraph"/>
    <w:uiPriority w:val="34"/>
    <w:rsid w:val="00B13E9C"/>
    <w:rPr>
      <w:lang w:val="en-US"/>
    </w:rPr>
  </w:style>
  <w:style w:type="paragraph" w:styleId="NormalWeb">
    <w:name w:val="Normal (Web)"/>
    <w:basedOn w:val="Normal"/>
    <w:uiPriority w:val="99"/>
    <w:semiHidden/>
    <w:unhideWhenUsed/>
    <w:rsid w:val="000B258A"/>
    <w:pPr>
      <w:widowControl/>
      <w:spacing w:before="100" w:beforeAutospacing="1" w:after="100" w:afterAutospacing="1" w:line="240" w:lineRule="auto"/>
    </w:pPr>
    <w:rPr>
      <w:rFonts w:ascii="Times New Roman" w:eastAsia="Times New Roman" w:hAnsi="Times New Roman"/>
      <w:sz w:val="24"/>
      <w:szCs w:val="24"/>
      <w:lang w:val="en-AU" w:eastAsia="en-AU"/>
    </w:rPr>
  </w:style>
  <w:style w:type="character" w:styleId="Emphasis">
    <w:name w:val="Emphasis"/>
    <w:uiPriority w:val="20"/>
    <w:qFormat/>
    <w:rsid w:val="000B258A"/>
    <w:rPr>
      <w:i/>
      <w:iCs/>
    </w:rPr>
  </w:style>
  <w:style w:type="paragraph" w:customStyle="1" w:styleId="Style1">
    <w:name w:val="Style1"/>
    <w:basedOn w:val="Heading1"/>
    <w:link w:val="Style1Char"/>
    <w:qFormat/>
    <w:rsid w:val="00C24688"/>
    <w:pPr>
      <w:numPr>
        <w:numId w:val="5"/>
      </w:numPr>
    </w:pPr>
    <w:rPr>
      <w:color w:val="auto"/>
      <w:lang w:val="en-AU"/>
    </w:rPr>
  </w:style>
  <w:style w:type="character" w:customStyle="1" w:styleId="Style1Char">
    <w:name w:val="Style1 Char"/>
    <w:link w:val="Style1"/>
    <w:rsid w:val="00C24688"/>
    <w:rPr>
      <w:rFonts w:ascii="Cambria" w:eastAsia="Times New Roman" w:hAnsi="Cambria" w:cs="Times New Roman"/>
      <w:b w:val="0"/>
      <w:bCs w:val="0"/>
      <w:color w:val="365F91"/>
      <w:sz w:val="28"/>
      <w:szCs w:val="28"/>
      <w:lang w:val="en-US"/>
    </w:rPr>
  </w:style>
  <w:style w:type="paragraph" w:styleId="NoSpacing">
    <w:name w:val="No Spacing"/>
    <w:uiPriority w:val="1"/>
    <w:qFormat/>
    <w:rsid w:val="00D52F17"/>
    <w:pPr>
      <w:widowControl w:val="0"/>
    </w:pPr>
    <w:rPr>
      <w:sz w:val="22"/>
      <w:szCs w:val="22"/>
      <w:lang w:val="en-US" w:eastAsia="en-US"/>
    </w:rPr>
  </w:style>
  <w:style w:type="paragraph" w:customStyle="1" w:styleId="Default">
    <w:name w:val="Default"/>
    <w:rsid w:val="00847BE7"/>
    <w:pPr>
      <w:autoSpaceDE w:val="0"/>
      <w:autoSpaceDN w:val="0"/>
      <w:adjustRightInd w:val="0"/>
    </w:pPr>
    <w:rPr>
      <w:rFonts w:ascii="Times New Roman" w:hAnsi="Times New Roman"/>
      <w:color w:val="000000"/>
      <w:sz w:val="24"/>
      <w:szCs w:val="24"/>
      <w:lang w:eastAsia="en-US"/>
    </w:rPr>
  </w:style>
  <w:style w:type="paragraph" w:customStyle="1" w:styleId="Certification">
    <w:name w:val="Certification"/>
    <w:basedOn w:val="Header"/>
    <w:rsid w:val="00E0277B"/>
    <w:pPr>
      <w:widowControl/>
      <w:tabs>
        <w:tab w:val="clear" w:pos="4513"/>
        <w:tab w:val="clear" w:pos="9026"/>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60" w:after="60" w:line="480" w:lineRule="auto"/>
      <w:ind w:left="2030" w:right="2725"/>
      <w:jc w:val="both"/>
    </w:pPr>
    <w:rPr>
      <w:rFonts w:ascii="Times New Roman" w:eastAsia="Times New Roman" w:hAnsi="Times New Roman"/>
      <w:noProof/>
      <w:szCs w:val="20"/>
      <w:lang w:val="en-GB"/>
    </w:rPr>
  </w:style>
  <w:style w:type="paragraph" w:customStyle="1" w:styleId="rule">
    <w:name w:val="rule"/>
    <w:basedOn w:val="Normal"/>
    <w:rsid w:val="00355FA8"/>
    <w:pPr>
      <w:widowControl/>
      <w:tabs>
        <w:tab w:val="left" w:pos="567"/>
        <w:tab w:val="left" w:pos="1134"/>
        <w:tab w:val="left" w:pos="1701"/>
        <w:tab w:val="left" w:pos="2268"/>
        <w:tab w:val="left" w:pos="2835"/>
        <w:tab w:val="left" w:pos="3402"/>
        <w:tab w:val="left" w:pos="3969"/>
        <w:tab w:val="right" w:pos="9638"/>
      </w:tabs>
      <w:spacing w:before="60" w:after="240" w:line="240" w:lineRule="auto"/>
      <w:jc w:val="both"/>
    </w:pPr>
    <w:rPr>
      <w:rFonts w:ascii="Times New Roman" w:eastAsia="Times New Roman" w:hAnsi="Times New Roman"/>
      <w:szCs w:val="20"/>
      <w:lang w:val="en-GB"/>
    </w:rPr>
  </w:style>
  <w:style w:type="paragraph" w:customStyle="1" w:styleId="subrule">
    <w:name w:val="subrule"/>
    <w:basedOn w:val="Normal"/>
    <w:rsid w:val="00541768"/>
    <w:pPr>
      <w:widowControl/>
      <w:tabs>
        <w:tab w:val="left" w:pos="567"/>
        <w:tab w:val="left" w:pos="1134"/>
        <w:tab w:val="left" w:pos="1701"/>
        <w:tab w:val="left" w:pos="2268"/>
        <w:tab w:val="left" w:pos="2835"/>
        <w:tab w:val="left" w:pos="3402"/>
        <w:tab w:val="left" w:pos="3969"/>
        <w:tab w:val="right" w:pos="9638"/>
      </w:tabs>
      <w:spacing w:before="60" w:after="60" w:line="240" w:lineRule="auto"/>
      <w:ind w:left="567" w:hanging="567"/>
      <w:jc w:val="both"/>
    </w:pPr>
    <w:rPr>
      <w:rFonts w:ascii="Times New Roman" w:eastAsia="Times New Roman" w:hAnsi="Times New Roman"/>
      <w:szCs w:val="20"/>
      <w:lang w:val="en-GB"/>
    </w:rPr>
  </w:style>
  <w:style w:type="paragraph" w:customStyle="1" w:styleId="paragraph">
    <w:name w:val="paragraph"/>
    <w:basedOn w:val="Normal"/>
    <w:rsid w:val="006009F2"/>
    <w:pPr>
      <w:widowControl/>
      <w:tabs>
        <w:tab w:val="left" w:pos="567"/>
        <w:tab w:val="left" w:pos="1134"/>
        <w:tab w:val="left" w:pos="1701"/>
        <w:tab w:val="left" w:pos="2268"/>
        <w:tab w:val="left" w:pos="2835"/>
        <w:tab w:val="left" w:pos="3402"/>
        <w:tab w:val="left" w:pos="3969"/>
        <w:tab w:val="right" w:pos="9638"/>
      </w:tabs>
      <w:spacing w:before="60" w:after="240" w:line="240" w:lineRule="auto"/>
      <w:ind w:left="1134" w:hanging="539"/>
      <w:jc w:val="both"/>
    </w:pPr>
    <w:rPr>
      <w:rFonts w:ascii="Times New Roman" w:eastAsia="Times New Roman" w:hAnsi="Times New Roman"/>
      <w:szCs w:val="20"/>
      <w:lang w:val="en-GB"/>
    </w:rPr>
  </w:style>
  <w:style w:type="paragraph" w:customStyle="1" w:styleId="rulessubpara">
    <w:name w:val="rules subpara"/>
    <w:basedOn w:val="Normal"/>
    <w:link w:val="rulessubparaChar"/>
    <w:qFormat/>
    <w:rsid w:val="00CB1A75"/>
    <w:pPr>
      <w:widowControl/>
      <w:spacing w:before="60" w:after="240" w:line="240" w:lineRule="auto"/>
      <w:ind w:left="1701" w:hanging="567"/>
      <w:jc w:val="both"/>
    </w:pPr>
    <w:rPr>
      <w:rFonts w:ascii="Times New Roman" w:eastAsia="Times New Roman" w:hAnsi="Times New Roman"/>
      <w:noProof/>
      <w:szCs w:val="20"/>
      <w:lang w:val="en-GB"/>
    </w:rPr>
  </w:style>
  <w:style w:type="character" w:customStyle="1" w:styleId="rulessubparaChar">
    <w:name w:val="rules subpara Char"/>
    <w:basedOn w:val="DefaultParagraphFont"/>
    <w:link w:val="rulessubpara"/>
    <w:rsid w:val="00CB1A75"/>
    <w:rPr>
      <w:rFonts w:ascii="Times New Roman" w:eastAsia="Times New Roman" w:hAnsi="Times New Roman"/>
      <w:noProof/>
      <w:sz w:val="22"/>
      <w:lang w:val="en-GB" w:eastAsia="en-US"/>
    </w:rPr>
  </w:style>
  <w:style w:type="paragraph" w:customStyle="1" w:styleId="subsubpara">
    <w:name w:val="subsubpara"/>
    <w:basedOn w:val="paragraph"/>
    <w:rsid w:val="004D1528"/>
    <w:pPr>
      <w:ind w:left="2268" w:hanging="56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PDCDescription xmlns="53a98cf3-46d4-4466-8023-bde65c48be9a">ISU - PSA of NSW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2025-04-14T14:00:00+00:00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417F4-25FA-47AA-86DB-160613D404E2}">
  <ds:schemaRefs>
    <ds:schemaRef ds:uri="http://schemas.microsoft.com/sharepoint/v3/contenttype/forms"/>
  </ds:schemaRefs>
</ds:datastoreItem>
</file>

<file path=customXml/itemProps2.xml><?xml version="1.0" encoding="utf-8"?>
<ds:datastoreItem xmlns:ds="http://schemas.openxmlformats.org/officeDocument/2006/customXml" ds:itemID="{380FF9D2-CBA2-4EB6-B1BA-1AF5081180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D9F355-605E-471D-A7C6-72F472C33073}"/>
</file>

<file path=customXml/itemProps4.xml><?xml version="1.0" encoding="utf-8"?>
<ds:datastoreItem xmlns:ds="http://schemas.openxmlformats.org/officeDocument/2006/customXml" ds:itemID="{D33B105B-08EC-4B5C-9F58-586A3D6F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5710</Words>
  <Characters>32553</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Industrial Staff Union – PSA of NSW</vt:lpstr>
    </vt:vector>
  </TitlesOfParts>
  <Company>Public Service Association of NSW</Company>
  <LinksUpToDate>false</LinksUpToDate>
  <CharactersWithSpaces>38187</CharactersWithSpaces>
  <SharedDoc>false</SharedDoc>
  <HLinks>
    <vt:vector size="198" baseType="variant">
      <vt:variant>
        <vt:i4>1769534</vt:i4>
      </vt:variant>
      <vt:variant>
        <vt:i4>194</vt:i4>
      </vt:variant>
      <vt:variant>
        <vt:i4>0</vt:i4>
      </vt:variant>
      <vt:variant>
        <vt:i4>5</vt:i4>
      </vt:variant>
      <vt:variant>
        <vt:lpwstr/>
      </vt:variant>
      <vt:variant>
        <vt:lpwstr>_Toc445293696</vt:lpwstr>
      </vt:variant>
      <vt:variant>
        <vt:i4>1769534</vt:i4>
      </vt:variant>
      <vt:variant>
        <vt:i4>188</vt:i4>
      </vt:variant>
      <vt:variant>
        <vt:i4>0</vt:i4>
      </vt:variant>
      <vt:variant>
        <vt:i4>5</vt:i4>
      </vt:variant>
      <vt:variant>
        <vt:lpwstr/>
      </vt:variant>
      <vt:variant>
        <vt:lpwstr>_Toc445293695</vt:lpwstr>
      </vt:variant>
      <vt:variant>
        <vt:i4>1769534</vt:i4>
      </vt:variant>
      <vt:variant>
        <vt:i4>182</vt:i4>
      </vt:variant>
      <vt:variant>
        <vt:i4>0</vt:i4>
      </vt:variant>
      <vt:variant>
        <vt:i4>5</vt:i4>
      </vt:variant>
      <vt:variant>
        <vt:lpwstr/>
      </vt:variant>
      <vt:variant>
        <vt:lpwstr>_Toc445293694</vt:lpwstr>
      </vt:variant>
      <vt:variant>
        <vt:i4>1769534</vt:i4>
      </vt:variant>
      <vt:variant>
        <vt:i4>176</vt:i4>
      </vt:variant>
      <vt:variant>
        <vt:i4>0</vt:i4>
      </vt:variant>
      <vt:variant>
        <vt:i4>5</vt:i4>
      </vt:variant>
      <vt:variant>
        <vt:lpwstr/>
      </vt:variant>
      <vt:variant>
        <vt:lpwstr>_Toc445293693</vt:lpwstr>
      </vt:variant>
      <vt:variant>
        <vt:i4>1769534</vt:i4>
      </vt:variant>
      <vt:variant>
        <vt:i4>170</vt:i4>
      </vt:variant>
      <vt:variant>
        <vt:i4>0</vt:i4>
      </vt:variant>
      <vt:variant>
        <vt:i4>5</vt:i4>
      </vt:variant>
      <vt:variant>
        <vt:lpwstr/>
      </vt:variant>
      <vt:variant>
        <vt:lpwstr>_Toc445293692</vt:lpwstr>
      </vt:variant>
      <vt:variant>
        <vt:i4>1769534</vt:i4>
      </vt:variant>
      <vt:variant>
        <vt:i4>164</vt:i4>
      </vt:variant>
      <vt:variant>
        <vt:i4>0</vt:i4>
      </vt:variant>
      <vt:variant>
        <vt:i4>5</vt:i4>
      </vt:variant>
      <vt:variant>
        <vt:lpwstr/>
      </vt:variant>
      <vt:variant>
        <vt:lpwstr>_Toc445293691</vt:lpwstr>
      </vt:variant>
      <vt:variant>
        <vt:i4>1769534</vt:i4>
      </vt:variant>
      <vt:variant>
        <vt:i4>158</vt:i4>
      </vt:variant>
      <vt:variant>
        <vt:i4>0</vt:i4>
      </vt:variant>
      <vt:variant>
        <vt:i4>5</vt:i4>
      </vt:variant>
      <vt:variant>
        <vt:lpwstr/>
      </vt:variant>
      <vt:variant>
        <vt:lpwstr>_Toc445293690</vt:lpwstr>
      </vt:variant>
      <vt:variant>
        <vt:i4>1703998</vt:i4>
      </vt:variant>
      <vt:variant>
        <vt:i4>152</vt:i4>
      </vt:variant>
      <vt:variant>
        <vt:i4>0</vt:i4>
      </vt:variant>
      <vt:variant>
        <vt:i4>5</vt:i4>
      </vt:variant>
      <vt:variant>
        <vt:lpwstr/>
      </vt:variant>
      <vt:variant>
        <vt:lpwstr>_Toc445293689</vt:lpwstr>
      </vt:variant>
      <vt:variant>
        <vt:i4>1703998</vt:i4>
      </vt:variant>
      <vt:variant>
        <vt:i4>146</vt:i4>
      </vt:variant>
      <vt:variant>
        <vt:i4>0</vt:i4>
      </vt:variant>
      <vt:variant>
        <vt:i4>5</vt:i4>
      </vt:variant>
      <vt:variant>
        <vt:lpwstr/>
      </vt:variant>
      <vt:variant>
        <vt:lpwstr>_Toc445293688</vt:lpwstr>
      </vt:variant>
      <vt:variant>
        <vt:i4>1703998</vt:i4>
      </vt:variant>
      <vt:variant>
        <vt:i4>140</vt:i4>
      </vt:variant>
      <vt:variant>
        <vt:i4>0</vt:i4>
      </vt:variant>
      <vt:variant>
        <vt:i4>5</vt:i4>
      </vt:variant>
      <vt:variant>
        <vt:lpwstr/>
      </vt:variant>
      <vt:variant>
        <vt:lpwstr>_Toc445293687</vt:lpwstr>
      </vt:variant>
      <vt:variant>
        <vt:i4>1703998</vt:i4>
      </vt:variant>
      <vt:variant>
        <vt:i4>134</vt:i4>
      </vt:variant>
      <vt:variant>
        <vt:i4>0</vt:i4>
      </vt:variant>
      <vt:variant>
        <vt:i4>5</vt:i4>
      </vt:variant>
      <vt:variant>
        <vt:lpwstr/>
      </vt:variant>
      <vt:variant>
        <vt:lpwstr>_Toc445293686</vt:lpwstr>
      </vt:variant>
      <vt:variant>
        <vt:i4>1703998</vt:i4>
      </vt:variant>
      <vt:variant>
        <vt:i4>128</vt:i4>
      </vt:variant>
      <vt:variant>
        <vt:i4>0</vt:i4>
      </vt:variant>
      <vt:variant>
        <vt:i4>5</vt:i4>
      </vt:variant>
      <vt:variant>
        <vt:lpwstr/>
      </vt:variant>
      <vt:variant>
        <vt:lpwstr>_Toc445293685</vt:lpwstr>
      </vt:variant>
      <vt:variant>
        <vt:i4>1703998</vt:i4>
      </vt:variant>
      <vt:variant>
        <vt:i4>122</vt:i4>
      </vt:variant>
      <vt:variant>
        <vt:i4>0</vt:i4>
      </vt:variant>
      <vt:variant>
        <vt:i4>5</vt:i4>
      </vt:variant>
      <vt:variant>
        <vt:lpwstr/>
      </vt:variant>
      <vt:variant>
        <vt:lpwstr>_Toc445293684</vt:lpwstr>
      </vt:variant>
      <vt:variant>
        <vt:i4>1703998</vt:i4>
      </vt:variant>
      <vt:variant>
        <vt:i4>116</vt:i4>
      </vt:variant>
      <vt:variant>
        <vt:i4>0</vt:i4>
      </vt:variant>
      <vt:variant>
        <vt:i4>5</vt:i4>
      </vt:variant>
      <vt:variant>
        <vt:lpwstr/>
      </vt:variant>
      <vt:variant>
        <vt:lpwstr>_Toc445293683</vt:lpwstr>
      </vt:variant>
      <vt:variant>
        <vt:i4>1703998</vt:i4>
      </vt:variant>
      <vt:variant>
        <vt:i4>110</vt:i4>
      </vt:variant>
      <vt:variant>
        <vt:i4>0</vt:i4>
      </vt:variant>
      <vt:variant>
        <vt:i4>5</vt:i4>
      </vt:variant>
      <vt:variant>
        <vt:lpwstr/>
      </vt:variant>
      <vt:variant>
        <vt:lpwstr>_Toc445293682</vt:lpwstr>
      </vt:variant>
      <vt:variant>
        <vt:i4>1703998</vt:i4>
      </vt:variant>
      <vt:variant>
        <vt:i4>104</vt:i4>
      </vt:variant>
      <vt:variant>
        <vt:i4>0</vt:i4>
      </vt:variant>
      <vt:variant>
        <vt:i4>5</vt:i4>
      </vt:variant>
      <vt:variant>
        <vt:lpwstr/>
      </vt:variant>
      <vt:variant>
        <vt:lpwstr>_Toc445293681</vt:lpwstr>
      </vt:variant>
      <vt:variant>
        <vt:i4>1703998</vt:i4>
      </vt:variant>
      <vt:variant>
        <vt:i4>98</vt:i4>
      </vt:variant>
      <vt:variant>
        <vt:i4>0</vt:i4>
      </vt:variant>
      <vt:variant>
        <vt:i4>5</vt:i4>
      </vt:variant>
      <vt:variant>
        <vt:lpwstr/>
      </vt:variant>
      <vt:variant>
        <vt:lpwstr>_Toc445293680</vt:lpwstr>
      </vt:variant>
      <vt:variant>
        <vt:i4>1376318</vt:i4>
      </vt:variant>
      <vt:variant>
        <vt:i4>92</vt:i4>
      </vt:variant>
      <vt:variant>
        <vt:i4>0</vt:i4>
      </vt:variant>
      <vt:variant>
        <vt:i4>5</vt:i4>
      </vt:variant>
      <vt:variant>
        <vt:lpwstr/>
      </vt:variant>
      <vt:variant>
        <vt:lpwstr>_Toc445293679</vt:lpwstr>
      </vt:variant>
      <vt:variant>
        <vt:i4>1376318</vt:i4>
      </vt:variant>
      <vt:variant>
        <vt:i4>86</vt:i4>
      </vt:variant>
      <vt:variant>
        <vt:i4>0</vt:i4>
      </vt:variant>
      <vt:variant>
        <vt:i4>5</vt:i4>
      </vt:variant>
      <vt:variant>
        <vt:lpwstr/>
      </vt:variant>
      <vt:variant>
        <vt:lpwstr>_Toc445293678</vt:lpwstr>
      </vt:variant>
      <vt:variant>
        <vt:i4>1376318</vt:i4>
      </vt:variant>
      <vt:variant>
        <vt:i4>80</vt:i4>
      </vt:variant>
      <vt:variant>
        <vt:i4>0</vt:i4>
      </vt:variant>
      <vt:variant>
        <vt:i4>5</vt:i4>
      </vt:variant>
      <vt:variant>
        <vt:lpwstr/>
      </vt:variant>
      <vt:variant>
        <vt:lpwstr>_Toc445293677</vt:lpwstr>
      </vt:variant>
      <vt:variant>
        <vt:i4>1376318</vt:i4>
      </vt:variant>
      <vt:variant>
        <vt:i4>74</vt:i4>
      </vt:variant>
      <vt:variant>
        <vt:i4>0</vt:i4>
      </vt:variant>
      <vt:variant>
        <vt:i4>5</vt:i4>
      </vt:variant>
      <vt:variant>
        <vt:lpwstr/>
      </vt:variant>
      <vt:variant>
        <vt:lpwstr>_Toc445293676</vt:lpwstr>
      </vt:variant>
      <vt:variant>
        <vt:i4>1376318</vt:i4>
      </vt:variant>
      <vt:variant>
        <vt:i4>68</vt:i4>
      </vt:variant>
      <vt:variant>
        <vt:i4>0</vt:i4>
      </vt:variant>
      <vt:variant>
        <vt:i4>5</vt:i4>
      </vt:variant>
      <vt:variant>
        <vt:lpwstr/>
      </vt:variant>
      <vt:variant>
        <vt:lpwstr>_Toc445293675</vt:lpwstr>
      </vt:variant>
      <vt:variant>
        <vt:i4>1376318</vt:i4>
      </vt:variant>
      <vt:variant>
        <vt:i4>62</vt:i4>
      </vt:variant>
      <vt:variant>
        <vt:i4>0</vt:i4>
      </vt:variant>
      <vt:variant>
        <vt:i4>5</vt:i4>
      </vt:variant>
      <vt:variant>
        <vt:lpwstr/>
      </vt:variant>
      <vt:variant>
        <vt:lpwstr>_Toc445293674</vt:lpwstr>
      </vt:variant>
      <vt:variant>
        <vt:i4>1376318</vt:i4>
      </vt:variant>
      <vt:variant>
        <vt:i4>56</vt:i4>
      </vt:variant>
      <vt:variant>
        <vt:i4>0</vt:i4>
      </vt:variant>
      <vt:variant>
        <vt:i4>5</vt:i4>
      </vt:variant>
      <vt:variant>
        <vt:lpwstr/>
      </vt:variant>
      <vt:variant>
        <vt:lpwstr>_Toc445293673</vt:lpwstr>
      </vt:variant>
      <vt:variant>
        <vt:i4>1376318</vt:i4>
      </vt:variant>
      <vt:variant>
        <vt:i4>50</vt:i4>
      </vt:variant>
      <vt:variant>
        <vt:i4>0</vt:i4>
      </vt:variant>
      <vt:variant>
        <vt:i4>5</vt:i4>
      </vt:variant>
      <vt:variant>
        <vt:lpwstr/>
      </vt:variant>
      <vt:variant>
        <vt:lpwstr>_Toc445293672</vt:lpwstr>
      </vt:variant>
      <vt:variant>
        <vt:i4>1376318</vt:i4>
      </vt:variant>
      <vt:variant>
        <vt:i4>44</vt:i4>
      </vt:variant>
      <vt:variant>
        <vt:i4>0</vt:i4>
      </vt:variant>
      <vt:variant>
        <vt:i4>5</vt:i4>
      </vt:variant>
      <vt:variant>
        <vt:lpwstr/>
      </vt:variant>
      <vt:variant>
        <vt:lpwstr>_Toc445293671</vt:lpwstr>
      </vt:variant>
      <vt:variant>
        <vt:i4>1376318</vt:i4>
      </vt:variant>
      <vt:variant>
        <vt:i4>38</vt:i4>
      </vt:variant>
      <vt:variant>
        <vt:i4>0</vt:i4>
      </vt:variant>
      <vt:variant>
        <vt:i4>5</vt:i4>
      </vt:variant>
      <vt:variant>
        <vt:lpwstr/>
      </vt:variant>
      <vt:variant>
        <vt:lpwstr>_Toc445293670</vt:lpwstr>
      </vt:variant>
      <vt:variant>
        <vt:i4>1310782</vt:i4>
      </vt:variant>
      <vt:variant>
        <vt:i4>32</vt:i4>
      </vt:variant>
      <vt:variant>
        <vt:i4>0</vt:i4>
      </vt:variant>
      <vt:variant>
        <vt:i4>5</vt:i4>
      </vt:variant>
      <vt:variant>
        <vt:lpwstr/>
      </vt:variant>
      <vt:variant>
        <vt:lpwstr>_Toc445293669</vt:lpwstr>
      </vt:variant>
      <vt:variant>
        <vt:i4>1310782</vt:i4>
      </vt:variant>
      <vt:variant>
        <vt:i4>26</vt:i4>
      </vt:variant>
      <vt:variant>
        <vt:i4>0</vt:i4>
      </vt:variant>
      <vt:variant>
        <vt:i4>5</vt:i4>
      </vt:variant>
      <vt:variant>
        <vt:lpwstr/>
      </vt:variant>
      <vt:variant>
        <vt:lpwstr>_Toc445293668</vt:lpwstr>
      </vt:variant>
      <vt:variant>
        <vt:i4>1310782</vt:i4>
      </vt:variant>
      <vt:variant>
        <vt:i4>20</vt:i4>
      </vt:variant>
      <vt:variant>
        <vt:i4>0</vt:i4>
      </vt:variant>
      <vt:variant>
        <vt:i4>5</vt:i4>
      </vt:variant>
      <vt:variant>
        <vt:lpwstr/>
      </vt:variant>
      <vt:variant>
        <vt:lpwstr>_Toc445293667</vt:lpwstr>
      </vt:variant>
      <vt:variant>
        <vt:i4>1310782</vt:i4>
      </vt:variant>
      <vt:variant>
        <vt:i4>14</vt:i4>
      </vt:variant>
      <vt:variant>
        <vt:i4>0</vt:i4>
      </vt:variant>
      <vt:variant>
        <vt:i4>5</vt:i4>
      </vt:variant>
      <vt:variant>
        <vt:lpwstr/>
      </vt:variant>
      <vt:variant>
        <vt:lpwstr>_Toc445293666</vt:lpwstr>
      </vt:variant>
      <vt:variant>
        <vt:i4>1310782</vt:i4>
      </vt:variant>
      <vt:variant>
        <vt:i4>8</vt:i4>
      </vt:variant>
      <vt:variant>
        <vt:i4>0</vt:i4>
      </vt:variant>
      <vt:variant>
        <vt:i4>5</vt:i4>
      </vt:variant>
      <vt:variant>
        <vt:lpwstr/>
      </vt:variant>
      <vt:variant>
        <vt:lpwstr>_Toc445293665</vt:lpwstr>
      </vt:variant>
      <vt:variant>
        <vt:i4>1310782</vt:i4>
      </vt:variant>
      <vt:variant>
        <vt:i4>2</vt:i4>
      </vt:variant>
      <vt:variant>
        <vt:i4>0</vt:i4>
      </vt:variant>
      <vt:variant>
        <vt:i4>5</vt:i4>
      </vt:variant>
      <vt:variant>
        <vt:lpwstr/>
      </vt:variant>
      <vt:variant>
        <vt:lpwstr>_Toc445293664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Staff Union – PSA of NSW</dc:title>
  <dc:creator>Fair Work Commission</dc:creator>
  <cp:lastModifiedBy>LEE, Rebecca</cp:lastModifiedBy>
  <cp:revision>2</cp:revision>
  <cp:lastPrinted>2013-11-15T01:34:00Z</cp:lastPrinted>
  <dcterms:created xsi:type="dcterms:W3CDTF">2020-04-30T09:09:00Z</dcterms:created>
  <dcterms:modified xsi:type="dcterms:W3CDTF">2020-04-30T09:09:00Z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