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EAA" w14:textId="77777777" w:rsidR="00E54ED2" w:rsidRPr="00E54ED2" w:rsidRDefault="00E54ED2" w:rsidP="00E54ED2">
      <w:pPr>
        <w:pStyle w:val="Headline"/>
        <w:spacing w:before="0" w:after="0"/>
        <w:rPr>
          <w:rFonts w:cs="Arial"/>
          <w:sz w:val="2"/>
          <w:szCs w:val="2"/>
        </w:rPr>
      </w:pPr>
      <w:bookmarkStart w:id="0" w:name="_GoBack"/>
      <w:bookmarkEnd w:id="0"/>
    </w:p>
    <w:p w14:paraId="574D0597" w14:textId="08AA3A7D"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1D18EC">
        <w:t>Apr</w:t>
      </w:r>
      <w:r w:rsidR="00841379" w:rsidRPr="00F34387">
        <w:t>-</w:t>
      </w:r>
      <w:r w:rsidR="001D18EC">
        <w:t>Jun</w:t>
      </w:r>
      <w:r w:rsidR="00841379" w:rsidRPr="00DD2BB4">
        <w:t xml:space="preserve"> </w:t>
      </w:r>
      <w:r w:rsidR="00841379">
        <w:t>2020</w:t>
      </w:r>
    </w:p>
    <w:p w14:paraId="40DC56C9" w14:textId="424D3E0C" w:rsidR="00857D01" w:rsidRDefault="001D18EC" w:rsidP="00E73DA6">
      <w:pPr>
        <w:pStyle w:val="Heading2"/>
      </w:pPr>
      <w:r>
        <w:t>4th</w:t>
      </w:r>
      <w:r w:rsidR="007E076F">
        <w:t xml:space="preserve"> </w:t>
      </w:r>
      <w:r w:rsidR="007E076F" w:rsidRPr="00E73DA6">
        <w:t>Quarter</w:t>
      </w:r>
      <w:r w:rsidR="007E076F">
        <w:t xml:space="preserve"> 201</w:t>
      </w:r>
      <w:r w:rsidR="00C151CA">
        <w:t>9</w:t>
      </w:r>
      <w:r w:rsidR="007E076F">
        <w:t>–</w:t>
      </w:r>
      <w:r w:rsidR="00C151CA">
        <w:t>20</w:t>
      </w:r>
    </w:p>
    <w:p w14:paraId="5FFA2A32" w14:textId="57868172" w:rsidR="00857D01" w:rsidRDefault="00857D01" w:rsidP="00857D01">
      <w:pPr>
        <w:ind w:right="-57"/>
        <w:rPr>
          <w:rFonts w:cs="Arial"/>
        </w:rPr>
      </w:pPr>
      <w:r w:rsidRPr="00BD7ABF">
        <w:rPr>
          <w:rFonts w:cs="Arial"/>
        </w:rPr>
        <w:t xml:space="preserve">This quarterly </w:t>
      </w:r>
      <w:r w:rsidR="00067B16">
        <w:rPr>
          <w:rFonts w:cs="Arial"/>
        </w:rPr>
        <w:t>r</w:t>
      </w:r>
      <w:r w:rsidRPr="00BD7ABF">
        <w:rPr>
          <w:rFonts w:cs="Arial"/>
        </w:rPr>
        <w:t xml:space="preserve">eport </w:t>
      </w:r>
      <w:r>
        <w:rPr>
          <w:rFonts w:cs="Arial"/>
        </w:rPr>
        <w:t xml:space="preserve">on </w:t>
      </w:r>
      <w:r w:rsidR="00A96655">
        <w:rPr>
          <w:rFonts w:cs="Arial"/>
        </w:rPr>
        <w:t>the anti-bullying jurisdiction</w:t>
      </w:r>
      <w:r>
        <w:rPr>
          <w:rFonts w:cs="Arial"/>
        </w:rPr>
        <w:t xml:space="preserve"> covers </w:t>
      </w:r>
      <w:r w:rsidR="00C9404E">
        <w:rPr>
          <w:rFonts w:cs="Arial"/>
        </w:rPr>
        <w:t>the</w:t>
      </w:r>
      <w:r>
        <w:rPr>
          <w:rFonts w:cs="Arial"/>
        </w:rPr>
        <w:t xml:space="preserve"> period </w:t>
      </w:r>
      <w:r w:rsidR="00841379" w:rsidRPr="00AA0EA8">
        <w:rPr>
          <w:rFonts w:cs="Arial"/>
        </w:rPr>
        <w:t>1</w:t>
      </w:r>
      <w:r w:rsidR="00841379">
        <w:rPr>
          <w:rFonts w:cs="Arial"/>
        </w:rPr>
        <w:t xml:space="preserve"> </w:t>
      </w:r>
      <w:r w:rsidR="001D18EC">
        <w:rPr>
          <w:rFonts w:cs="Arial"/>
        </w:rPr>
        <w:t>April</w:t>
      </w:r>
      <w:r w:rsidR="00841379">
        <w:rPr>
          <w:rFonts w:cs="Arial"/>
        </w:rPr>
        <w:t xml:space="preserve"> 2020</w:t>
      </w:r>
      <w:r w:rsidR="00841379" w:rsidRPr="00AA0EA8">
        <w:rPr>
          <w:rFonts w:cs="Arial"/>
        </w:rPr>
        <w:t xml:space="preserve"> to </w:t>
      </w:r>
      <w:r w:rsidR="00841379">
        <w:rPr>
          <w:rFonts w:cs="Arial"/>
        </w:rPr>
        <w:t>3</w:t>
      </w:r>
      <w:r w:rsidR="001D18EC">
        <w:rPr>
          <w:rFonts w:cs="Arial"/>
        </w:rPr>
        <w:t>0</w:t>
      </w:r>
      <w:r w:rsidR="00841379" w:rsidRPr="00AA0EA8">
        <w:rPr>
          <w:rFonts w:cs="Arial"/>
        </w:rPr>
        <w:t xml:space="preserve"> </w:t>
      </w:r>
      <w:r w:rsidR="001D18EC">
        <w:rPr>
          <w:rFonts w:cs="Arial"/>
        </w:rPr>
        <w:t>June</w:t>
      </w:r>
      <w:r w:rsidR="00841379">
        <w:rPr>
          <w:rFonts w:cs="Arial"/>
        </w:rPr>
        <w:t xml:space="preserve"> 2020</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817"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7123"/>
        <w:gridCol w:w="2694"/>
      </w:tblGrid>
      <w:tr w:rsidR="007E076F" w:rsidRPr="007E4B3B" w14:paraId="30FF6EF3" w14:textId="77777777" w:rsidTr="00171877">
        <w:trPr>
          <w:trHeight w:val="567"/>
          <w:tblHeader/>
        </w:trPr>
        <w:tc>
          <w:tcPr>
            <w:tcW w:w="7123"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171877">
        <w:trPr>
          <w:trHeight w:val="510"/>
        </w:trPr>
        <w:tc>
          <w:tcPr>
            <w:tcW w:w="7123"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171877">
        <w:trPr>
          <w:trHeight w:val="510"/>
        </w:trPr>
        <w:tc>
          <w:tcPr>
            <w:tcW w:w="7123"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49F5F73F" w:rsidR="005D5873" w:rsidRPr="00AA6EEB" w:rsidRDefault="00841379"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1D18EC">
              <w:rPr>
                <w:rFonts w:cs="Arial"/>
                <w:b/>
                <w:color w:val="000000"/>
                <w:szCs w:val="20"/>
                <w:lang w:val="en-AU" w:eastAsia="en-AU"/>
              </w:rPr>
              <w:t>00</w:t>
            </w:r>
          </w:p>
        </w:tc>
      </w:tr>
      <w:tr w:rsidR="005D5873" w:rsidRPr="007E4B3B" w14:paraId="7C5F8A58"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14:paraId="2CF63517" w14:textId="318E19B3" w:rsidR="005D5873" w:rsidRPr="00AA6EEB" w:rsidRDefault="005F733D"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200</w:t>
            </w:r>
          </w:p>
        </w:tc>
      </w:tr>
      <w:tr w:rsidR="005D5873" w:rsidRPr="007E4B3B" w14:paraId="253C25F3" w14:textId="77777777" w:rsidTr="00171877">
        <w:trPr>
          <w:trHeight w:val="510"/>
        </w:trPr>
        <w:tc>
          <w:tcPr>
            <w:tcW w:w="7123"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171877">
        <w:trPr>
          <w:trHeight w:val="510"/>
        </w:trPr>
        <w:tc>
          <w:tcPr>
            <w:tcW w:w="7123"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77777777"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14:paraId="2E1C9F16" w14:textId="77777777" w:rsidTr="00171877">
        <w:trPr>
          <w:trHeight w:val="510"/>
        </w:trPr>
        <w:tc>
          <w:tcPr>
            <w:tcW w:w="7123"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76352DEB" w:rsidR="005D5873"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5D5873" w:rsidRPr="007E4B3B" w14:paraId="44146C44"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14:paraId="780947F4" w14:textId="4699A24B" w:rsidR="005D5873" w:rsidRDefault="00841379"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r w:rsidR="001D18EC">
              <w:rPr>
                <w:rFonts w:cs="Arial"/>
                <w:color w:val="000000"/>
                <w:szCs w:val="20"/>
                <w:lang w:val="en-AU" w:eastAsia="en-AU"/>
              </w:rPr>
              <w:t>2</w:t>
            </w:r>
          </w:p>
        </w:tc>
      </w:tr>
      <w:tr w:rsidR="005D5873" w:rsidRPr="007E4B3B" w14:paraId="67895B00" w14:textId="77777777" w:rsidTr="00171877">
        <w:trPr>
          <w:trHeight w:val="510"/>
        </w:trPr>
        <w:tc>
          <w:tcPr>
            <w:tcW w:w="7123"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14:paraId="1A591BB9" w14:textId="08E21A8C" w:rsidR="005D5873" w:rsidRDefault="001D18E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27</w:t>
            </w:r>
          </w:p>
        </w:tc>
      </w:tr>
      <w:tr w:rsidR="005D5873" w:rsidRPr="007E4B3B" w14:paraId="5A5412C6" w14:textId="77777777" w:rsidTr="00171877">
        <w:trPr>
          <w:trHeight w:val="510"/>
        </w:trPr>
        <w:tc>
          <w:tcPr>
            <w:tcW w:w="7123"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Applications resolved </w:t>
            </w:r>
            <w:proofErr w:type="gramStart"/>
            <w:r>
              <w:rPr>
                <w:rFonts w:cs="Arial"/>
                <w:color w:val="000000"/>
                <w:szCs w:val="20"/>
                <w:lang w:val="en-AU" w:eastAsia="en-AU"/>
              </w:rPr>
              <w:t>during the course of</w:t>
            </w:r>
            <w:proofErr w:type="gramEnd"/>
            <w:r>
              <w:rPr>
                <w:rFonts w:cs="Arial"/>
                <w:color w:val="000000"/>
                <w:szCs w:val="20"/>
                <w:lang w:val="en-AU" w:eastAsia="en-AU"/>
              </w:rPr>
              <w:t xml:space="preserve">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732E8292" w14:textId="0A6320AD" w:rsidR="005D5873" w:rsidRDefault="001D18EC"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59</w:t>
            </w:r>
          </w:p>
        </w:tc>
      </w:tr>
      <w:tr w:rsidR="005D5873" w:rsidRPr="007E4B3B" w14:paraId="1311A0AF" w14:textId="77777777" w:rsidTr="00171877">
        <w:trPr>
          <w:trHeight w:val="510"/>
        </w:trPr>
        <w:tc>
          <w:tcPr>
            <w:tcW w:w="7123"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4E29C361" w:rsidR="005D5873" w:rsidRPr="00995776"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36</w:t>
            </w:r>
          </w:p>
        </w:tc>
      </w:tr>
      <w:tr w:rsidR="005D5873" w:rsidRPr="007E4B3B" w14:paraId="2005C5A9" w14:textId="77777777" w:rsidTr="00171877">
        <w:trPr>
          <w:trHeight w:val="510"/>
        </w:trPr>
        <w:tc>
          <w:tcPr>
            <w:tcW w:w="7123"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14:paraId="1B7CDBB7" w14:textId="72089FFB" w:rsidR="005D5873" w:rsidRPr="00C012AF" w:rsidRDefault="001D18EC"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28</w:t>
            </w:r>
          </w:p>
        </w:tc>
      </w:tr>
      <w:tr w:rsidR="00F62801" w:rsidRPr="007E4B3B" w14:paraId="7E3AFBD2" w14:textId="77777777" w:rsidTr="00171877">
        <w:trPr>
          <w:trHeight w:val="482"/>
        </w:trPr>
        <w:tc>
          <w:tcPr>
            <w:tcW w:w="7123" w:type="dxa"/>
            <w:shd w:val="clear" w:color="auto" w:fill="auto"/>
            <w:vAlign w:val="center"/>
            <w:hideMark/>
          </w:tcPr>
          <w:p w14:paraId="187CB77E" w14:textId="77777777"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171877">
        <w:trPr>
          <w:trHeight w:val="482"/>
        </w:trPr>
        <w:tc>
          <w:tcPr>
            <w:tcW w:w="7123"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1D4BBD35" w:rsidR="00F62801" w:rsidRPr="00F71791" w:rsidRDefault="001D18EC"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28</w:t>
            </w:r>
          </w:p>
        </w:tc>
      </w:tr>
      <w:tr w:rsidR="00F62801" w:rsidRPr="007E4B3B" w14:paraId="5502C0DF" w14:textId="77777777" w:rsidTr="00171877">
        <w:trPr>
          <w:trHeight w:val="482"/>
        </w:trPr>
        <w:tc>
          <w:tcPr>
            <w:tcW w:w="7123"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4D9B7E89" w:rsidR="00F62801" w:rsidRPr="00C012AF"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14:paraId="2E7BCF21" w14:textId="77777777" w:rsidTr="00171877">
        <w:trPr>
          <w:trHeight w:val="482"/>
        </w:trPr>
        <w:tc>
          <w:tcPr>
            <w:tcW w:w="7123"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7DC48E51" w:rsidR="00F62801" w:rsidRPr="00C012AF"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14:paraId="116F35AB" w14:textId="77777777" w:rsidTr="00171877">
        <w:trPr>
          <w:trHeight w:val="482"/>
        </w:trPr>
        <w:tc>
          <w:tcPr>
            <w:tcW w:w="7123"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14:paraId="6AB734BD" w14:textId="7D4139DB" w:rsidR="00F62801" w:rsidRPr="00C012AF" w:rsidRDefault="001D18EC"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26</w:t>
            </w:r>
          </w:p>
        </w:tc>
      </w:tr>
      <w:tr w:rsidR="00F62801" w:rsidRPr="007E4B3B" w14:paraId="6F97F2BF" w14:textId="77777777" w:rsidTr="00171877">
        <w:trPr>
          <w:trHeight w:val="482"/>
        </w:trPr>
        <w:tc>
          <w:tcPr>
            <w:tcW w:w="7123"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3DF92135" w:rsidR="00F62801" w:rsidRPr="00AA6EEB" w:rsidRDefault="00F230A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14:paraId="195D8B53" w14:textId="77777777" w:rsidTr="00171877">
        <w:trPr>
          <w:trHeight w:val="482"/>
        </w:trPr>
        <w:tc>
          <w:tcPr>
            <w:tcW w:w="7123" w:type="dxa"/>
            <w:shd w:val="clear" w:color="auto" w:fill="auto"/>
            <w:vAlign w:val="center"/>
            <w:hideMark/>
          </w:tcPr>
          <w:p w14:paraId="33486E2B" w14:textId="7F0C71F0"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 xml:space="preserve">Application </w:t>
            </w:r>
            <w:proofErr w:type="gramStart"/>
            <w:r>
              <w:rPr>
                <w:rFonts w:cs="Arial"/>
                <w:color w:val="000000"/>
                <w:szCs w:val="20"/>
                <w:lang w:val="en-AU" w:eastAsia="en-AU"/>
              </w:rPr>
              <w:t>granted—worker</w:t>
            </w:r>
            <w:proofErr w:type="gramEnd"/>
            <w:r>
              <w:rPr>
                <w:rFonts w:cs="Arial"/>
                <w:color w:val="000000"/>
                <w:szCs w:val="20"/>
                <w:lang w:val="en-AU" w:eastAsia="en-AU"/>
              </w:rPr>
              <w:t xml:space="preserve"> at risk of continued bullying at work</w:t>
            </w:r>
          </w:p>
        </w:tc>
        <w:tc>
          <w:tcPr>
            <w:tcW w:w="2694" w:type="dxa"/>
            <w:shd w:val="clear" w:color="auto" w:fill="auto"/>
            <w:noWrap/>
            <w:vAlign w:val="center"/>
          </w:tcPr>
          <w:p w14:paraId="7CB726EF" w14:textId="05A99D32"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A01F1EE" w14:textId="77777777" w:rsidTr="00171877">
        <w:trPr>
          <w:trHeight w:val="482"/>
        </w:trPr>
        <w:tc>
          <w:tcPr>
            <w:tcW w:w="7123"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3066F1C4" w:rsidR="00F62801" w:rsidRPr="00F71791" w:rsidRDefault="001D18EC"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28</w:t>
            </w:r>
          </w:p>
        </w:tc>
      </w:tr>
      <w:tr w:rsidR="005D5873" w:rsidRPr="007E4B3B" w14:paraId="694A7965"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171877">
        <w:trPr>
          <w:trHeight w:val="510"/>
        </w:trPr>
        <w:tc>
          <w:tcPr>
            <w:tcW w:w="7123"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Number of </w:t>
            </w:r>
            <w:proofErr w:type="gramStart"/>
            <w:r>
              <w:rPr>
                <w:rFonts w:cs="Arial"/>
                <w:color w:val="000000"/>
                <w:szCs w:val="20"/>
                <w:lang w:val="en-AU" w:eastAsia="en-AU"/>
              </w:rPr>
              <w:t>applications subject</w:t>
            </w:r>
            <w:proofErr w:type="gramEnd"/>
            <w:r>
              <w:rPr>
                <w:rFonts w:cs="Arial"/>
                <w:color w:val="000000"/>
                <w:szCs w:val="20"/>
                <w:lang w:val="en-AU" w:eastAsia="en-AU"/>
              </w:rPr>
              <w:t xml:space="preserve"> to mediations</w:t>
            </w:r>
          </w:p>
        </w:tc>
        <w:tc>
          <w:tcPr>
            <w:tcW w:w="2694" w:type="dxa"/>
            <w:tcBorders>
              <w:top w:val="single" w:sz="4" w:space="0" w:color="D9D9D9" w:themeColor="background1" w:themeShade="D9"/>
            </w:tcBorders>
            <w:shd w:val="clear" w:color="auto" w:fill="auto"/>
            <w:noWrap/>
            <w:vAlign w:val="center"/>
          </w:tcPr>
          <w:p w14:paraId="0EA644DA" w14:textId="0CF78D0B" w:rsidR="005D5873" w:rsidRPr="00341BF6" w:rsidRDefault="001D18EC" w:rsidP="00C55B2E">
            <w:pPr>
              <w:keepNext/>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r>
              <w:rPr>
                <w:rFonts w:cs="Arial"/>
                <w:b/>
                <w:bCs/>
                <w:color w:val="000000"/>
                <w:szCs w:val="20"/>
                <w:lang w:val="en-AU" w:eastAsia="en-AU"/>
              </w:rPr>
              <w:t>0</w:t>
            </w:r>
          </w:p>
        </w:tc>
      </w:tr>
      <w:tr w:rsidR="005D5873" w:rsidRPr="007E4B3B" w14:paraId="5EB2230F"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14:paraId="5E5785BA" w14:textId="35A8B621" w:rsidR="005D5873"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05678A84" w14:textId="77777777" w:rsidTr="00171877">
        <w:trPr>
          <w:trHeight w:val="510"/>
        </w:trPr>
        <w:tc>
          <w:tcPr>
            <w:tcW w:w="7123"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5F58AB98" w:rsidR="005D5873" w:rsidRDefault="0084137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14:paraId="5C7BEFCB" w14:textId="77777777" w:rsidTr="00171877">
        <w:trPr>
          <w:trHeight w:val="510"/>
        </w:trPr>
        <w:tc>
          <w:tcPr>
            <w:tcW w:w="7123"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8B3F73">
        <w:trPr>
          <w:trHeight w:val="482"/>
        </w:trPr>
        <w:tc>
          <w:tcPr>
            <w:tcW w:w="7123"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14:paraId="30D836C8" w14:textId="767B1DA7" w:rsidR="00D4388A" w:rsidRPr="00AA6EEB" w:rsidRDefault="001D18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199</w:t>
            </w:r>
          </w:p>
        </w:tc>
      </w:tr>
      <w:tr w:rsidR="00D4388A" w:rsidRPr="007E4B3B" w14:paraId="57C74669"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14F3F26B" w14:textId="77777777"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2A6EB5E0" w:rsidR="00D4388A"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175</w:t>
            </w:r>
          </w:p>
        </w:tc>
      </w:tr>
      <w:tr w:rsidR="007727D8" w:rsidRPr="007E4B3B" w14:paraId="4D8357EE" w14:textId="77777777" w:rsidTr="008B3F73">
        <w:trPr>
          <w:trHeight w:val="482"/>
        </w:trPr>
        <w:tc>
          <w:tcPr>
            <w:tcW w:w="7123" w:type="dxa"/>
            <w:shd w:val="clear" w:color="auto" w:fill="auto"/>
            <w:vAlign w:val="center"/>
          </w:tcPr>
          <w:p w14:paraId="12E515AB" w14:textId="77777777"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14:paraId="797D0DB2" w14:textId="715F0554" w:rsidR="007727D8" w:rsidRDefault="001D18EC"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14:paraId="6821CD1C" w14:textId="77777777" w:rsidTr="008B3F73">
        <w:trPr>
          <w:trHeight w:val="482"/>
        </w:trPr>
        <w:tc>
          <w:tcPr>
            <w:tcW w:w="7123" w:type="dxa"/>
            <w:shd w:val="clear" w:color="auto" w:fill="auto"/>
            <w:vAlign w:val="center"/>
            <w:hideMark/>
          </w:tcPr>
          <w:p w14:paraId="42D11F7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62CFB179"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E5B6B25" w14:textId="77777777" w:rsidTr="008B3F73">
        <w:trPr>
          <w:trHeight w:val="482"/>
        </w:trPr>
        <w:tc>
          <w:tcPr>
            <w:tcW w:w="7123" w:type="dxa"/>
            <w:shd w:val="clear" w:color="auto" w:fill="auto"/>
            <w:vAlign w:val="center"/>
          </w:tcPr>
          <w:p w14:paraId="73C6A09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14:paraId="260B662C" w14:textId="10142ED6"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A761AC3" w14:textId="77777777" w:rsidTr="008B3F73">
        <w:trPr>
          <w:trHeight w:val="482"/>
        </w:trPr>
        <w:tc>
          <w:tcPr>
            <w:tcW w:w="7123" w:type="dxa"/>
            <w:shd w:val="clear" w:color="auto" w:fill="auto"/>
            <w:vAlign w:val="center"/>
          </w:tcPr>
          <w:p w14:paraId="342A370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14:paraId="528D86B8" w14:textId="77777777"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4DDC938" w14:textId="77777777" w:rsidTr="008B3F73">
        <w:trPr>
          <w:trHeight w:val="482"/>
        </w:trPr>
        <w:tc>
          <w:tcPr>
            <w:tcW w:w="7123" w:type="dxa"/>
            <w:shd w:val="clear" w:color="auto" w:fill="auto"/>
            <w:vAlign w:val="center"/>
            <w:hideMark/>
          </w:tcPr>
          <w:p w14:paraId="3FED5D1E"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14:paraId="101A1D2C" w14:textId="246E5651" w:rsidR="007727D8"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14:paraId="0309937E" w14:textId="77777777" w:rsidTr="008B3F73">
        <w:trPr>
          <w:trHeight w:val="482"/>
        </w:trPr>
        <w:tc>
          <w:tcPr>
            <w:tcW w:w="7123" w:type="dxa"/>
            <w:shd w:val="clear" w:color="auto" w:fill="auto"/>
            <w:vAlign w:val="center"/>
            <w:hideMark/>
          </w:tcPr>
          <w:p w14:paraId="5B7D57F0"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1BFACD19"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9CEFB62" w14:textId="77777777" w:rsidTr="008B3F73">
        <w:trPr>
          <w:trHeight w:val="482"/>
        </w:trPr>
        <w:tc>
          <w:tcPr>
            <w:tcW w:w="7123" w:type="dxa"/>
            <w:shd w:val="clear" w:color="auto" w:fill="auto"/>
            <w:vAlign w:val="center"/>
            <w:hideMark/>
          </w:tcPr>
          <w:p w14:paraId="216C0BD6"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14:paraId="490EDA06" w14:textId="37F231E6"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16AE0732" w14:textId="77777777" w:rsidTr="008B3F73">
        <w:trPr>
          <w:trHeight w:val="482"/>
        </w:trPr>
        <w:tc>
          <w:tcPr>
            <w:tcW w:w="7123" w:type="dxa"/>
            <w:shd w:val="clear" w:color="auto" w:fill="auto"/>
            <w:vAlign w:val="center"/>
            <w:hideMark/>
          </w:tcPr>
          <w:p w14:paraId="748ECB5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r w:rsidR="00EC245D">
              <w:rPr>
                <w:rFonts w:cs="Arial"/>
                <w:color w:val="000000"/>
                <w:szCs w:val="20"/>
                <w:lang w:val="en-AU" w:eastAsia="en-AU"/>
              </w:rPr>
              <w:t xml:space="preserve"> (unclear)</w:t>
            </w:r>
          </w:p>
        </w:tc>
        <w:tc>
          <w:tcPr>
            <w:tcW w:w="2694" w:type="dxa"/>
            <w:shd w:val="clear" w:color="auto" w:fill="auto"/>
            <w:noWrap/>
            <w:vAlign w:val="center"/>
          </w:tcPr>
          <w:p w14:paraId="251AF822" w14:textId="18FE5A96" w:rsidR="007727D8" w:rsidRDefault="001D18E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15</w:t>
            </w:r>
          </w:p>
        </w:tc>
      </w:tr>
      <w:tr w:rsidR="007727D8" w:rsidRPr="007E4B3B" w14:paraId="6E002E72" w14:textId="77777777" w:rsidTr="008B3F73">
        <w:trPr>
          <w:trHeight w:val="482"/>
        </w:trPr>
        <w:tc>
          <w:tcPr>
            <w:tcW w:w="7123" w:type="dxa"/>
            <w:shd w:val="clear" w:color="auto" w:fill="auto"/>
            <w:vAlign w:val="center"/>
            <w:hideMark/>
          </w:tcPr>
          <w:p w14:paraId="2D56D0A6" w14:textId="77777777" w:rsidR="007727D8" w:rsidRDefault="007727D8" w:rsidP="00E15D48">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sidR="00E15D48">
              <w:rPr>
                <w:rStyle w:val="FootnoteReference"/>
                <w:rFonts w:cs="Arial"/>
                <w:color w:val="000000"/>
                <w:szCs w:val="20"/>
                <w:lang w:val="en-AU" w:eastAsia="en-AU"/>
              </w:rPr>
              <w:footnoteReference w:id="10"/>
            </w:r>
          </w:p>
        </w:tc>
        <w:tc>
          <w:tcPr>
            <w:tcW w:w="2694" w:type="dxa"/>
            <w:shd w:val="clear" w:color="auto" w:fill="auto"/>
            <w:noWrap/>
            <w:vAlign w:val="center"/>
          </w:tcPr>
          <w:p w14:paraId="768F2EB8" w14:textId="158F94E3" w:rsidR="007727D8" w:rsidRPr="00AA6EEB" w:rsidRDefault="001D18E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197</w:t>
            </w:r>
          </w:p>
        </w:tc>
      </w:tr>
      <w:tr w:rsidR="007727D8" w:rsidRPr="007E4B3B" w14:paraId="6753B0B9" w14:textId="77777777" w:rsidTr="008B3F73">
        <w:trPr>
          <w:trHeight w:val="482"/>
        </w:trPr>
        <w:tc>
          <w:tcPr>
            <w:tcW w:w="7123" w:type="dxa"/>
            <w:shd w:val="clear" w:color="auto" w:fill="auto"/>
            <w:vAlign w:val="center"/>
            <w:hideMark/>
          </w:tcPr>
          <w:p w14:paraId="1802B0F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14:paraId="3A4AEC30" w14:textId="0A91D59B" w:rsidR="007727D8" w:rsidRDefault="001D18EC" w:rsidP="00C55B2E">
            <w:pPr>
              <w:tabs>
                <w:tab w:val="clear" w:pos="567"/>
                <w:tab w:val="clear" w:pos="1134"/>
              </w:tabs>
              <w:spacing w:after="0" w:line="240" w:lineRule="auto"/>
              <w:ind w:right="176"/>
              <w:jc w:val="right"/>
              <w:rPr>
                <w:rFonts w:cs="Arial"/>
                <w:szCs w:val="20"/>
              </w:rPr>
            </w:pPr>
            <w:r>
              <w:rPr>
                <w:rFonts w:cs="Arial"/>
                <w:szCs w:val="20"/>
              </w:rPr>
              <w:t>19</w:t>
            </w:r>
          </w:p>
        </w:tc>
      </w:tr>
      <w:tr w:rsidR="007727D8" w:rsidRPr="007E4B3B" w14:paraId="014A4AF5" w14:textId="77777777" w:rsidTr="008B3F73">
        <w:trPr>
          <w:trHeight w:val="482"/>
        </w:trPr>
        <w:tc>
          <w:tcPr>
            <w:tcW w:w="7123" w:type="dxa"/>
            <w:shd w:val="clear" w:color="auto" w:fill="auto"/>
            <w:vAlign w:val="center"/>
            <w:hideMark/>
          </w:tcPr>
          <w:p w14:paraId="10AF876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14:paraId="38E9ED88" w14:textId="4612CD87" w:rsidR="007727D8" w:rsidRDefault="001D18EC" w:rsidP="00C55B2E">
            <w:pPr>
              <w:tabs>
                <w:tab w:val="clear" w:pos="567"/>
                <w:tab w:val="clear" w:pos="1134"/>
              </w:tabs>
              <w:spacing w:after="0" w:line="240" w:lineRule="auto"/>
              <w:ind w:right="176"/>
              <w:jc w:val="right"/>
              <w:rPr>
                <w:rFonts w:cs="Arial"/>
                <w:szCs w:val="20"/>
              </w:rPr>
            </w:pPr>
            <w:r>
              <w:rPr>
                <w:rFonts w:cs="Arial"/>
                <w:szCs w:val="20"/>
              </w:rPr>
              <w:t>32</w:t>
            </w:r>
          </w:p>
        </w:tc>
      </w:tr>
      <w:tr w:rsidR="007727D8" w:rsidRPr="007E4B3B" w14:paraId="39684B31" w14:textId="77777777" w:rsidTr="008B3F73">
        <w:trPr>
          <w:trHeight w:val="482"/>
        </w:trPr>
        <w:tc>
          <w:tcPr>
            <w:tcW w:w="7123" w:type="dxa"/>
            <w:shd w:val="clear" w:color="auto" w:fill="auto"/>
            <w:vAlign w:val="center"/>
            <w:hideMark/>
          </w:tcPr>
          <w:p w14:paraId="1A2A5699"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14:paraId="6548EAE5" w14:textId="17A709E1" w:rsidR="007727D8" w:rsidRDefault="001D18EC" w:rsidP="00C55B2E">
            <w:pPr>
              <w:tabs>
                <w:tab w:val="clear" w:pos="567"/>
                <w:tab w:val="clear" w:pos="1134"/>
              </w:tabs>
              <w:spacing w:after="0" w:line="240" w:lineRule="auto"/>
              <w:ind w:right="176"/>
              <w:jc w:val="right"/>
              <w:rPr>
                <w:rFonts w:cs="Arial"/>
                <w:szCs w:val="20"/>
              </w:rPr>
            </w:pPr>
            <w:r>
              <w:rPr>
                <w:rFonts w:cs="Arial"/>
                <w:szCs w:val="20"/>
              </w:rPr>
              <w:t>11</w:t>
            </w:r>
          </w:p>
        </w:tc>
      </w:tr>
      <w:tr w:rsidR="007727D8" w:rsidRPr="007E4B3B" w14:paraId="0E554181" w14:textId="77777777" w:rsidTr="008B3F73">
        <w:trPr>
          <w:trHeight w:val="482"/>
        </w:trPr>
        <w:tc>
          <w:tcPr>
            <w:tcW w:w="7123" w:type="dxa"/>
            <w:shd w:val="clear" w:color="auto" w:fill="auto"/>
            <w:vAlign w:val="center"/>
            <w:hideMark/>
          </w:tcPr>
          <w:p w14:paraId="7119597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14:paraId="748ADD35" w14:textId="6CB6B051" w:rsidR="007727D8" w:rsidRDefault="001D18EC" w:rsidP="00C55B2E">
            <w:pPr>
              <w:tabs>
                <w:tab w:val="clear" w:pos="567"/>
                <w:tab w:val="clear" w:pos="1134"/>
              </w:tabs>
              <w:spacing w:after="0" w:line="240" w:lineRule="auto"/>
              <w:ind w:right="176"/>
              <w:jc w:val="right"/>
              <w:rPr>
                <w:rFonts w:cs="Arial"/>
                <w:szCs w:val="20"/>
              </w:rPr>
            </w:pPr>
            <w:r>
              <w:rPr>
                <w:rFonts w:cs="Arial"/>
                <w:szCs w:val="20"/>
              </w:rPr>
              <w:t>98</w:t>
            </w:r>
          </w:p>
        </w:tc>
      </w:tr>
      <w:tr w:rsidR="007727D8" w:rsidRPr="007E4B3B" w14:paraId="023DA4D7" w14:textId="77777777" w:rsidTr="008B3F73">
        <w:trPr>
          <w:trHeight w:val="482"/>
        </w:trPr>
        <w:tc>
          <w:tcPr>
            <w:tcW w:w="7123" w:type="dxa"/>
            <w:shd w:val="clear" w:color="auto" w:fill="auto"/>
            <w:vAlign w:val="center"/>
            <w:hideMark/>
          </w:tcPr>
          <w:p w14:paraId="77BEA017"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67109554" w14:textId="40871D28" w:rsidR="007727D8" w:rsidRDefault="001D18EC" w:rsidP="00C55B2E">
            <w:pPr>
              <w:tabs>
                <w:tab w:val="clear" w:pos="567"/>
                <w:tab w:val="clear" w:pos="1134"/>
              </w:tabs>
              <w:spacing w:after="0" w:line="240" w:lineRule="auto"/>
              <w:ind w:right="176"/>
              <w:jc w:val="right"/>
              <w:rPr>
                <w:rFonts w:cs="Arial"/>
                <w:szCs w:val="20"/>
              </w:rPr>
            </w:pPr>
            <w:r>
              <w:rPr>
                <w:rFonts w:cs="Arial"/>
                <w:szCs w:val="20"/>
              </w:rPr>
              <w:t>37</w:t>
            </w:r>
          </w:p>
        </w:tc>
      </w:tr>
      <w:tr w:rsidR="007727D8" w:rsidRPr="00D56FC0" w14:paraId="6672B619" w14:textId="77777777" w:rsidTr="008B3F73">
        <w:trPr>
          <w:trHeight w:val="482"/>
        </w:trPr>
        <w:tc>
          <w:tcPr>
            <w:tcW w:w="7123" w:type="dxa"/>
            <w:shd w:val="clear" w:color="auto" w:fill="auto"/>
            <w:vAlign w:val="center"/>
            <w:hideMark/>
          </w:tcPr>
          <w:p w14:paraId="11E9801C" w14:textId="77777777"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14:paraId="45E467E6" w14:textId="266F399C" w:rsidR="007727D8" w:rsidRPr="00AA6EEB" w:rsidRDefault="00FF32D5"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w:t>
            </w:r>
            <w:r w:rsidR="00D91446">
              <w:rPr>
                <w:rFonts w:cs="Arial"/>
                <w:b/>
                <w:szCs w:val="20"/>
                <w:lang w:val="en-AU" w:eastAsia="en-AU"/>
              </w:rPr>
              <w:t>1</w:t>
            </w:r>
            <w:r w:rsidR="00341BF6">
              <w:rPr>
                <w:rFonts w:cs="Arial"/>
                <w:b/>
                <w:szCs w:val="20"/>
                <w:lang w:val="en-AU" w:eastAsia="en-AU"/>
              </w:rPr>
              <w:t>9</w:t>
            </w:r>
          </w:p>
        </w:tc>
      </w:tr>
      <w:tr w:rsidR="007727D8" w:rsidRPr="007E4B3B" w14:paraId="67CE808A" w14:textId="77777777" w:rsidTr="008B3F73">
        <w:trPr>
          <w:trHeight w:val="482"/>
        </w:trPr>
        <w:tc>
          <w:tcPr>
            <w:tcW w:w="7123" w:type="dxa"/>
            <w:shd w:val="clear" w:color="auto" w:fill="auto"/>
            <w:vAlign w:val="center"/>
            <w:hideMark/>
          </w:tcPr>
          <w:p w14:paraId="59C0CB3A"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14:paraId="54414A5C" w14:textId="10B15C42" w:rsidR="007727D8" w:rsidRDefault="00D91446" w:rsidP="00EC245D">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98</w:t>
            </w:r>
          </w:p>
        </w:tc>
      </w:tr>
      <w:tr w:rsidR="007727D8" w:rsidRPr="007E4B3B" w14:paraId="5FC37148" w14:textId="77777777" w:rsidTr="008B3F73">
        <w:trPr>
          <w:trHeight w:val="482"/>
        </w:trPr>
        <w:tc>
          <w:tcPr>
            <w:tcW w:w="7123" w:type="dxa"/>
            <w:shd w:val="clear" w:color="auto" w:fill="auto"/>
            <w:vAlign w:val="center"/>
          </w:tcPr>
          <w:p w14:paraId="78261528"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14:paraId="6806965E" w14:textId="53EF19CA"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48</w:t>
            </w:r>
          </w:p>
        </w:tc>
      </w:tr>
      <w:tr w:rsidR="007727D8" w:rsidRPr="007E4B3B" w14:paraId="7790D276" w14:textId="77777777" w:rsidTr="008B3F73">
        <w:trPr>
          <w:trHeight w:val="482"/>
        </w:trPr>
        <w:tc>
          <w:tcPr>
            <w:tcW w:w="7123" w:type="dxa"/>
            <w:shd w:val="clear" w:color="auto" w:fill="auto"/>
            <w:vAlign w:val="center"/>
          </w:tcPr>
          <w:p w14:paraId="67DDCEE4"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14:paraId="4356E4B5" w14:textId="3AF6A4B9"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r w:rsidR="00D91446">
              <w:rPr>
                <w:rFonts w:cs="Arial"/>
                <w:color w:val="000000"/>
                <w:szCs w:val="20"/>
                <w:lang w:val="en-AU" w:eastAsia="en-AU"/>
              </w:rPr>
              <w:t>1</w:t>
            </w:r>
          </w:p>
        </w:tc>
      </w:tr>
      <w:tr w:rsidR="007727D8" w:rsidRPr="007E4B3B" w14:paraId="374B3C9F" w14:textId="77777777" w:rsidTr="008B3F73">
        <w:trPr>
          <w:trHeight w:val="482"/>
        </w:trPr>
        <w:tc>
          <w:tcPr>
            <w:tcW w:w="7123" w:type="dxa"/>
            <w:shd w:val="clear" w:color="auto" w:fill="auto"/>
            <w:vAlign w:val="center"/>
          </w:tcPr>
          <w:p w14:paraId="09E6E97D"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14:paraId="7A98142F" w14:textId="5D55A649"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17</w:t>
            </w:r>
          </w:p>
        </w:tc>
      </w:tr>
      <w:tr w:rsidR="007727D8" w:rsidRPr="007E4B3B" w14:paraId="136D1148" w14:textId="77777777" w:rsidTr="008B3F73">
        <w:trPr>
          <w:trHeight w:val="482"/>
        </w:trPr>
        <w:tc>
          <w:tcPr>
            <w:tcW w:w="7123" w:type="dxa"/>
            <w:shd w:val="clear" w:color="auto" w:fill="auto"/>
            <w:vAlign w:val="center"/>
          </w:tcPr>
          <w:p w14:paraId="5C6168D1"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14:paraId="1FFEF797" w14:textId="00C4E256" w:rsidR="007727D8" w:rsidRDefault="00341BF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60181588" w14:textId="77777777" w:rsidTr="008B3F73">
        <w:trPr>
          <w:trHeight w:val="482"/>
        </w:trPr>
        <w:tc>
          <w:tcPr>
            <w:tcW w:w="7123" w:type="dxa"/>
            <w:shd w:val="clear" w:color="auto" w:fill="auto"/>
            <w:vAlign w:val="center"/>
          </w:tcPr>
          <w:p w14:paraId="5A3CBE3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14:paraId="675918C4" w14:textId="720DD172"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14:paraId="61331B8F" w14:textId="77777777" w:rsidTr="008B3F73">
        <w:trPr>
          <w:trHeight w:val="482"/>
        </w:trPr>
        <w:tc>
          <w:tcPr>
            <w:tcW w:w="7123" w:type="dxa"/>
            <w:shd w:val="clear" w:color="auto" w:fill="auto"/>
            <w:vAlign w:val="center"/>
          </w:tcPr>
          <w:p w14:paraId="16FEE5B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14:paraId="4BBE5E43" w14:textId="1C4D6E07"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7727D8" w:rsidRPr="007E4B3B" w14:paraId="25330D8B" w14:textId="77777777" w:rsidTr="008B3F73">
        <w:trPr>
          <w:trHeight w:val="482"/>
        </w:trPr>
        <w:tc>
          <w:tcPr>
            <w:tcW w:w="7123" w:type="dxa"/>
            <w:shd w:val="clear" w:color="auto" w:fill="auto"/>
            <w:vAlign w:val="center"/>
          </w:tcPr>
          <w:p w14:paraId="00B53A6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438D77A0" w14:textId="38F1ADA1"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7727D8" w:rsidRPr="007E4B3B" w14:paraId="06DDD3D9" w14:textId="77777777" w:rsidTr="008B3F73">
        <w:trPr>
          <w:trHeight w:val="482"/>
        </w:trPr>
        <w:tc>
          <w:tcPr>
            <w:tcW w:w="7123" w:type="dxa"/>
            <w:shd w:val="clear" w:color="auto" w:fill="auto"/>
            <w:vAlign w:val="center"/>
            <w:hideMark/>
          </w:tcPr>
          <w:p w14:paraId="329B5953"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sidR="00E15D48">
              <w:rPr>
                <w:rStyle w:val="FootnoteReference"/>
                <w:rFonts w:cs="Arial"/>
                <w:color w:val="000000"/>
                <w:szCs w:val="20"/>
                <w:lang w:val="en-AU" w:eastAsia="en-AU"/>
              </w:rPr>
              <w:footnoteReference w:id="12"/>
            </w:r>
          </w:p>
        </w:tc>
        <w:tc>
          <w:tcPr>
            <w:tcW w:w="2694" w:type="dxa"/>
            <w:shd w:val="clear" w:color="auto" w:fill="auto"/>
            <w:vAlign w:val="center"/>
          </w:tcPr>
          <w:p w14:paraId="0CBE981A" w14:textId="72C9AF8D" w:rsidR="007727D8" w:rsidRPr="00AA6EEB" w:rsidRDefault="00D91446"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199</w:t>
            </w:r>
          </w:p>
        </w:tc>
      </w:tr>
      <w:tr w:rsidR="007727D8" w:rsidRPr="007E4B3B" w14:paraId="06DEE81F" w14:textId="77777777" w:rsidTr="008B3F73">
        <w:trPr>
          <w:trHeight w:val="482"/>
        </w:trPr>
        <w:tc>
          <w:tcPr>
            <w:tcW w:w="7123" w:type="dxa"/>
            <w:shd w:val="clear" w:color="auto" w:fill="auto"/>
            <w:vAlign w:val="center"/>
            <w:hideMark/>
          </w:tcPr>
          <w:p w14:paraId="0714DA5E"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14:paraId="4609F3E8" w14:textId="24D639BC" w:rsidR="007727D8" w:rsidRDefault="00D9144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C017550" w14:textId="77777777" w:rsidTr="008B3F73">
        <w:trPr>
          <w:trHeight w:val="482"/>
        </w:trPr>
        <w:tc>
          <w:tcPr>
            <w:tcW w:w="7123" w:type="dxa"/>
            <w:shd w:val="clear" w:color="auto" w:fill="auto"/>
            <w:vAlign w:val="center"/>
            <w:hideMark/>
          </w:tcPr>
          <w:p w14:paraId="307BA2C3"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14:paraId="121FE0D8" w14:textId="4E18E085" w:rsidR="007727D8" w:rsidRDefault="00D91446" w:rsidP="00EC245D">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61</w:t>
            </w:r>
          </w:p>
        </w:tc>
      </w:tr>
      <w:tr w:rsidR="007727D8" w:rsidRPr="007E4B3B" w14:paraId="6A1C7E52" w14:textId="77777777" w:rsidTr="008B3F73">
        <w:trPr>
          <w:trHeight w:val="482"/>
        </w:trPr>
        <w:tc>
          <w:tcPr>
            <w:tcW w:w="7123" w:type="dxa"/>
            <w:shd w:val="clear" w:color="auto" w:fill="auto"/>
            <w:vAlign w:val="center"/>
            <w:hideMark/>
          </w:tcPr>
          <w:p w14:paraId="0EFE7CC5"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14:paraId="54054B09" w14:textId="212368C2" w:rsidR="007727D8" w:rsidRDefault="00D91446"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14:paraId="188C6733" w14:textId="77777777" w:rsidTr="008B3F73">
        <w:trPr>
          <w:trHeight w:val="482"/>
        </w:trPr>
        <w:tc>
          <w:tcPr>
            <w:tcW w:w="7123" w:type="dxa"/>
            <w:shd w:val="clear" w:color="auto" w:fill="auto"/>
            <w:vAlign w:val="center"/>
            <w:hideMark/>
          </w:tcPr>
          <w:p w14:paraId="6226F8C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14:paraId="0C223D0A" w14:textId="442F0E16"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39</w:t>
            </w:r>
          </w:p>
        </w:tc>
      </w:tr>
      <w:tr w:rsidR="007727D8" w:rsidRPr="007E4B3B" w14:paraId="1C134629" w14:textId="77777777" w:rsidTr="008B3F73">
        <w:trPr>
          <w:trHeight w:val="482"/>
        </w:trPr>
        <w:tc>
          <w:tcPr>
            <w:tcW w:w="7123" w:type="dxa"/>
            <w:shd w:val="clear" w:color="auto" w:fill="auto"/>
            <w:vAlign w:val="center"/>
            <w:hideMark/>
          </w:tcPr>
          <w:p w14:paraId="5D5FDCB4"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14:paraId="41A2C2AD" w14:textId="0E79C46D"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14:paraId="6EE9DDD6" w14:textId="77777777" w:rsidTr="008B3F73">
        <w:trPr>
          <w:trHeight w:val="482"/>
        </w:trPr>
        <w:tc>
          <w:tcPr>
            <w:tcW w:w="7123" w:type="dxa"/>
            <w:shd w:val="clear" w:color="auto" w:fill="auto"/>
            <w:vAlign w:val="center"/>
            <w:hideMark/>
          </w:tcPr>
          <w:p w14:paraId="2A77482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14:paraId="3D187915" w14:textId="413E4AB9"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029E24B6" w14:textId="77777777" w:rsidTr="008B3F73">
        <w:trPr>
          <w:trHeight w:val="482"/>
        </w:trPr>
        <w:tc>
          <w:tcPr>
            <w:tcW w:w="7123" w:type="dxa"/>
            <w:shd w:val="clear" w:color="auto" w:fill="auto"/>
            <w:vAlign w:val="center"/>
            <w:hideMark/>
          </w:tcPr>
          <w:p w14:paraId="1CF0585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shd w:val="clear" w:color="auto" w:fill="auto"/>
            <w:vAlign w:val="center"/>
          </w:tcPr>
          <w:p w14:paraId="4B792C1D" w14:textId="58C0FB9E"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22</w:t>
            </w:r>
          </w:p>
        </w:tc>
      </w:tr>
      <w:tr w:rsidR="007727D8" w:rsidRPr="007E4B3B" w14:paraId="072AD051" w14:textId="77777777" w:rsidTr="008B3F73">
        <w:trPr>
          <w:trHeight w:val="482"/>
        </w:trPr>
        <w:tc>
          <w:tcPr>
            <w:tcW w:w="7123" w:type="dxa"/>
            <w:shd w:val="clear" w:color="auto" w:fill="auto"/>
            <w:vAlign w:val="center"/>
            <w:hideMark/>
          </w:tcPr>
          <w:p w14:paraId="07F31B3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14:paraId="14687A5C" w14:textId="39C0DA05"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53</w:t>
            </w:r>
          </w:p>
        </w:tc>
      </w:tr>
      <w:tr w:rsidR="007727D8" w:rsidRPr="007E4B3B" w14:paraId="37422D28" w14:textId="77777777" w:rsidTr="008B3F73">
        <w:trPr>
          <w:trHeight w:val="482"/>
        </w:trPr>
        <w:tc>
          <w:tcPr>
            <w:tcW w:w="7123" w:type="dxa"/>
            <w:shd w:val="clear" w:color="auto" w:fill="auto"/>
            <w:vAlign w:val="center"/>
            <w:hideMark/>
          </w:tcPr>
          <w:p w14:paraId="108660C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14:paraId="0E3C3822" w14:textId="50162123" w:rsidR="007727D8" w:rsidRDefault="00D9144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14:paraId="68CFFFEB"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00CB2D97"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Industries:</w:t>
            </w:r>
            <w:r w:rsidR="00E15D48">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14:paraId="0DA0B1C1" w14:textId="278DBC2B" w:rsidR="007727D8" w:rsidRPr="0057541B" w:rsidRDefault="00341BF6"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w:t>
            </w:r>
            <w:r w:rsidR="00D91446">
              <w:rPr>
                <w:rFonts w:cs="Arial"/>
                <w:b/>
                <w:color w:val="000000"/>
                <w:szCs w:val="20"/>
                <w:lang w:val="en-AU" w:eastAsia="en-AU"/>
              </w:rPr>
              <w:t>00</w:t>
            </w:r>
          </w:p>
        </w:tc>
      </w:tr>
      <w:tr w:rsidR="00D91446" w:rsidRPr="007424F8" w14:paraId="59A7B525" w14:textId="77777777" w:rsidTr="00E93DE4">
        <w:trPr>
          <w:trHeight w:val="482"/>
        </w:trPr>
        <w:tc>
          <w:tcPr>
            <w:tcW w:w="7123" w:type="dxa"/>
            <w:tcBorders>
              <w:bottom w:val="single" w:sz="4" w:space="0" w:color="D9D9D9" w:themeColor="background1" w:themeShade="D9"/>
            </w:tcBorders>
            <w:shd w:val="clear" w:color="auto" w:fill="auto"/>
          </w:tcPr>
          <w:p w14:paraId="0E99D8AB" w14:textId="663ACF63" w:rsidR="00D91446" w:rsidRPr="00C62101"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Aged care industry</w:t>
            </w:r>
          </w:p>
        </w:tc>
        <w:tc>
          <w:tcPr>
            <w:tcW w:w="2694" w:type="dxa"/>
            <w:tcBorders>
              <w:bottom w:val="single" w:sz="4" w:space="0" w:color="D9D9D9" w:themeColor="background1" w:themeShade="D9"/>
            </w:tcBorders>
            <w:shd w:val="clear" w:color="auto" w:fill="auto"/>
          </w:tcPr>
          <w:p w14:paraId="3F19BE56" w14:textId="335E660A"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5</w:t>
            </w:r>
          </w:p>
        </w:tc>
      </w:tr>
      <w:tr w:rsidR="00D91446" w:rsidRPr="007424F8" w14:paraId="07B92D4D" w14:textId="77777777" w:rsidTr="00E93DE4">
        <w:trPr>
          <w:trHeight w:val="482"/>
        </w:trPr>
        <w:tc>
          <w:tcPr>
            <w:tcW w:w="7123" w:type="dxa"/>
            <w:tcBorders>
              <w:bottom w:val="single" w:sz="4" w:space="0" w:color="D9D9D9" w:themeColor="background1" w:themeShade="D9"/>
            </w:tcBorders>
            <w:shd w:val="clear" w:color="auto" w:fill="auto"/>
          </w:tcPr>
          <w:p w14:paraId="11DD265C" w14:textId="2F36F2CE"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Agricultural industry</w:t>
            </w:r>
          </w:p>
        </w:tc>
        <w:tc>
          <w:tcPr>
            <w:tcW w:w="2694" w:type="dxa"/>
            <w:tcBorders>
              <w:bottom w:val="single" w:sz="4" w:space="0" w:color="D9D9D9" w:themeColor="background1" w:themeShade="D9"/>
            </w:tcBorders>
            <w:shd w:val="clear" w:color="auto" w:fill="auto"/>
          </w:tcPr>
          <w:p w14:paraId="6C1549B2" w14:textId="26B0E955"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7424F8" w14:paraId="41185C59" w14:textId="77777777" w:rsidTr="00E93DE4">
        <w:trPr>
          <w:trHeight w:val="482"/>
        </w:trPr>
        <w:tc>
          <w:tcPr>
            <w:tcW w:w="7123" w:type="dxa"/>
            <w:tcBorders>
              <w:bottom w:val="single" w:sz="4" w:space="0" w:color="D9D9D9" w:themeColor="background1" w:themeShade="D9"/>
            </w:tcBorders>
            <w:shd w:val="clear" w:color="auto" w:fill="auto"/>
          </w:tcPr>
          <w:p w14:paraId="660B8B5B" w14:textId="135ED69F"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Airline operations</w:t>
            </w:r>
          </w:p>
        </w:tc>
        <w:tc>
          <w:tcPr>
            <w:tcW w:w="2694" w:type="dxa"/>
            <w:tcBorders>
              <w:bottom w:val="single" w:sz="4" w:space="0" w:color="D9D9D9" w:themeColor="background1" w:themeShade="D9"/>
            </w:tcBorders>
            <w:shd w:val="clear" w:color="auto" w:fill="auto"/>
          </w:tcPr>
          <w:p w14:paraId="63EE1E96" w14:textId="4A206112"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7424F8" w14:paraId="729E0350" w14:textId="77777777" w:rsidTr="00E93DE4">
        <w:trPr>
          <w:trHeight w:val="482"/>
        </w:trPr>
        <w:tc>
          <w:tcPr>
            <w:tcW w:w="7123" w:type="dxa"/>
            <w:tcBorders>
              <w:bottom w:val="single" w:sz="4" w:space="0" w:color="D9D9D9" w:themeColor="background1" w:themeShade="D9"/>
            </w:tcBorders>
            <w:shd w:val="clear" w:color="auto" w:fill="auto"/>
          </w:tcPr>
          <w:p w14:paraId="5E9BA5D6" w14:textId="3664B900"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Airport operations</w:t>
            </w:r>
          </w:p>
        </w:tc>
        <w:tc>
          <w:tcPr>
            <w:tcW w:w="2694" w:type="dxa"/>
            <w:tcBorders>
              <w:bottom w:val="single" w:sz="4" w:space="0" w:color="D9D9D9" w:themeColor="background1" w:themeShade="D9"/>
            </w:tcBorders>
            <w:shd w:val="clear" w:color="auto" w:fill="auto"/>
          </w:tcPr>
          <w:p w14:paraId="1435E4FA" w14:textId="6EBB2B28"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0</w:t>
            </w:r>
          </w:p>
        </w:tc>
      </w:tr>
      <w:tr w:rsidR="00D91446" w:rsidRPr="007424F8" w14:paraId="078E708B" w14:textId="77777777" w:rsidTr="00E93DE4">
        <w:trPr>
          <w:trHeight w:val="482"/>
        </w:trPr>
        <w:tc>
          <w:tcPr>
            <w:tcW w:w="7123" w:type="dxa"/>
            <w:tcBorders>
              <w:bottom w:val="single" w:sz="4" w:space="0" w:color="D9D9D9" w:themeColor="background1" w:themeShade="D9"/>
            </w:tcBorders>
            <w:shd w:val="clear" w:color="auto" w:fill="auto"/>
          </w:tcPr>
          <w:p w14:paraId="32F2129E" w14:textId="7440EC0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Amusement, events and recreation industry</w:t>
            </w:r>
          </w:p>
        </w:tc>
        <w:tc>
          <w:tcPr>
            <w:tcW w:w="2694" w:type="dxa"/>
            <w:tcBorders>
              <w:bottom w:val="single" w:sz="4" w:space="0" w:color="D9D9D9" w:themeColor="background1" w:themeShade="D9"/>
            </w:tcBorders>
            <w:shd w:val="clear" w:color="auto" w:fill="auto"/>
          </w:tcPr>
          <w:p w14:paraId="0BC1094C" w14:textId="4DA3002C"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7424F8" w14:paraId="2669BF89" w14:textId="77777777" w:rsidTr="00E93DE4">
        <w:trPr>
          <w:trHeight w:val="482"/>
        </w:trPr>
        <w:tc>
          <w:tcPr>
            <w:tcW w:w="7123" w:type="dxa"/>
            <w:tcBorders>
              <w:bottom w:val="single" w:sz="4" w:space="0" w:color="D9D9D9" w:themeColor="background1" w:themeShade="D9"/>
            </w:tcBorders>
            <w:shd w:val="clear" w:color="auto" w:fill="auto"/>
          </w:tcPr>
          <w:p w14:paraId="7E80465B" w14:textId="1F68040D"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Banking finance and insurance industry</w:t>
            </w:r>
          </w:p>
        </w:tc>
        <w:tc>
          <w:tcPr>
            <w:tcW w:w="2694" w:type="dxa"/>
            <w:tcBorders>
              <w:bottom w:val="single" w:sz="4" w:space="0" w:color="D9D9D9" w:themeColor="background1" w:themeShade="D9"/>
            </w:tcBorders>
            <w:shd w:val="clear" w:color="auto" w:fill="auto"/>
          </w:tcPr>
          <w:p w14:paraId="1A18044D" w14:textId="0EF70DAF"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8</w:t>
            </w:r>
          </w:p>
        </w:tc>
      </w:tr>
      <w:tr w:rsidR="00D91446" w:rsidRPr="007424F8" w14:paraId="3AB370F8" w14:textId="77777777" w:rsidTr="00E93DE4">
        <w:trPr>
          <w:trHeight w:val="482"/>
        </w:trPr>
        <w:tc>
          <w:tcPr>
            <w:tcW w:w="7123" w:type="dxa"/>
            <w:tcBorders>
              <w:bottom w:val="single" w:sz="4" w:space="0" w:color="D9D9D9" w:themeColor="background1" w:themeShade="D9"/>
            </w:tcBorders>
            <w:shd w:val="clear" w:color="auto" w:fill="auto"/>
          </w:tcPr>
          <w:p w14:paraId="41E5C223" w14:textId="15BCA05D"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Broadcasting and recorded entertainment industry</w:t>
            </w:r>
          </w:p>
        </w:tc>
        <w:tc>
          <w:tcPr>
            <w:tcW w:w="2694" w:type="dxa"/>
            <w:tcBorders>
              <w:bottom w:val="single" w:sz="4" w:space="0" w:color="D9D9D9" w:themeColor="background1" w:themeShade="D9"/>
            </w:tcBorders>
            <w:shd w:val="clear" w:color="auto" w:fill="auto"/>
          </w:tcPr>
          <w:p w14:paraId="26558A9D" w14:textId="1E93CBF5"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7424F8" w14:paraId="044EE985" w14:textId="77777777" w:rsidTr="00E93DE4">
        <w:trPr>
          <w:trHeight w:val="482"/>
        </w:trPr>
        <w:tc>
          <w:tcPr>
            <w:tcW w:w="7123" w:type="dxa"/>
            <w:tcBorders>
              <w:bottom w:val="single" w:sz="4" w:space="0" w:color="D9D9D9" w:themeColor="background1" w:themeShade="D9"/>
            </w:tcBorders>
            <w:shd w:val="clear" w:color="auto" w:fill="auto"/>
          </w:tcPr>
          <w:p w14:paraId="11019BF5" w14:textId="68DD0F8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Building services</w:t>
            </w:r>
          </w:p>
        </w:tc>
        <w:tc>
          <w:tcPr>
            <w:tcW w:w="2694" w:type="dxa"/>
            <w:tcBorders>
              <w:bottom w:val="single" w:sz="4" w:space="0" w:color="D9D9D9" w:themeColor="background1" w:themeShade="D9"/>
            </w:tcBorders>
            <w:shd w:val="clear" w:color="auto" w:fill="auto"/>
          </w:tcPr>
          <w:p w14:paraId="05C8D2E2" w14:textId="1E5246C9"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3</w:t>
            </w:r>
          </w:p>
        </w:tc>
      </w:tr>
      <w:tr w:rsidR="00D91446" w:rsidRPr="007424F8" w14:paraId="57B16B34" w14:textId="77777777" w:rsidTr="00E93DE4">
        <w:trPr>
          <w:trHeight w:val="482"/>
        </w:trPr>
        <w:tc>
          <w:tcPr>
            <w:tcW w:w="7123" w:type="dxa"/>
            <w:tcBorders>
              <w:bottom w:val="single" w:sz="4" w:space="0" w:color="D9D9D9" w:themeColor="background1" w:themeShade="D9"/>
            </w:tcBorders>
            <w:shd w:val="clear" w:color="auto" w:fill="auto"/>
          </w:tcPr>
          <w:p w14:paraId="62613662" w14:textId="1FC1648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Building, metal and civil construction industries</w:t>
            </w:r>
          </w:p>
        </w:tc>
        <w:tc>
          <w:tcPr>
            <w:tcW w:w="2694" w:type="dxa"/>
            <w:tcBorders>
              <w:bottom w:val="single" w:sz="4" w:space="0" w:color="D9D9D9" w:themeColor="background1" w:themeShade="D9"/>
            </w:tcBorders>
            <w:shd w:val="clear" w:color="auto" w:fill="auto"/>
          </w:tcPr>
          <w:p w14:paraId="467027BD" w14:textId="2F49C99F"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6</w:t>
            </w:r>
          </w:p>
        </w:tc>
      </w:tr>
      <w:tr w:rsidR="00D91446" w:rsidRPr="007424F8" w14:paraId="1AE6566E" w14:textId="77777777" w:rsidTr="00E93DE4">
        <w:trPr>
          <w:trHeight w:val="482"/>
        </w:trPr>
        <w:tc>
          <w:tcPr>
            <w:tcW w:w="7123" w:type="dxa"/>
            <w:tcBorders>
              <w:bottom w:val="single" w:sz="4" w:space="0" w:color="D9D9D9" w:themeColor="background1" w:themeShade="D9"/>
            </w:tcBorders>
            <w:shd w:val="clear" w:color="auto" w:fill="auto"/>
          </w:tcPr>
          <w:p w14:paraId="4C6A9929" w14:textId="79649C0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Cemetery operations</w:t>
            </w:r>
          </w:p>
        </w:tc>
        <w:tc>
          <w:tcPr>
            <w:tcW w:w="2694" w:type="dxa"/>
            <w:tcBorders>
              <w:bottom w:val="single" w:sz="4" w:space="0" w:color="D9D9D9" w:themeColor="background1" w:themeShade="D9"/>
            </w:tcBorders>
            <w:shd w:val="clear" w:color="auto" w:fill="auto"/>
          </w:tcPr>
          <w:p w14:paraId="3082899F" w14:textId="01F0F539"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7424F8" w14:paraId="3B0DFC5E" w14:textId="77777777" w:rsidTr="00E93DE4">
        <w:trPr>
          <w:trHeight w:val="482"/>
        </w:trPr>
        <w:tc>
          <w:tcPr>
            <w:tcW w:w="7123" w:type="dxa"/>
            <w:tcBorders>
              <w:bottom w:val="single" w:sz="4" w:space="0" w:color="D9D9D9" w:themeColor="background1" w:themeShade="D9"/>
            </w:tcBorders>
            <w:shd w:val="clear" w:color="auto" w:fill="auto"/>
          </w:tcPr>
          <w:p w14:paraId="118E803F" w14:textId="4CEBB873"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Children's services</w:t>
            </w:r>
          </w:p>
        </w:tc>
        <w:tc>
          <w:tcPr>
            <w:tcW w:w="2694" w:type="dxa"/>
            <w:tcBorders>
              <w:bottom w:val="single" w:sz="4" w:space="0" w:color="D9D9D9" w:themeColor="background1" w:themeShade="D9"/>
            </w:tcBorders>
            <w:shd w:val="clear" w:color="auto" w:fill="auto"/>
          </w:tcPr>
          <w:p w14:paraId="22DAB2E7" w14:textId="20B6D117"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7</w:t>
            </w:r>
          </w:p>
        </w:tc>
      </w:tr>
      <w:tr w:rsidR="00D91446" w:rsidRPr="007424F8" w14:paraId="04F91F36" w14:textId="77777777" w:rsidTr="00E93DE4">
        <w:trPr>
          <w:trHeight w:val="482"/>
        </w:trPr>
        <w:tc>
          <w:tcPr>
            <w:tcW w:w="7123" w:type="dxa"/>
            <w:tcBorders>
              <w:bottom w:val="single" w:sz="4" w:space="0" w:color="D9D9D9" w:themeColor="background1" w:themeShade="D9"/>
            </w:tcBorders>
            <w:shd w:val="clear" w:color="auto" w:fill="auto"/>
          </w:tcPr>
          <w:p w14:paraId="229781AF" w14:textId="6D733AA2"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Cleaning services</w:t>
            </w:r>
          </w:p>
        </w:tc>
        <w:tc>
          <w:tcPr>
            <w:tcW w:w="2694" w:type="dxa"/>
            <w:tcBorders>
              <w:bottom w:val="single" w:sz="4" w:space="0" w:color="D9D9D9" w:themeColor="background1" w:themeShade="D9"/>
            </w:tcBorders>
            <w:shd w:val="clear" w:color="auto" w:fill="auto"/>
          </w:tcPr>
          <w:p w14:paraId="2956E0C1" w14:textId="4591154D"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4</w:t>
            </w:r>
          </w:p>
        </w:tc>
      </w:tr>
      <w:tr w:rsidR="00D91446" w:rsidRPr="007424F8" w14:paraId="23F9671E" w14:textId="77777777" w:rsidTr="00E93DE4">
        <w:trPr>
          <w:trHeight w:val="482"/>
        </w:trPr>
        <w:tc>
          <w:tcPr>
            <w:tcW w:w="7123" w:type="dxa"/>
            <w:tcBorders>
              <w:bottom w:val="single" w:sz="4" w:space="0" w:color="D9D9D9" w:themeColor="background1" w:themeShade="D9"/>
            </w:tcBorders>
            <w:shd w:val="clear" w:color="auto" w:fill="auto"/>
          </w:tcPr>
          <w:p w14:paraId="642F1EF3" w14:textId="782A30F9"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Clerical industry</w:t>
            </w:r>
          </w:p>
        </w:tc>
        <w:tc>
          <w:tcPr>
            <w:tcW w:w="2694" w:type="dxa"/>
            <w:tcBorders>
              <w:bottom w:val="single" w:sz="4" w:space="0" w:color="D9D9D9" w:themeColor="background1" w:themeShade="D9"/>
            </w:tcBorders>
            <w:shd w:val="clear" w:color="auto" w:fill="auto"/>
          </w:tcPr>
          <w:p w14:paraId="7EC3434A" w14:textId="418F7425"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7424F8" w14:paraId="560342F4" w14:textId="77777777" w:rsidTr="00E93DE4">
        <w:trPr>
          <w:trHeight w:val="482"/>
        </w:trPr>
        <w:tc>
          <w:tcPr>
            <w:tcW w:w="7123" w:type="dxa"/>
            <w:tcBorders>
              <w:bottom w:val="single" w:sz="4" w:space="0" w:color="D9D9D9" w:themeColor="background1" w:themeShade="D9"/>
            </w:tcBorders>
            <w:shd w:val="clear" w:color="auto" w:fill="auto"/>
          </w:tcPr>
          <w:p w14:paraId="31F5BFD8" w14:textId="17EB1946"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Commonwealth employment</w:t>
            </w:r>
          </w:p>
        </w:tc>
        <w:tc>
          <w:tcPr>
            <w:tcW w:w="2694" w:type="dxa"/>
            <w:tcBorders>
              <w:bottom w:val="single" w:sz="4" w:space="0" w:color="D9D9D9" w:themeColor="background1" w:themeShade="D9"/>
            </w:tcBorders>
            <w:shd w:val="clear" w:color="auto" w:fill="auto"/>
          </w:tcPr>
          <w:p w14:paraId="3BCD820F" w14:textId="6573F3AE"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7424F8" w14:paraId="6C515FD7" w14:textId="77777777" w:rsidTr="00E93DE4">
        <w:trPr>
          <w:trHeight w:val="482"/>
        </w:trPr>
        <w:tc>
          <w:tcPr>
            <w:tcW w:w="7123" w:type="dxa"/>
            <w:tcBorders>
              <w:bottom w:val="single" w:sz="4" w:space="0" w:color="D9D9D9" w:themeColor="background1" w:themeShade="D9"/>
            </w:tcBorders>
            <w:shd w:val="clear" w:color="auto" w:fill="auto"/>
          </w:tcPr>
          <w:p w14:paraId="562C6BBF" w14:textId="54778758"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 xml:space="preserve">Contract call </w:t>
            </w:r>
            <w:proofErr w:type="spellStart"/>
            <w:r w:rsidRPr="0082169B">
              <w:t>centre</w:t>
            </w:r>
            <w:proofErr w:type="spellEnd"/>
            <w:r w:rsidRPr="0082169B">
              <w:t xml:space="preserve"> industry</w:t>
            </w:r>
          </w:p>
        </w:tc>
        <w:tc>
          <w:tcPr>
            <w:tcW w:w="2694" w:type="dxa"/>
            <w:tcBorders>
              <w:bottom w:val="single" w:sz="4" w:space="0" w:color="D9D9D9" w:themeColor="background1" w:themeShade="D9"/>
            </w:tcBorders>
            <w:shd w:val="clear" w:color="auto" w:fill="auto"/>
          </w:tcPr>
          <w:p w14:paraId="012E67D1" w14:textId="1A38FDD9"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7424F8" w14:paraId="355634C2" w14:textId="77777777" w:rsidTr="00E93DE4">
        <w:trPr>
          <w:trHeight w:val="482"/>
        </w:trPr>
        <w:tc>
          <w:tcPr>
            <w:tcW w:w="7123" w:type="dxa"/>
            <w:tcBorders>
              <w:bottom w:val="single" w:sz="4" w:space="0" w:color="D9D9D9" w:themeColor="background1" w:themeShade="D9"/>
            </w:tcBorders>
            <w:shd w:val="clear" w:color="auto" w:fill="auto"/>
          </w:tcPr>
          <w:p w14:paraId="08D6ADAD" w14:textId="200126FB"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Educational services</w:t>
            </w:r>
          </w:p>
        </w:tc>
        <w:tc>
          <w:tcPr>
            <w:tcW w:w="2694" w:type="dxa"/>
            <w:tcBorders>
              <w:bottom w:val="single" w:sz="4" w:space="0" w:color="D9D9D9" w:themeColor="background1" w:themeShade="D9"/>
            </w:tcBorders>
            <w:shd w:val="clear" w:color="auto" w:fill="auto"/>
          </w:tcPr>
          <w:p w14:paraId="2ED17A86" w14:textId="4C8939CB"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18</w:t>
            </w:r>
          </w:p>
        </w:tc>
      </w:tr>
      <w:tr w:rsidR="00D91446" w:rsidRPr="007424F8" w14:paraId="2716365E" w14:textId="77777777" w:rsidTr="00E93DE4">
        <w:trPr>
          <w:trHeight w:val="482"/>
        </w:trPr>
        <w:tc>
          <w:tcPr>
            <w:tcW w:w="7123" w:type="dxa"/>
            <w:tcBorders>
              <w:bottom w:val="single" w:sz="4" w:space="0" w:color="D9D9D9" w:themeColor="background1" w:themeShade="D9"/>
            </w:tcBorders>
            <w:shd w:val="clear" w:color="auto" w:fill="auto"/>
          </w:tcPr>
          <w:p w14:paraId="4732B44B" w14:textId="54453A2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Electrical power industry</w:t>
            </w:r>
          </w:p>
        </w:tc>
        <w:tc>
          <w:tcPr>
            <w:tcW w:w="2694" w:type="dxa"/>
            <w:tcBorders>
              <w:bottom w:val="single" w:sz="4" w:space="0" w:color="D9D9D9" w:themeColor="background1" w:themeShade="D9"/>
            </w:tcBorders>
            <w:shd w:val="clear" w:color="auto" w:fill="auto"/>
          </w:tcPr>
          <w:p w14:paraId="7F3B7576" w14:textId="473906D1"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7424F8" w14:paraId="6950F6DF" w14:textId="77777777" w:rsidTr="00E93DE4">
        <w:trPr>
          <w:trHeight w:val="482"/>
        </w:trPr>
        <w:tc>
          <w:tcPr>
            <w:tcW w:w="7123" w:type="dxa"/>
            <w:tcBorders>
              <w:top w:val="single" w:sz="4" w:space="0" w:color="D9D9D9" w:themeColor="background1" w:themeShade="D9"/>
            </w:tcBorders>
            <w:shd w:val="clear" w:color="000000" w:fill="auto"/>
          </w:tcPr>
          <w:p w14:paraId="1A30696D" w14:textId="069513D9"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Fast food industry</w:t>
            </w:r>
          </w:p>
        </w:tc>
        <w:tc>
          <w:tcPr>
            <w:tcW w:w="2694" w:type="dxa"/>
            <w:tcBorders>
              <w:bottom w:val="single" w:sz="4" w:space="0" w:color="D9D9D9" w:themeColor="background1" w:themeShade="D9"/>
            </w:tcBorders>
            <w:shd w:val="clear" w:color="auto" w:fill="auto"/>
          </w:tcPr>
          <w:p w14:paraId="4E4933B1" w14:textId="15930646"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34648A" w14:paraId="009BA9E3"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621BC697" w14:textId="5B8265F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proofErr w:type="spellStart"/>
            <w:r w:rsidRPr="0082169B">
              <w:t>Fire fighting</w:t>
            </w:r>
            <w:proofErr w:type="spellEnd"/>
            <w:r w:rsidRPr="0082169B">
              <w:t xml:space="preserve"> services</w:t>
            </w:r>
          </w:p>
        </w:tc>
        <w:tc>
          <w:tcPr>
            <w:tcW w:w="2694" w:type="dxa"/>
            <w:tcBorders>
              <w:top w:val="single" w:sz="4" w:space="0" w:color="D9D9D9" w:themeColor="background1" w:themeShade="D9"/>
            </w:tcBorders>
            <w:shd w:val="clear" w:color="000000" w:fill="auto"/>
          </w:tcPr>
          <w:p w14:paraId="5E9E792D" w14:textId="602D989A"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6D4086BC" w14:textId="77777777" w:rsidTr="00E93DE4">
        <w:trPr>
          <w:trHeight w:val="482"/>
        </w:trPr>
        <w:tc>
          <w:tcPr>
            <w:tcW w:w="7123" w:type="dxa"/>
            <w:tcBorders>
              <w:top w:val="single" w:sz="4" w:space="0" w:color="D9D9D9" w:themeColor="background1" w:themeShade="D9"/>
            </w:tcBorders>
            <w:shd w:val="clear" w:color="000000" w:fill="auto"/>
            <w:noWrap/>
          </w:tcPr>
          <w:p w14:paraId="6ED12A93" w14:textId="61929FE1"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 xml:space="preserve">Food, beverages and tobacco manufacturing industry </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695B43AF" w14:textId="63DE635D"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3</w:t>
            </w:r>
          </w:p>
        </w:tc>
      </w:tr>
      <w:tr w:rsidR="00D91446" w:rsidRPr="0034648A" w14:paraId="579E8C51" w14:textId="77777777" w:rsidTr="00E93DE4">
        <w:trPr>
          <w:trHeight w:val="482"/>
        </w:trPr>
        <w:tc>
          <w:tcPr>
            <w:tcW w:w="7123" w:type="dxa"/>
            <w:tcBorders>
              <w:top w:val="single" w:sz="4" w:space="0" w:color="D9D9D9" w:themeColor="background1" w:themeShade="D9"/>
            </w:tcBorders>
            <w:shd w:val="clear" w:color="000000" w:fill="auto"/>
            <w:noWrap/>
          </w:tcPr>
          <w:p w14:paraId="5F7DC54B" w14:textId="656834C6"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Graphic Arts</w:t>
            </w:r>
          </w:p>
        </w:tc>
        <w:tc>
          <w:tcPr>
            <w:tcW w:w="2694" w:type="dxa"/>
            <w:tcBorders>
              <w:top w:val="single" w:sz="4" w:space="0" w:color="D9D9D9" w:themeColor="background1" w:themeShade="D9"/>
            </w:tcBorders>
            <w:shd w:val="clear" w:color="000000" w:fill="auto"/>
          </w:tcPr>
          <w:p w14:paraId="7706B6C5" w14:textId="278BC2D2"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07D61AEB" w14:textId="77777777" w:rsidTr="00E93DE4">
        <w:trPr>
          <w:trHeight w:val="482"/>
        </w:trPr>
        <w:tc>
          <w:tcPr>
            <w:tcW w:w="7123" w:type="dxa"/>
            <w:tcBorders>
              <w:top w:val="single" w:sz="4" w:space="0" w:color="D9D9D9" w:themeColor="background1" w:themeShade="D9"/>
            </w:tcBorders>
            <w:shd w:val="clear" w:color="000000" w:fill="auto"/>
            <w:noWrap/>
          </w:tcPr>
          <w:p w14:paraId="7879D6DD" w14:textId="033C4E7B"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Hair and Beauty</w:t>
            </w:r>
          </w:p>
        </w:tc>
        <w:tc>
          <w:tcPr>
            <w:tcW w:w="2694" w:type="dxa"/>
            <w:tcBorders>
              <w:top w:val="single" w:sz="4" w:space="0" w:color="D9D9D9" w:themeColor="background1" w:themeShade="D9"/>
            </w:tcBorders>
            <w:shd w:val="clear" w:color="000000" w:fill="auto"/>
          </w:tcPr>
          <w:p w14:paraId="7534DB83" w14:textId="55A596D8"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3A06B640" w14:textId="77777777" w:rsidTr="00E93DE4">
        <w:trPr>
          <w:trHeight w:val="482"/>
        </w:trPr>
        <w:tc>
          <w:tcPr>
            <w:tcW w:w="7123" w:type="dxa"/>
            <w:tcBorders>
              <w:top w:val="single" w:sz="4" w:space="0" w:color="D9D9D9" w:themeColor="background1" w:themeShade="D9"/>
            </w:tcBorders>
            <w:shd w:val="clear" w:color="000000" w:fill="auto"/>
            <w:noWrap/>
          </w:tcPr>
          <w:p w14:paraId="3BD35342" w14:textId="1C4007B9"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Health and welfare services</w:t>
            </w:r>
          </w:p>
        </w:tc>
        <w:tc>
          <w:tcPr>
            <w:tcW w:w="2694" w:type="dxa"/>
            <w:tcBorders>
              <w:top w:val="single" w:sz="4" w:space="0" w:color="D9D9D9" w:themeColor="background1" w:themeShade="D9"/>
            </w:tcBorders>
            <w:shd w:val="clear" w:color="000000" w:fill="auto"/>
          </w:tcPr>
          <w:p w14:paraId="352DD30F" w14:textId="2859C333"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33</w:t>
            </w:r>
          </w:p>
        </w:tc>
      </w:tr>
      <w:tr w:rsidR="00D91446" w:rsidRPr="0034648A" w14:paraId="7994D1DF" w14:textId="77777777" w:rsidTr="00E93DE4">
        <w:trPr>
          <w:trHeight w:val="482"/>
        </w:trPr>
        <w:tc>
          <w:tcPr>
            <w:tcW w:w="7123" w:type="dxa"/>
            <w:tcBorders>
              <w:top w:val="single" w:sz="4" w:space="0" w:color="D9D9D9" w:themeColor="background1" w:themeShade="D9"/>
            </w:tcBorders>
            <w:shd w:val="clear" w:color="000000" w:fill="auto"/>
            <w:noWrap/>
          </w:tcPr>
          <w:p w14:paraId="2E8A79E3" w14:textId="6BFCB0F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Hospitality industry</w:t>
            </w:r>
          </w:p>
        </w:tc>
        <w:tc>
          <w:tcPr>
            <w:tcW w:w="2694" w:type="dxa"/>
            <w:tcBorders>
              <w:top w:val="single" w:sz="4" w:space="0" w:color="D9D9D9" w:themeColor="background1" w:themeShade="D9"/>
            </w:tcBorders>
            <w:shd w:val="clear" w:color="000000" w:fill="auto"/>
          </w:tcPr>
          <w:p w14:paraId="1172BBA1" w14:textId="0EBC99D1"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6</w:t>
            </w:r>
          </w:p>
        </w:tc>
      </w:tr>
      <w:tr w:rsidR="00D91446" w:rsidRPr="0034648A" w14:paraId="44503AA5" w14:textId="77777777" w:rsidTr="00E93DE4">
        <w:trPr>
          <w:trHeight w:val="482"/>
        </w:trPr>
        <w:tc>
          <w:tcPr>
            <w:tcW w:w="7123" w:type="dxa"/>
            <w:tcBorders>
              <w:top w:val="single" w:sz="4" w:space="0" w:color="D9D9D9" w:themeColor="background1" w:themeShade="D9"/>
            </w:tcBorders>
            <w:shd w:val="clear" w:color="000000" w:fill="auto"/>
            <w:noWrap/>
          </w:tcPr>
          <w:p w14:paraId="5D4455AA" w14:textId="779C61B3"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 xml:space="preserve">Indigenous </w:t>
            </w:r>
            <w:proofErr w:type="spellStart"/>
            <w:r w:rsidRPr="0082169B">
              <w:t>organisations</w:t>
            </w:r>
            <w:proofErr w:type="spellEnd"/>
            <w:r w:rsidRPr="0082169B">
              <w:t xml:space="preserve"> and services </w:t>
            </w:r>
          </w:p>
        </w:tc>
        <w:tc>
          <w:tcPr>
            <w:tcW w:w="2694" w:type="dxa"/>
            <w:tcBorders>
              <w:top w:val="single" w:sz="4" w:space="0" w:color="D9D9D9" w:themeColor="background1" w:themeShade="D9"/>
            </w:tcBorders>
            <w:shd w:val="clear" w:color="000000" w:fill="auto"/>
          </w:tcPr>
          <w:p w14:paraId="21974C20" w14:textId="1F0230A6"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3</w:t>
            </w:r>
          </w:p>
        </w:tc>
      </w:tr>
      <w:tr w:rsidR="00D91446" w:rsidRPr="0034648A" w14:paraId="3BD7F879" w14:textId="77777777" w:rsidTr="00E93DE4">
        <w:trPr>
          <w:trHeight w:val="482"/>
        </w:trPr>
        <w:tc>
          <w:tcPr>
            <w:tcW w:w="7123" w:type="dxa"/>
            <w:tcBorders>
              <w:top w:val="single" w:sz="4" w:space="0" w:color="D9D9D9" w:themeColor="background1" w:themeShade="D9"/>
            </w:tcBorders>
            <w:shd w:val="clear" w:color="000000" w:fill="auto"/>
            <w:noWrap/>
          </w:tcPr>
          <w:p w14:paraId="54E6AFAC" w14:textId="5240BC06"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lastRenderedPageBreak/>
              <w:t>Industries not otherwise assigned</w:t>
            </w:r>
          </w:p>
        </w:tc>
        <w:tc>
          <w:tcPr>
            <w:tcW w:w="2694" w:type="dxa"/>
            <w:tcBorders>
              <w:top w:val="single" w:sz="4" w:space="0" w:color="D9D9D9" w:themeColor="background1" w:themeShade="D9"/>
            </w:tcBorders>
            <w:shd w:val="clear" w:color="000000" w:fill="auto"/>
          </w:tcPr>
          <w:p w14:paraId="30EE2A42" w14:textId="208766D2"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34648A" w14:paraId="234CCED0" w14:textId="77777777" w:rsidTr="00E93DE4">
        <w:trPr>
          <w:trHeight w:val="482"/>
        </w:trPr>
        <w:tc>
          <w:tcPr>
            <w:tcW w:w="7123" w:type="dxa"/>
            <w:tcBorders>
              <w:top w:val="single" w:sz="4" w:space="0" w:color="D9D9D9" w:themeColor="background1" w:themeShade="D9"/>
            </w:tcBorders>
            <w:shd w:val="clear" w:color="000000" w:fill="auto"/>
            <w:noWrap/>
          </w:tcPr>
          <w:p w14:paraId="67641345" w14:textId="28340C54"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Local government administration</w:t>
            </w:r>
          </w:p>
        </w:tc>
        <w:tc>
          <w:tcPr>
            <w:tcW w:w="2694" w:type="dxa"/>
            <w:tcBorders>
              <w:top w:val="single" w:sz="4" w:space="0" w:color="D9D9D9" w:themeColor="background1" w:themeShade="D9"/>
            </w:tcBorders>
            <w:shd w:val="clear" w:color="000000" w:fill="auto"/>
          </w:tcPr>
          <w:p w14:paraId="05442BB1" w14:textId="2702E6A9"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7</w:t>
            </w:r>
          </w:p>
        </w:tc>
      </w:tr>
      <w:tr w:rsidR="00D91446" w:rsidRPr="0034648A" w14:paraId="59684485" w14:textId="77777777" w:rsidTr="00E93DE4">
        <w:trPr>
          <w:trHeight w:val="482"/>
        </w:trPr>
        <w:tc>
          <w:tcPr>
            <w:tcW w:w="7123" w:type="dxa"/>
            <w:tcBorders>
              <w:top w:val="single" w:sz="4" w:space="0" w:color="D9D9D9" w:themeColor="background1" w:themeShade="D9"/>
            </w:tcBorders>
            <w:shd w:val="clear" w:color="000000" w:fill="auto"/>
            <w:noWrap/>
          </w:tcPr>
          <w:p w14:paraId="54A6CD2A" w14:textId="007A8CB3"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Manufacturing and associated industries</w:t>
            </w:r>
          </w:p>
        </w:tc>
        <w:tc>
          <w:tcPr>
            <w:tcW w:w="2694" w:type="dxa"/>
            <w:tcBorders>
              <w:top w:val="single" w:sz="4" w:space="0" w:color="D9D9D9" w:themeColor="background1" w:themeShade="D9"/>
            </w:tcBorders>
            <w:shd w:val="clear" w:color="000000" w:fill="auto"/>
          </w:tcPr>
          <w:p w14:paraId="1E19A8AA" w14:textId="22D44D79"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15</w:t>
            </w:r>
          </w:p>
        </w:tc>
      </w:tr>
      <w:tr w:rsidR="00D91446" w:rsidRPr="0034648A" w14:paraId="50110F23" w14:textId="77777777" w:rsidTr="00E93DE4">
        <w:trPr>
          <w:trHeight w:val="482"/>
        </w:trPr>
        <w:tc>
          <w:tcPr>
            <w:tcW w:w="7123" w:type="dxa"/>
            <w:tcBorders>
              <w:top w:val="single" w:sz="4" w:space="0" w:color="D9D9D9" w:themeColor="background1" w:themeShade="D9"/>
            </w:tcBorders>
            <w:shd w:val="clear" w:color="000000" w:fill="auto"/>
            <w:noWrap/>
          </w:tcPr>
          <w:p w14:paraId="10197617" w14:textId="11A647EE"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Maritime industry</w:t>
            </w:r>
          </w:p>
        </w:tc>
        <w:tc>
          <w:tcPr>
            <w:tcW w:w="2694" w:type="dxa"/>
            <w:tcBorders>
              <w:top w:val="single" w:sz="4" w:space="0" w:color="D9D9D9" w:themeColor="background1" w:themeShade="D9"/>
            </w:tcBorders>
            <w:shd w:val="clear" w:color="000000" w:fill="auto"/>
          </w:tcPr>
          <w:p w14:paraId="3BD406AE" w14:textId="4215FF03"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1EF61A9E" w14:textId="77777777" w:rsidTr="00E93DE4">
        <w:trPr>
          <w:trHeight w:val="482"/>
        </w:trPr>
        <w:tc>
          <w:tcPr>
            <w:tcW w:w="7123" w:type="dxa"/>
            <w:tcBorders>
              <w:top w:val="single" w:sz="4" w:space="0" w:color="D9D9D9" w:themeColor="background1" w:themeShade="D9"/>
            </w:tcBorders>
            <w:shd w:val="clear" w:color="000000" w:fill="auto"/>
            <w:noWrap/>
          </w:tcPr>
          <w:p w14:paraId="397E87F5" w14:textId="4AC6C445"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Market and business consultancy services</w:t>
            </w:r>
          </w:p>
        </w:tc>
        <w:tc>
          <w:tcPr>
            <w:tcW w:w="2694" w:type="dxa"/>
            <w:tcBorders>
              <w:top w:val="single" w:sz="4" w:space="0" w:color="D9D9D9" w:themeColor="background1" w:themeShade="D9"/>
            </w:tcBorders>
            <w:shd w:val="clear" w:color="000000" w:fill="auto"/>
          </w:tcPr>
          <w:p w14:paraId="46329E77" w14:textId="144C2C49"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5B56E3F4" w14:textId="77777777" w:rsidTr="00E93DE4">
        <w:trPr>
          <w:trHeight w:val="482"/>
        </w:trPr>
        <w:tc>
          <w:tcPr>
            <w:tcW w:w="7123" w:type="dxa"/>
            <w:tcBorders>
              <w:top w:val="single" w:sz="4" w:space="0" w:color="D9D9D9" w:themeColor="background1" w:themeShade="D9"/>
            </w:tcBorders>
            <w:shd w:val="clear" w:color="000000" w:fill="auto"/>
            <w:noWrap/>
          </w:tcPr>
          <w:p w14:paraId="6267DBA4" w14:textId="74D2D07B"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Mining industry</w:t>
            </w:r>
          </w:p>
        </w:tc>
        <w:tc>
          <w:tcPr>
            <w:tcW w:w="2694" w:type="dxa"/>
            <w:tcBorders>
              <w:top w:val="single" w:sz="4" w:space="0" w:color="D9D9D9" w:themeColor="background1" w:themeShade="D9"/>
            </w:tcBorders>
            <w:shd w:val="clear" w:color="000000" w:fill="auto"/>
          </w:tcPr>
          <w:p w14:paraId="4561FDEA" w14:textId="28E70B8C"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5</w:t>
            </w:r>
          </w:p>
        </w:tc>
      </w:tr>
      <w:tr w:rsidR="00D91446" w:rsidRPr="0034648A" w14:paraId="01534270" w14:textId="77777777" w:rsidTr="00E93DE4">
        <w:trPr>
          <w:trHeight w:val="482"/>
        </w:trPr>
        <w:tc>
          <w:tcPr>
            <w:tcW w:w="7123" w:type="dxa"/>
            <w:tcBorders>
              <w:top w:val="single" w:sz="4" w:space="0" w:color="D9D9D9" w:themeColor="background1" w:themeShade="D9"/>
            </w:tcBorders>
            <w:shd w:val="clear" w:color="000000" w:fill="auto"/>
            <w:noWrap/>
          </w:tcPr>
          <w:p w14:paraId="2F7401B3" w14:textId="5E7C4DB6"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Miscellaneous</w:t>
            </w:r>
          </w:p>
        </w:tc>
        <w:tc>
          <w:tcPr>
            <w:tcW w:w="2694" w:type="dxa"/>
            <w:tcBorders>
              <w:top w:val="single" w:sz="4" w:space="0" w:color="D9D9D9" w:themeColor="background1" w:themeShade="D9"/>
            </w:tcBorders>
            <w:shd w:val="clear" w:color="000000" w:fill="auto"/>
          </w:tcPr>
          <w:p w14:paraId="107205C0" w14:textId="5631D0C5"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7D987541" w14:textId="77777777" w:rsidTr="00E93DE4">
        <w:trPr>
          <w:trHeight w:val="482"/>
        </w:trPr>
        <w:tc>
          <w:tcPr>
            <w:tcW w:w="7123" w:type="dxa"/>
            <w:tcBorders>
              <w:top w:val="single" w:sz="4" w:space="0" w:color="D9D9D9" w:themeColor="background1" w:themeShade="D9"/>
            </w:tcBorders>
            <w:shd w:val="clear" w:color="000000" w:fill="auto"/>
            <w:noWrap/>
          </w:tcPr>
          <w:p w14:paraId="72287230" w14:textId="65FCA953"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Postal services</w:t>
            </w:r>
          </w:p>
        </w:tc>
        <w:tc>
          <w:tcPr>
            <w:tcW w:w="2694" w:type="dxa"/>
            <w:tcBorders>
              <w:top w:val="single" w:sz="4" w:space="0" w:color="D9D9D9" w:themeColor="background1" w:themeShade="D9"/>
            </w:tcBorders>
            <w:shd w:val="clear" w:color="000000" w:fill="auto"/>
          </w:tcPr>
          <w:p w14:paraId="14B1A1CA" w14:textId="69552150"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4032A704" w14:textId="77777777" w:rsidTr="00E93DE4">
        <w:trPr>
          <w:trHeight w:val="482"/>
        </w:trPr>
        <w:tc>
          <w:tcPr>
            <w:tcW w:w="7123" w:type="dxa"/>
            <w:tcBorders>
              <w:top w:val="single" w:sz="4" w:space="0" w:color="D9D9D9" w:themeColor="background1" w:themeShade="D9"/>
            </w:tcBorders>
            <w:shd w:val="clear" w:color="000000" w:fill="auto"/>
            <w:noWrap/>
          </w:tcPr>
          <w:p w14:paraId="5CD74BA0" w14:textId="5043EA0B"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Publishing industry</w:t>
            </w:r>
          </w:p>
        </w:tc>
        <w:tc>
          <w:tcPr>
            <w:tcW w:w="2694" w:type="dxa"/>
            <w:tcBorders>
              <w:top w:val="single" w:sz="4" w:space="0" w:color="D9D9D9" w:themeColor="background1" w:themeShade="D9"/>
            </w:tcBorders>
            <w:shd w:val="clear" w:color="000000" w:fill="auto"/>
          </w:tcPr>
          <w:p w14:paraId="4A7D33A2" w14:textId="58A451C8"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0F60F83C"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723E2422" w14:textId="2F7F1C38"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Rail industry</w:t>
            </w:r>
          </w:p>
        </w:tc>
        <w:tc>
          <w:tcPr>
            <w:tcW w:w="2694" w:type="dxa"/>
            <w:tcBorders>
              <w:top w:val="single" w:sz="4" w:space="0" w:color="D9D9D9" w:themeColor="background1" w:themeShade="D9"/>
            </w:tcBorders>
            <w:shd w:val="clear" w:color="000000" w:fill="auto"/>
          </w:tcPr>
          <w:p w14:paraId="54FD2AD4" w14:textId="1EFFA42E"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5</w:t>
            </w:r>
          </w:p>
        </w:tc>
      </w:tr>
      <w:tr w:rsidR="00D91446" w:rsidRPr="0034648A" w14:paraId="703F7723"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161FDAE2" w14:textId="4B6DDE00"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 xml:space="preserve">Real estate industry </w:t>
            </w:r>
          </w:p>
        </w:tc>
        <w:tc>
          <w:tcPr>
            <w:tcW w:w="2694" w:type="dxa"/>
            <w:tcBorders>
              <w:top w:val="single" w:sz="4" w:space="0" w:color="D9D9D9" w:themeColor="background1" w:themeShade="D9"/>
            </w:tcBorders>
            <w:shd w:val="clear" w:color="000000" w:fill="auto"/>
          </w:tcPr>
          <w:p w14:paraId="5F1CD5B5" w14:textId="5205CC72"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5</w:t>
            </w:r>
          </w:p>
        </w:tc>
      </w:tr>
      <w:tr w:rsidR="00D91446" w:rsidRPr="0034648A" w14:paraId="3A0EFDB2"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4DCA799E" w14:textId="495D057E"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 xml:space="preserve">Retail industry </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6BA87EA2" w14:textId="2B5589A9"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6</w:t>
            </w:r>
          </w:p>
        </w:tc>
      </w:tr>
      <w:tr w:rsidR="00D91446" w:rsidRPr="0034648A" w14:paraId="5DA6073C"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6C275E6B" w14:textId="026EE1D3"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Road transport industry</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3D5E1706" w14:textId="2FA91783"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7</w:t>
            </w:r>
          </w:p>
        </w:tc>
      </w:tr>
      <w:tr w:rsidR="00D91446" w:rsidRPr="0034648A" w14:paraId="2181A8A2"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038FC4E5" w14:textId="323213E9"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Security services</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3D813958" w14:textId="20204EC6"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3</w:t>
            </w:r>
          </w:p>
        </w:tc>
      </w:tr>
      <w:tr w:rsidR="00D91446" w:rsidRPr="0034648A" w14:paraId="0327F1A1"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062F0328" w14:textId="0B7986D5"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5498C0C4" w14:textId="4E857B5A"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9</w:t>
            </w:r>
          </w:p>
        </w:tc>
      </w:tr>
      <w:tr w:rsidR="00D91446" w:rsidRPr="0034648A" w14:paraId="2213C3BF"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2E6D5979" w14:textId="52BA39F6"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 xml:space="preserve">Sporting </w:t>
            </w:r>
            <w:proofErr w:type="spellStart"/>
            <w:r w:rsidRPr="0082169B">
              <w:t>organisations</w:t>
            </w:r>
            <w:proofErr w:type="spellEnd"/>
          </w:p>
        </w:tc>
        <w:tc>
          <w:tcPr>
            <w:tcW w:w="2694" w:type="dxa"/>
            <w:tcBorders>
              <w:top w:val="single" w:sz="4" w:space="0" w:color="D9D9D9" w:themeColor="background1" w:themeShade="D9"/>
              <w:bottom w:val="single" w:sz="4" w:space="0" w:color="D9D9D9" w:themeColor="background1" w:themeShade="D9"/>
            </w:tcBorders>
            <w:shd w:val="clear" w:color="000000" w:fill="auto"/>
          </w:tcPr>
          <w:p w14:paraId="340E4257" w14:textId="53ED86AF"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3</w:t>
            </w:r>
          </w:p>
        </w:tc>
      </w:tr>
      <w:tr w:rsidR="00D91446" w:rsidRPr="0034648A" w14:paraId="7748296D"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6B493C71" w14:textId="030AF479"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73A0B4E2" w14:textId="0F7B5FB1"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13FEBD92"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266A2705" w14:textId="680959AA"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Stevedoring industry</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5167BE5C" w14:textId="25AFE448"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09F3F52C"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457082A1" w14:textId="00A34342"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085041AB" w14:textId="4FA3697F"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1</w:t>
            </w:r>
          </w:p>
        </w:tc>
      </w:tr>
      <w:tr w:rsidR="00D91446" w:rsidRPr="0034648A" w14:paraId="5F32931B"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6F11475D" w14:textId="377BFE4D"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04EBA556" w14:textId="2BF9C080"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5</w:t>
            </w:r>
          </w:p>
        </w:tc>
      </w:tr>
      <w:tr w:rsidR="00D91446" w:rsidRPr="0034648A" w14:paraId="1E294104"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32425BDC" w14:textId="5BBCBD37"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36CAD3B9" w14:textId="759FC275"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2</w:t>
            </w:r>
          </w:p>
        </w:tc>
      </w:tr>
      <w:tr w:rsidR="00D91446" w:rsidRPr="0034648A" w14:paraId="3CF1E0B1" w14:textId="77777777" w:rsidTr="00E93DE4">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tcPr>
          <w:p w14:paraId="2FB00401" w14:textId="06B43B8A" w:rsidR="00D91446" w:rsidRPr="00E15D48" w:rsidRDefault="00D91446" w:rsidP="00D91446">
            <w:pPr>
              <w:tabs>
                <w:tab w:val="clear" w:pos="567"/>
                <w:tab w:val="clear" w:pos="1134"/>
              </w:tabs>
              <w:autoSpaceDE w:val="0"/>
              <w:autoSpaceDN w:val="0"/>
              <w:adjustRightInd w:val="0"/>
              <w:spacing w:before="120" w:after="0" w:line="240" w:lineRule="auto"/>
              <w:ind w:left="567" w:right="33"/>
              <w:rPr>
                <w:rFonts w:cs="Arial"/>
                <w:color w:val="000000"/>
                <w:szCs w:val="20"/>
                <w:lang w:val="en-AU" w:eastAsia="en-AU"/>
              </w:rPr>
            </w:pPr>
            <w:r w:rsidRPr="0082169B">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tcPr>
          <w:p w14:paraId="0E967421" w14:textId="458D41E2" w:rsidR="00D91446" w:rsidRPr="00E15D48" w:rsidRDefault="00D91446" w:rsidP="00D91446">
            <w:pPr>
              <w:tabs>
                <w:tab w:val="clear" w:pos="567"/>
                <w:tab w:val="clear" w:pos="1134"/>
              </w:tabs>
              <w:autoSpaceDE w:val="0"/>
              <w:autoSpaceDN w:val="0"/>
              <w:adjustRightInd w:val="0"/>
              <w:spacing w:before="120" w:after="0" w:line="240" w:lineRule="auto"/>
              <w:ind w:right="176"/>
              <w:jc w:val="right"/>
              <w:rPr>
                <w:rFonts w:cs="Arial"/>
                <w:color w:val="000000"/>
                <w:szCs w:val="20"/>
                <w:lang w:val="en-AU" w:eastAsia="en-AU"/>
              </w:rPr>
            </w:pPr>
            <w:r w:rsidRPr="0082169B">
              <w:t>3</w:t>
            </w:r>
          </w:p>
        </w:tc>
      </w:tr>
    </w:tbl>
    <w:p w14:paraId="5B886851" w14:textId="77777777" w:rsidR="00857D01" w:rsidRDefault="00857D01" w:rsidP="00E73DA6">
      <w:pPr>
        <w:pStyle w:val="Heading2"/>
      </w:pPr>
      <w:r w:rsidRPr="001D312A">
        <w:t>Disclaimer</w:t>
      </w:r>
    </w:p>
    <w:p w14:paraId="1B16D155" w14:textId="77777777"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14:paraId="55695E8D" w14:textId="77777777"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3CF1299F" w14:textId="730E1E12" w:rsidR="00857D01" w:rsidRPr="00C16D47" w:rsidRDefault="00FA542F" w:rsidP="0025256B">
      <w:pPr>
        <w:rPr>
          <w:rFonts w:cs="Arial"/>
          <w:sz w:val="18"/>
          <w:szCs w:val="18"/>
        </w:rPr>
      </w:pPr>
      <w:r w:rsidRPr="00FA542F">
        <w:rPr>
          <w:rFonts w:cs="Arial"/>
          <w:sz w:val="18"/>
          <w:szCs w:val="18"/>
          <w:lang w:val="en-GB"/>
        </w:rPr>
        <w:t xml:space="preserve">If you have an inquiry about this report please contact Siavash </w:t>
      </w:r>
      <w:proofErr w:type="spellStart"/>
      <w:r w:rsidRPr="00FA542F">
        <w:rPr>
          <w:rFonts w:cs="Arial"/>
          <w:sz w:val="18"/>
          <w:szCs w:val="18"/>
          <w:lang w:val="en-GB"/>
        </w:rPr>
        <w:t>Motearefi</w:t>
      </w:r>
      <w:proofErr w:type="spellEnd"/>
      <w:r w:rsidRPr="00FA542F">
        <w:rPr>
          <w:rFonts w:cs="Arial"/>
          <w:sz w:val="18"/>
          <w:szCs w:val="18"/>
          <w:lang w:val="en-GB"/>
        </w:rPr>
        <w:t xml:space="preserve">, Technical Lead, Tribunal Data and Reporting by phone 0402 410 662 or by email </w:t>
      </w:r>
      <w:hyperlink r:id="rId11" w:history="1">
        <w:r w:rsidRPr="00666556">
          <w:rPr>
            <w:rStyle w:val="Hyperlink"/>
            <w:rFonts w:ascii="Arial" w:hAnsi="Arial" w:cs="Arial"/>
            <w:sz w:val="18"/>
            <w:szCs w:val="18"/>
            <w:lang w:val="en-GB"/>
          </w:rPr>
          <w:t>Siavash.Motearefi@fwc.gov.au</w:t>
        </w:r>
      </w:hyperlink>
      <w:r>
        <w:rPr>
          <w:rFonts w:cs="Arial"/>
          <w:sz w:val="18"/>
          <w:szCs w:val="18"/>
          <w:lang w:val="en-GB"/>
        </w:rPr>
        <w:t xml:space="preserve"> </w:t>
      </w:r>
    </w:p>
    <w:sectPr w:rsidR="00857D01" w:rsidRPr="00C16D47"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284A2" w14:textId="77777777" w:rsidR="009F525E" w:rsidRDefault="009F525E">
      <w:r>
        <w:separator/>
      </w:r>
    </w:p>
  </w:endnote>
  <w:endnote w:type="continuationSeparator" w:id="0">
    <w:p w14:paraId="12C7A049" w14:textId="77777777" w:rsidR="009F525E" w:rsidRDefault="009F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EE3" w14:textId="77777777"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BC84" w14:textId="77777777" w:rsidR="009F525E" w:rsidRDefault="009F525E">
      <w:r>
        <w:separator/>
      </w:r>
    </w:p>
  </w:footnote>
  <w:footnote w:type="continuationSeparator" w:id="0">
    <w:p w14:paraId="1ED261BF" w14:textId="77777777" w:rsidR="009F525E" w:rsidRDefault="009F525E">
      <w:r>
        <w:continuationSeparator/>
      </w:r>
    </w:p>
  </w:footnote>
  <w:footnote w:id="1">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14:paraId="4D0193FC" w14:textId="77777777" w:rsidR="00E15D48" w:rsidRPr="0025256B" w:rsidRDefault="00E15D48" w:rsidP="0025256B">
      <w:pPr>
        <w:pStyle w:val="FootnoteText"/>
        <w:ind w:left="284" w:hanging="284"/>
        <w:rPr>
          <w:sz w:val="16"/>
          <w:szCs w:val="16"/>
        </w:rPr>
      </w:pPr>
      <w:r>
        <w:rPr>
          <w:rStyle w:val="FootnoteReference"/>
        </w:rPr>
        <w:footnoteRef/>
      </w:r>
      <w:r w:rsidR="0025256B">
        <w:rPr>
          <w:sz w:val="16"/>
          <w:szCs w:val="16"/>
        </w:rPr>
        <w:tab/>
      </w:r>
      <w:r w:rsidR="0025256B" w:rsidRPr="00C21D78">
        <w:rPr>
          <w:sz w:val="16"/>
          <w:szCs w:val="16"/>
        </w:rPr>
        <w:t>Employees</w:t>
      </w:r>
      <w:r w:rsidR="0025256B">
        <w:rPr>
          <w:sz w:val="16"/>
          <w:szCs w:val="16"/>
        </w:rPr>
        <w:t>”</w:t>
      </w:r>
      <w:r w:rsidR="0025256B" w:rsidRPr="00C21D78">
        <w:rPr>
          <w:sz w:val="16"/>
          <w:szCs w:val="16"/>
        </w:rPr>
        <w:t xml:space="preserve"> </w:t>
      </w:r>
      <w:r w:rsidR="0025256B">
        <w:rPr>
          <w:sz w:val="16"/>
          <w:szCs w:val="16"/>
        </w:rPr>
        <w:t xml:space="preserve">in terms of business size </w:t>
      </w:r>
      <w:r w:rsidR="0025256B" w:rsidRPr="00C21D78">
        <w:rPr>
          <w:sz w:val="16"/>
          <w:szCs w:val="16"/>
        </w:rPr>
        <w:t xml:space="preserve">refers to employees and </w:t>
      </w:r>
      <w:r w:rsidR="0025256B">
        <w:rPr>
          <w:sz w:val="16"/>
          <w:szCs w:val="16"/>
        </w:rPr>
        <w:t xml:space="preserve">individual </w:t>
      </w:r>
      <w:r w:rsidR="0025256B" w:rsidRPr="00C21D78">
        <w:rPr>
          <w:sz w:val="16"/>
          <w:szCs w:val="16"/>
        </w:rPr>
        <w:t>contractors where known</w:t>
      </w:r>
      <w:r w:rsidR="0025256B">
        <w:rPr>
          <w:sz w:val="16"/>
          <w:szCs w:val="16"/>
        </w:rPr>
        <w:t xml:space="preserve"> and as indicated by parties to the matter.</w:t>
      </w:r>
    </w:p>
  </w:footnote>
  <w:footnote w:id="11">
    <w:p w14:paraId="5096FB18" w14:textId="77777777" w:rsidR="00E504F3" w:rsidRPr="0025256B" w:rsidRDefault="00D85CC8" w:rsidP="000A62E9">
      <w:pPr>
        <w:pStyle w:val="FootnoteText"/>
        <w:ind w:left="284" w:hanging="284"/>
        <w:rPr>
          <w:sz w:val="16"/>
          <w:szCs w:val="16"/>
        </w:rPr>
      </w:pPr>
      <w:r>
        <w:rPr>
          <w:rStyle w:val="FootnoteReference"/>
        </w:rPr>
        <w:footnoteRef/>
      </w:r>
      <w:r w:rsidR="00E504F3" w:rsidRPr="0025256B">
        <w:rPr>
          <w:sz w:val="16"/>
          <w:szCs w:val="16"/>
        </w:rPr>
        <w:t xml:space="preserve"> </w:t>
      </w:r>
      <w:r w:rsidR="00E504F3" w:rsidRPr="0025256B">
        <w:rPr>
          <w:sz w:val="16"/>
          <w:szCs w:val="16"/>
        </w:rPr>
        <w:tab/>
      </w:r>
      <w:r w:rsidR="00E504F3" w:rsidRPr="00FE3DBE">
        <w:rPr>
          <w:sz w:val="16"/>
          <w:szCs w:val="16"/>
        </w:rPr>
        <w:t>Based on information provided by the applicant in the application</w:t>
      </w:r>
      <w:r w:rsidR="00E504F3">
        <w:rPr>
          <w:sz w:val="16"/>
          <w:szCs w:val="16"/>
        </w:rPr>
        <w:t>. Applicants may select more than one option.</w:t>
      </w:r>
    </w:p>
  </w:footnote>
  <w:footnote w:id="12">
    <w:p w14:paraId="4B2BABAC" w14:textId="77777777" w:rsidR="00E15D48" w:rsidRDefault="00F41ADA" w:rsidP="0025256B">
      <w:pPr>
        <w:pStyle w:val="FootnoteText"/>
        <w:ind w:left="284" w:hanging="284"/>
      </w:pPr>
      <w:r>
        <w:rPr>
          <w:rStyle w:val="FootnoteReference"/>
        </w:rPr>
        <w:footnoteRef/>
      </w:r>
      <w:r w:rsidR="0025256B" w:rsidRPr="0025256B">
        <w:rPr>
          <w:sz w:val="16"/>
          <w:szCs w:val="16"/>
        </w:rPr>
        <w:tab/>
      </w:r>
      <w:r w:rsidR="0025256B" w:rsidRPr="00FE3DBE">
        <w:rPr>
          <w:sz w:val="16"/>
          <w:szCs w:val="16"/>
        </w:rPr>
        <w:t>Based on information provided by the applicant in the application</w:t>
      </w:r>
      <w:r w:rsidR="0025256B">
        <w:rPr>
          <w:sz w:val="16"/>
          <w:szCs w:val="16"/>
        </w:rPr>
        <w:t>.</w:t>
      </w:r>
    </w:p>
  </w:footnote>
  <w:footnote w:id="13">
    <w:p w14:paraId="6565CB29" w14:textId="77777777" w:rsidR="00E15D48" w:rsidRDefault="00E15D48" w:rsidP="0025256B">
      <w:pPr>
        <w:pStyle w:val="FootnoteText"/>
        <w:ind w:left="284" w:hanging="284"/>
      </w:pPr>
      <w:r>
        <w:rPr>
          <w:rStyle w:val="FootnoteReference"/>
        </w:rPr>
        <w:footnoteRef/>
      </w:r>
      <w:r w:rsidR="0025256B">
        <w:tab/>
      </w:r>
      <w:r w:rsidR="0025256B">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5E3" w14:textId="77777777"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A9DA" w14:textId="77777777"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33F0"/>
    <w:rsid w:val="00034EB2"/>
    <w:rsid w:val="0003551D"/>
    <w:rsid w:val="000449AE"/>
    <w:rsid w:val="0005053F"/>
    <w:rsid w:val="00052B56"/>
    <w:rsid w:val="0005401E"/>
    <w:rsid w:val="00060A22"/>
    <w:rsid w:val="00067B16"/>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877"/>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C79F6"/>
    <w:rsid w:val="001D1141"/>
    <w:rsid w:val="001D1151"/>
    <w:rsid w:val="001D18EC"/>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1BF6"/>
    <w:rsid w:val="00346F85"/>
    <w:rsid w:val="00352E35"/>
    <w:rsid w:val="003551AE"/>
    <w:rsid w:val="00370E19"/>
    <w:rsid w:val="00370F14"/>
    <w:rsid w:val="00381A1F"/>
    <w:rsid w:val="00384EA2"/>
    <w:rsid w:val="0039133F"/>
    <w:rsid w:val="0039289B"/>
    <w:rsid w:val="00394767"/>
    <w:rsid w:val="0039610E"/>
    <w:rsid w:val="0039749B"/>
    <w:rsid w:val="003A097F"/>
    <w:rsid w:val="003A30EE"/>
    <w:rsid w:val="003A44C2"/>
    <w:rsid w:val="003A4DAE"/>
    <w:rsid w:val="003A7AF5"/>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4516"/>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4A7B"/>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5F733D"/>
    <w:rsid w:val="00600DA2"/>
    <w:rsid w:val="00603DAF"/>
    <w:rsid w:val="00604C85"/>
    <w:rsid w:val="00604D97"/>
    <w:rsid w:val="00604FA7"/>
    <w:rsid w:val="00606709"/>
    <w:rsid w:val="00614CDB"/>
    <w:rsid w:val="00617F54"/>
    <w:rsid w:val="006229EF"/>
    <w:rsid w:val="00624E4B"/>
    <w:rsid w:val="006300E3"/>
    <w:rsid w:val="00640A01"/>
    <w:rsid w:val="00641B53"/>
    <w:rsid w:val="00642009"/>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379"/>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3F73"/>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1E"/>
    <w:rsid w:val="009F194F"/>
    <w:rsid w:val="009F3C0F"/>
    <w:rsid w:val="009F4930"/>
    <w:rsid w:val="009F51CD"/>
    <w:rsid w:val="009F525E"/>
    <w:rsid w:val="00A051EC"/>
    <w:rsid w:val="00A11B9E"/>
    <w:rsid w:val="00A14282"/>
    <w:rsid w:val="00A167A5"/>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51CA"/>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9A9"/>
    <w:rsid w:val="00C725D8"/>
    <w:rsid w:val="00C770DF"/>
    <w:rsid w:val="00C80357"/>
    <w:rsid w:val="00C84A83"/>
    <w:rsid w:val="00C8697E"/>
    <w:rsid w:val="00C9404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66E19"/>
    <w:rsid w:val="00D74980"/>
    <w:rsid w:val="00D756BD"/>
    <w:rsid w:val="00D8152D"/>
    <w:rsid w:val="00D83CD4"/>
    <w:rsid w:val="00D84F12"/>
    <w:rsid w:val="00D85CC8"/>
    <w:rsid w:val="00D90E52"/>
    <w:rsid w:val="00D91446"/>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0A77"/>
    <w:rsid w:val="00E52737"/>
    <w:rsid w:val="00E52C2E"/>
    <w:rsid w:val="00E54ED2"/>
    <w:rsid w:val="00E576CE"/>
    <w:rsid w:val="00E61C1A"/>
    <w:rsid w:val="00E64AEF"/>
    <w:rsid w:val="00E73DA6"/>
    <w:rsid w:val="00E810C6"/>
    <w:rsid w:val="00E829E6"/>
    <w:rsid w:val="00E87D4F"/>
    <w:rsid w:val="00E952BF"/>
    <w:rsid w:val="00E96B2C"/>
    <w:rsid w:val="00E97D1C"/>
    <w:rsid w:val="00EA2160"/>
    <w:rsid w:val="00EA2511"/>
    <w:rsid w:val="00EA349A"/>
    <w:rsid w:val="00EA393F"/>
    <w:rsid w:val="00EA5531"/>
    <w:rsid w:val="00EB2D81"/>
    <w:rsid w:val="00EB574A"/>
    <w:rsid w:val="00EB57C9"/>
    <w:rsid w:val="00EB643A"/>
    <w:rsid w:val="00EB66EC"/>
    <w:rsid w:val="00EB6D77"/>
    <w:rsid w:val="00EC1F32"/>
    <w:rsid w:val="00EC245D"/>
    <w:rsid w:val="00EC4787"/>
    <w:rsid w:val="00EC4CB2"/>
    <w:rsid w:val="00EC6E7A"/>
    <w:rsid w:val="00ED3D44"/>
    <w:rsid w:val="00ED51D8"/>
    <w:rsid w:val="00ED6840"/>
    <w:rsid w:val="00EE1834"/>
    <w:rsid w:val="00EE3B27"/>
    <w:rsid w:val="00EF4B57"/>
    <w:rsid w:val="00EF570A"/>
    <w:rsid w:val="00F13FC9"/>
    <w:rsid w:val="00F20268"/>
    <w:rsid w:val="00F230AC"/>
    <w:rsid w:val="00F27EAF"/>
    <w:rsid w:val="00F36947"/>
    <w:rsid w:val="00F36B8E"/>
    <w:rsid w:val="00F36FF9"/>
    <w:rsid w:val="00F37EEF"/>
    <w:rsid w:val="00F41ADA"/>
    <w:rsid w:val="00F425CB"/>
    <w:rsid w:val="00F441FB"/>
    <w:rsid w:val="00F511B3"/>
    <w:rsid w:val="00F56026"/>
    <w:rsid w:val="00F564D0"/>
    <w:rsid w:val="00F6239A"/>
    <w:rsid w:val="00F62801"/>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542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2D5"/>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14:docId w14:val="6D255042"/>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 w:type="character" w:styleId="UnresolvedMention">
    <w:name w:val="Unresolved Mention"/>
    <w:basedOn w:val="DefaultParagraphFont"/>
    <w:uiPriority w:val="99"/>
    <w:semiHidden/>
    <w:unhideWhenUsed/>
    <w:rsid w:val="00FA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314260953">
      <w:bodyDiv w:val="1"/>
      <w:marLeft w:val="0"/>
      <w:marRight w:val="0"/>
      <w:marTop w:val="0"/>
      <w:marBottom w:val="0"/>
      <w:divBdr>
        <w:top w:val="none" w:sz="0" w:space="0" w:color="auto"/>
        <w:left w:val="none" w:sz="0" w:space="0" w:color="auto"/>
        <w:bottom w:val="none" w:sz="0" w:space="0" w:color="auto"/>
        <w:right w:val="none" w:sz="0" w:space="0" w:color="auto"/>
      </w:divBdr>
    </w:div>
    <w:div w:id="595596860">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 w:id="20858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vash.Motearefi@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2.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B33373-19CA-4989-8BA6-66D8750E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670</Words>
  <Characters>3807</Characters>
  <Application>Microsoft Office Word</Application>
  <DocSecurity>0</DocSecurity>
  <Lines>253</Lines>
  <Paragraphs>263</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4214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-April-June 2020 - 4th quarter 2019-20</dc:title>
  <dc:creator>Fair Work Commission</dc:creator>
  <cp:keywords>Quarterly reporting, Anti-Bullying</cp:keywords>
  <cp:lastModifiedBy>Julie Sincock</cp:lastModifiedBy>
  <cp:revision>5</cp:revision>
  <cp:lastPrinted>2019-04-30T02:05:00Z</cp:lastPrinted>
  <dcterms:created xsi:type="dcterms:W3CDTF">2020-08-03T04:45:00Z</dcterms:created>
  <dcterms:modified xsi:type="dcterms:W3CDTF">2020-10-30T05:08:00Z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