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F0A3D" w:rsidRDefault="005B43DC" w:rsidP="0072013E">
      <w:pPr>
        <w:pStyle w:val="Heading1"/>
      </w:pPr>
      <w:bookmarkStart w:id="0" w:name="_GoBack"/>
      <w:r w:rsidRPr="008F0A3D">
        <w:t>Unfair d</w:t>
      </w:r>
      <w:r w:rsidR="00394767" w:rsidRPr="008F0A3D">
        <w:t xml:space="preserve">ismissals </w:t>
      </w:r>
      <w:r w:rsidR="00BD7ABF" w:rsidRPr="008F0A3D">
        <w:t xml:space="preserve">report </w:t>
      </w:r>
      <w:r w:rsidR="008B745C">
        <w:t>Jul</w:t>
      </w:r>
      <w:r w:rsidR="007E076F" w:rsidRPr="008F0A3D">
        <w:t>-</w:t>
      </w:r>
      <w:r w:rsidR="008B745C">
        <w:t>Sep</w:t>
      </w:r>
      <w:r w:rsidR="00857D01" w:rsidRPr="008F0A3D">
        <w:t xml:space="preserve"> 201</w:t>
      </w:r>
      <w:r w:rsidR="00062688">
        <w:t>6</w:t>
      </w:r>
      <w:bookmarkEnd w:id="0"/>
    </w:p>
    <w:p w:rsidR="00857D01" w:rsidRDefault="008B745C" w:rsidP="0072013E">
      <w:pPr>
        <w:pStyle w:val="Heading2"/>
      </w:pPr>
      <w:r>
        <w:t>1st</w:t>
      </w:r>
      <w:r w:rsidR="007E076F">
        <w:t xml:space="preserve"> Quarter 201</w:t>
      </w:r>
      <w:r>
        <w:t>6</w:t>
      </w:r>
      <w:r w:rsidR="007E076F">
        <w:t>–1</w:t>
      </w:r>
      <w:r>
        <w:t>7</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8B745C">
        <w:rPr>
          <w:rFonts w:cs="Arial"/>
        </w:rPr>
        <w:t>July</w:t>
      </w:r>
      <w:r w:rsidR="00E7273D">
        <w:rPr>
          <w:rFonts w:cs="Arial"/>
        </w:rPr>
        <w:t xml:space="preserve"> 2016</w:t>
      </w:r>
      <w:r w:rsidR="00E7273D" w:rsidRPr="00AA0EA8">
        <w:rPr>
          <w:rFonts w:cs="Arial"/>
        </w:rPr>
        <w:t xml:space="preserve"> to </w:t>
      </w:r>
      <w:r w:rsidR="00E7273D">
        <w:rPr>
          <w:rFonts w:cs="Arial"/>
        </w:rPr>
        <w:t>30</w:t>
      </w:r>
      <w:r w:rsidR="00E7273D" w:rsidRPr="00AA0EA8">
        <w:rPr>
          <w:rFonts w:cs="Arial"/>
        </w:rPr>
        <w:t xml:space="preserve"> </w:t>
      </w:r>
      <w:r w:rsidR="008B745C">
        <w:rPr>
          <w:rFonts w:cs="Arial"/>
        </w:rPr>
        <w:t>September</w:t>
      </w:r>
      <w:r w:rsidR="00E7273D">
        <w:rPr>
          <w:rFonts w:cs="Arial"/>
        </w:rPr>
        <w:t xml:space="preserve"> </w:t>
      </w:r>
      <w:r w:rsidR="007E076F" w:rsidRPr="00BD7ABF">
        <w:rPr>
          <w:rFonts w:cs="Arial"/>
        </w:rPr>
        <w:t>201</w:t>
      </w:r>
      <w:r w:rsidR="00062688">
        <w:rPr>
          <w:rFonts w:cs="Arial"/>
        </w:rPr>
        <w:t>6</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rsidR="002366C5" w:rsidRDefault="002366C5" w:rsidP="0072013E">
            <w:pPr>
              <w:pStyle w:val="Heading3"/>
            </w:pPr>
            <w:proofErr w:type="spellStart"/>
            <w:r w:rsidRPr="0072013E">
              <w:t>Lodgments</w:t>
            </w:r>
            <w:proofErr w:type="spellEnd"/>
          </w:p>
        </w:tc>
        <w:tc>
          <w:tcPr>
            <w:tcW w:w="1134"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CC32B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B3115A">
              <w:rPr>
                <w:rFonts w:cs="Arial"/>
                <w:color w:val="000000"/>
                <w:szCs w:val="20"/>
                <w:lang w:val="en-AU" w:eastAsia="en-AU"/>
              </w:rPr>
              <w:t>622</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72013E">
            <w:pPr>
              <w:pStyle w:val="Heading3"/>
            </w:pPr>
            <w: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B3115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542</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863819"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1893</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863819"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500</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235C1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707</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235C1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17</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235C1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294</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235C12" w:rsidP="00062688">
                  <w:pPr>
                    <w:spacing w:after="0" w:line="240" w:lineRule="auto"/>
                    <w:ind w:right="284"/>
                    <w:jc w:val="right"/>
                  </w:pPr>
                  <w:r>
                    <w:rPr>
                      <w:rFonts w:eastAsia="Arial"/>
                      <w:b/>
                      <w:color w:val="000000"/>
                    </w:rPr>
                    <w:t>236</w:t>
                  </w:r>
                </w:p>
              </w:tc>
              <w:tc>
                <w:tcPr>
                  <w:tcW w:w="992" w:type="dxa"/>
                  <w:vAlign w:val="center"/>
                </w:tcPr>
                <w:p w:rsidR="00062688" w:rsidRDefault="00235C12" w:rsidP="00E7273D">
                  <w:pPr>
                    <w:spacing w:after="0" w:line="240" w:lineRule="auto"/>
                    <w:ind w:right="284"/>
                    <w:jc w:val="right"/>
                  </w:pPr>
                  <w:r>
                    <w:rPr>
                      <w:rFonts w:eastAsia="Arial"/>
                      <w:b/>
                      <w:color w:val="000000"/>
                    </w:rPr>
                    <w:t>79.5</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235C12" w:rsidP="00062688">
                  <w:pPr>
                    <w:spacing w:after="0" w:line="240" w:lineRule="auto"/>
                    <w:ind w:right="284"/>
                    <w:jc w:val="right"/>
                  </w:pPr>
                  <w:r>
                    <w:rPr>
                      <w:rFonts w:eastAsia="Arial"/>
                      <w:color w:val="000000"/>
                    </w:rPr>
                    <w:t>133</w:t>
                  </w:r>
                </w:p>
              </w:tc>
              <w:tc>
                <w:tcPr>
                  <w:tcW w:w="992" w:type="dxa"/>
                  <w:vAlign w:val="center"/>
                </w:tcPr>
                <w:p w:rsidR="00062688" w:rsidRDefault="00235C12" w:rsidP="00062688">
                  <w:pPr>
                    <w:spacing w:after="0" w:line="240" w:lineRule="auto"/>
                    <w:ind w:right="284"/>
                    <w:jc w:val="right"/>
                  </w:pPr>
                  <w:r>
                    <w:rPr>
                      <w:rFonts w:eastAsia="Arial"/>
                      <w:color w:val="000000"/>
                    </w:rPr>
                    <w:t>44.8</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235C12" w:rsidP="00062688">
                  <w:pPr>
                    <w:spacing w:after="0" w:line="240" w:lineRule="auto"/>
                    <w:ind w:right="284"/>
                    <w:jc w:val="right"/>
                  </w:pPr>
                  <w:r>
                    <w:rPr>
                      <w:rFonts w:eastAsia="Arial"/>
                      <w:color w:val="000000"/>
                    </w:rPr>
                    <w:t>43</w:t>
                  </w:r>
                </w:p>
              </w:tc>
              <w:tc>
                <w:tcPr>
                  <w:tcW w:w="992" w:type="dxa"/>
                  <w:vAlign w:val="center"/>
                </w:tcPr>
                <w:p w:rsidR="00062688" w:rsidRDefault="008C0871" w:rsidP="00062688">
                  <w:pPr>
                    <w:spacing w:after="0" w:line="240" w:lineRule="auto"/>
                    <w:ind w:right="284"/>
                    <w:jc w:val="right"/>
                  </w:pPr>
                  <w:r>
                    <w:rPr>
                      <w:rFonts w:eastAsia="Arial"/>
                      <w:color w:val="000000"/>
                    </w:rPr>
                    <w:t>14.5</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235C12" w:rsidP="00062688">
                  <w:pPr>
                    <w:spacing w:after="0" w:line="240" w:lineRule="auto"/>
                    <w:ind w:right="284"/>
                    <w:jc w:val="right"/>
                  </w:pPr>
                  <w:r>
                    <w:rPr>
                      <w:rFonts w:eastAsia="Arial"/>
                      <w:color w:val="000000"/>
                    </w:rPr>
                    <w:t>60</w:t>
                  </w:r>
                </w:p>
              </w:tc>
              <w:tc>
                <w:tcPr>
                  <w:tcW w:w="992" w:type="dxa"/>
                  <w:vAlign w:val="center"/>
                </w:tcPr>
                <w:p w:rsidR="00062688" w:rsidRDefault="008C0871" w:rsidP="00062688">
                  <w:pPr>
                    <w:spacing w:after="0" w:line="240" w:lineRule="auto"/>
                    <w:ind w:right="284"/>
                    <w:jc w:val="right"/>
                  </w:pPr>
                  <w:r>
                    <w:rPr>
                      <w:rFonts w:eastAsia="Arial"/>
                      <w:color w:val="000000"/>
                    </w:rPr>
                    <w:t>20.2</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Default="00235C12" w:rsidP="00062688">
                  <w:pPr>
                    <w:spacing w:after="0" w:line="240" w:lineRule="auto"/>
                    <w:ind w:right="284"/>
                    <w:jc w:val="right"/>
                  </w:pPr>
                  <w:r>
                    <w:rPr>
                      <w:rFonts w:eastAsia="Arial"/>
                      <w:b/>
                      <w:color w:val="000000"/>
                    </w:rPr>
                    <w:t>61</w:t>
                  </w:r>
                </w:p>
              </w:tc>
              <w:tc>
                <w:tcPr>
                  <w:tcW w:w="992" w:type="dxa"/>
                  <w:vAlign w:val="center"/>
                </w:tcPr>
                <w:p w:rsidR="00062688" w:rsidRDefault="00235C12" w:rsidP="00062688">
                  <w:pPr>
                    <w:spacing w:after="0" w:line="240" w:lineRule="auto"/>
                    <w:ind w:right="284"/>
                    <w:jc w:val="right"/>
                  </w:pPr>
                  <w:r>
                    <w:rPr>
                      <w:rFonts w:eastAsia="Arial"/>
                      <w:b/>
                      <w:color w:val="000000"/>
                    </w:rPr>
                    <w:t>20.5</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235C12" w:rsidP="00062688">
                  <w:pPr>
                    <w:spacing w:after="0" w:line="240" w:lineRule="auto"/>
                    <w:ind w:right="284"/>
                    <w:jc w:val="right"/>
                  </w:pPr>
                  <w:r>
                    <w:rPr>
                      <w:rFonts w:eastAsia="Arial"/>
                      <w:color w:val="000000"/>
                    </w:rPr>
                    <w:t>50</w:t>
                  </w:r>
                </w:p>
              </w:tc>
              <w:tc>
                <w:tcPr>
                  <w:tcW w:w="992" w:type="dxa"/>
                  <w:vAlign w:val="center"/>
                </w:tcPr>
                <w:p w:rsidR="00062688" w:rsidRDefault="008C0871" w:rsidP="00062688">
                  <w:pPr>
                    <w:spacing w:after="0" w:line="240" w:lineRule="auto"/>
                    <w:ind w:right="284"/>
                    <w:jc w:val="right"/>
                  </w:pPr>
                  <w:r>
                    <w:rPr>
                      <w:rFonts w:eastAsia="Arial"/>
                      <w:color w:val="000000"/>
                    </w:rPr>
                    <w:t>16.8</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235C12" w:rsidP="00062688">
                  <w:pPr>
                    <w:spacing w:after="0" w:line="240" w:lineRule="auto"/>
                    <w:ind w:right="284"/>
                    <w:jc w:val="right"/>
                  </w:pPr>
                  <w:r>
                    <w:rPr>
                      <w:rFonts w:eastAsia="Arial"/>
                      <w:color w:val="000000"/>
                    </w:rPr>
                    <w:t>2</w:t>
                  </w:r>
                </w:p>
              </w:tc>
              <w:tc>
                <w:tcPr>
                  <w:tcW w:w="992" w:type="dxa"/>
                  <w:vAlign w:val="center"/>
                </w:tcPr>
                <w:p w:rsidR="00062688" w:rsidRDefault="008C0871" w:rsidP="00062688">
                  <w:pPr>
                    <w:spacing w:after="0" w:line="240" w:lineRule="auto"/>
                    <w:ind w:right="284"/>
                    <w:jc w:val="right"/>
                  </w:pPr>
                  <w:r>
                    <w:rPr>
                      <w:rFonts w:eastAsia="Arial"/>
                      <w:color w:val="000000"/>
                    </w:rPr>
                    <w:t>0.7</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235C12" w:rsidP="00062688">
                  <w:pPr>
                    <w:spacing w:after="0" w:line="240" w:lineRule="auto"/>
                    <w:ind w:right="284"/>
                    <w:jc w:val="right"/>
                  </w:pPr>
                  <w:r>
                    <w:rPr>
                      <w:rFonts w:eastAsia="Arial"/>
                      <w:color w:val="000000"/>
                    </w:rPr>
                    <w:t>3</w:t>
                  </w:r>
                </w:p>
              </w:tc>
              <w:tc>
                <w:tcPr>
                  <w:tcW w:w="992" w:type="dxa"/>
                  <w:vAlign w:val="center"/>
                </w:tcPr>
                <w:p w:rsidR="00062688" w:rsidRDefault="008C0871" w:rsidP="00062688">
                  <w:pPr>
                    <w:spacing w:after="0" w:line="240" w:lineRule="auto"/>
                    <w:ind w:right="284"/>
                    <w:jc w:val="right"/>
                  </w:pPr>
                  <w:r>
                    <w:rPr>
                      <w:rFonts w:eastAsia="Arial"/>
                      <w:color w:val="000000"/>
                    </w:rPr>
                    <w:t>1.0</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235C12" w:rsidP="00062688">
                  <w:pPr>
                    <w:spacing w:after="0" w:line="240" w:lineRule="auto"/>
                    <w:ind w:right="284"/>
                    <w:jc w:val="right"/>
                  </w:pPr>
                  <w:r>
                    <w:rPr>
                      <w:rFonts w:eastAsia="Arial"/>
                      <w:color w:val="000000"/>
                    </w:rPr>
                    <w:t>3</w:t>
                  </w:r>
                </w:p>
              </w:tc>
              <w:tc>
                <w:tcPr>
                  <w:tcW w:w="992" w:type="dxa"/>
                  <w:vAlign w:val="center"/>
                </w:tcPr>
                <w:p w:rsidR="00062688" w:rsidRDefault="008C0871" w:rsidP="00062688">
                  <w:pPr>
                    <w:spacing w:after="0" w:line="240" w:lineRule="auto"/>
                    <w:ind w:right="284"/>
                    <w:jc w:val="right"/>
                  </w:pPr>
                  <w:r>
                    <w:rPr>
                      <w:rFonts w:eastAsia="Arial"/>
                      <w:color w:val="000000"/>
                    </w:rPr>
                    <w:t>1.0</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235C12" w:rsidP="00062688">
                  <w:pPr>
                    <w:spacing w:after="0" w:line="240" w:lineRule="auto"/>
                    <w:ind w:right="284"/>
                    <w:jc w:val="right"/>
                  </w:pPr>
                  <w:r>
                    <w:rPr>
                      <w:rFonts w:eastAsia="Arial"/>
                      <w:color w:val="000000"/>
                    </w:rPr>
                    <w:t>3</w:t>
                  </w:r>
                </w:p>
              </w:tc>
              <w:tc>
                <w:tcPr>
                  <w:tcW w:w="992" w:type="dxa"/>
                  <w:vAlign w:val="center"/>
                </w:tcPr>
                <w:p w:rsidR="00062688" w:rsidRDefault="008C0871" w:rsidP="00062688">
                  <w:pPr>
                    <w:spacing w:after="0" w:line="240" w:lineRule="auto"/>
                    <w:ind w:right="284"/>
                    <w:jc w:val="right"/>
                  </w:pPr>
                  <w:r>
                    <w:rPr>
                      <w:rFonts w:eastAsia="Arial"/>
                      <w:color w:val="000000"/>
                    </w:rPr>
                    <w:t>1.0</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Default="00235C12" w:rsidP="00062688">
                  <w:pPr>
                    <w:spacing w:after="0" w:line="240" w:lineRule="auto"/>
                    <w:ind w:right="284"/>
                    <w:jc w:val="right"/>
                  </w:pPr>
                  <w:r>
                    <w:rPr>
                      <w:rFonts w:eastAsia="Arial"/>
                      <w:b/>
                      <w:color w:val="000000"/>
                    </w:rPr>
                    <w:t>297</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235C12" w:rsidP="00062688">
                  <w:pPr>
                    <w:spacing w:after="0" w:line="240" w:lineRule="auto"/>
                    <w:ind w:right="284"/>
                    <w:jc w:val="right"/>
                  </w:pPr>
                  <w:r>
                    <w:rPr>
                      <w:rFonts w:eastAsia="Arial"/>
                      <w:b/>
                      <w:color w:val="000000"/>
                    </w:rPr>
                    <w:t>43</w:t>
                  </w:r>
                </w:p>
              </w:tc>
              <w:tc>
                <w:tcPr>
                  <w:tcW w:w="992" w:type="dxa"/>
                  <w:vAlign w:val="center"/>
                </w:tcPr>
                <w:p w:rsidR="00062688" w:rsidRDefault="008C0871" w:rsidP="00062688">
                  <w:pPr>
                    <w:spacing w:after="0" w:line="240" w:lineRule="auto"/>
                    <w:ind w:right="284"/>
                    <w:jc w:val="right"/>
                  </w:pPr>
                  <w:r>
                    <w:rPr>
                      <w:rFonts w:eastAsia="Arial"/>
                      <w:b/>
                      <w:color w:val="000000"/>
                    </w:rPr>
                    <w:t>41.3</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Default="00235C12" w:rsidP="00062688">
                  <w:pPr>
                    <w:spacing w:after="0" w:line="240" w:lineRule="auto"/>
                    <w:ind w:right="284"/>
                    <w:jc w:val="right"/>
                  </w:pPr>
                  <w:r>
                    <w:rPr>
                      <w:rFonts w:eastAsia="Arial"/>
                      <w:b/>
                      <w:color w:val="000000"/>
                    </w:rPr>
                    <w:t>61</w:t>
                  </w:r>
                </w:p>
              </w:tc>
              <w:tc>
                <w:tcPr>
                  <w:tcW w:w="992" w:type="dxa"/>
                  <w:vAlign w:val="center"/>
                </w:tcPr>
                <w:p w:rsidR="00062688" w:rsidRDefault="008C0871" w:rsidP="00062688">
                  <w:pPr>
                    <w:spacing w:after="0" w:line="240" w:lineRule="auto"/>
                    <w:ind w:right="284"/>
                    <w:jc w:val="right"/>
                  </w:pPr>
                  <w:r>
                    <w:rPr>
                      <w:rFonts w:eastAsia="Arial"/>
                      <w:b/>
                      <w:color w:val="000000"/>
                    </w:rPr>
                    <w:t>58.7</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235C12" w:rsidP="00062688">
                  <w:pPr>
                    <w:spacing w:after="0" w:line="240" w:lineRule="auto"/>
                    <w:ind w:right="284"/>
                    <w:jc w:val="right"/>
                  </w:pPr>
                  <w:r>
                    <w:rPr>
                      <w:rFonts w:eastAsia="Arial"/>
                      <w:color w:val="000000"/>
                    </w:rPr>
                    <w:t>50</w:t>
                  </w:r>
                </w:p>
              </w:tc>
              <w:tc>
                <w:tcPr>
                  <w:tcW w:w="992" w:type="dxa"/>
                  <w:vAlign w:val="center"/>
                </w:tcPr>
                <w:p w:rsidR="00062688" w:rsidRDefault="008C0871" w:rsidP="00062688">
                  <w:pPr>
                    <w:spacing w:after="0" w:line="240" w:lineRule="auto"/>
                    <w:ind w:right="284"/>
                    <w:jc w:val="right"/>
                  </w:pPr>
                  <w:r>
                    <w:rPr>
                      <w:rFonts w:eastAsia="Arial"/>
                      <w:color w:val="000000"/>
                    </w:rPr>
                    <w:t>48.1</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235C12" w:rsidP="00062688">
                  <w:pPr>
                    <w:spacing w:after="0" w:line="240" w:lineRule="auto"/>
                    <w:ind w:right="284"/>
                    <w:jc w:val="right"/>
                  </w:pPr>
                  <w:r>
                    <w:rPr>
                      <w:rFonts w:eastAsia="Arial"/>
                      <w:color w:val="000000"/>
                    </w:rPr>
                    <w:t>2</w:t>
                  </w:r>
                </w:p>
              </w:tc>
              <w:tc>
                <w:tcPr>
                  <w:tcW w:w="992" w:type="dxa"/>
                  <w:vAlign w:val="center"/>
                </w:tcPr>
                <w:p w:rsidR="00062688" w:rsidRDefault="008C0871" w:rsidP="00062688">
                  <w:pPr>
                    <w:spacing w:after="0" w:line="240" w:lineRule="auto"/>
                    <w:ind w:right="284"/>
                    <w:jc w:val="right"/>
                  </w:pPr>
                  <w:r>
                    <w:rPr>
                      <w:rFonts w:eastAsia="Arial"/>
                      <w:color w:val="000000"/>
                    </w:rPr>
                    <w:t>1.9</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235C12" w:rsidP="00062688">
                  <w:pPr>
                    <w:spacing w:after="0" w:line="240" w:lineRule="auto"/>
                    <w:ind w:right="284"/>
                    <w:jc w:val="right"/>
                  </w:pPr>
                  <w:r>
                    <w:rPr>
                      <w:rFonts w:eastAsia="Arial"/>
                      <w:color w:val="000000"/>
                    </w:rPr>
                    <w:t>3</w:t>
                  </w:r>
                </w:p>
              </w:tc>
              <w:tc>
                <w:tcPr>
                  <w:tcW w:w="992" w:type="dxa"/>
                  <w:vAlign w:val="center"/>
                </w:tcPr>
                <w:p w:rsidR="00062688" w:rsidRDefault="008C0871" w:rsidP="00062688">
                  <w:pPr>
                    <w:spacing w:after="0" w:line="240" w:lineRule="auto"/>
                    <w:ind w:right="284"/>
                    <w:jc w:val="right"/>
                  </w:pPr>
                  <w:r>
                    <w:rPr>
                      <w:rFonts w:eastAsia="Arial"/>
                      <w:color w:val="000000"/>
                    </w:rPr>
                    <w:t>2.9</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235C12" w:rsidP="00062688">
                  <w:pPr>
                    <w:spacing w:after="0" w:line="240" w:lineRule="auto"/>
                    <w:ind w:right="284"/>
                    <w:jc w:val="right"/>
                  </w:pPr>
                  <w:r>
                    <w:rPr>
                      <w:rFonts w:eastAsia="Arial"/>
                      <w:color w:val="000000"/>
                    </w:rPr>
                    <w:t>3</w:t>
                  </w:r>
                </w:p>
              </w:tc>
              <w:tc>
                <w:tcPr>
                  <w:tcW w:w="992" w:type="dxa"/>
                  <w:vAlign w:val="center"/>
                </w:tcPr>
                <w:p w:rsidR="00062688" w:rsidRDefault="008C0871" w:rsidP="00062688">
                  <w:pPr>
                    <w:spacing w:after="0" w:line="240" w:lineRule="auto"/>
                    <w:ind w:right="284"/>
                    <w:jc w:val="right"/>
                  </w:pPr>
                  <w:r>
                    <w:rPr>
                      <w:rFonts w:eastAsia="Arial"/>
                      <w:color w:val="000000"/>
                    </w:rPr>
                    <w:t>2.9</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235C12" w:rsidP="00062688">
                  <w:pPr>
                    <w:spacing w:after="0" w:line="240" w:lineRule="auto"/>
                    <w:ind w:right="284"/>
                    <w:jc w:val="right"/>
                  </w:pPr>
                  <w:r>
                    <w:rPr>
                      <w:rFonts w:eastAsia="Arial"/>
                      <w:color w:val="000000"/>
                    </w:rPr>
                    <w:t>3</w:t>
                  </w:r>
                </w:p>
              </w:tc>
              <w:tc>
                <w:tcPr>
                  <w:tcW w:w="992" w:type="dxa"/>
                  <w:vAlign w:val="center"/>
                </w:tcPr>
                <w:p w:rsidR="00062688" w:rsidRDefault="008C0871" w:rsidP="00062688">
                  <w:pPr>
                    <w:spacing w:after="0" w:line="240" w:lineRule="auto"/>
                    <w:ind w:right="284"/>
                    <w:jc w:val="right"/>
                  </w:pPr>
                  <w:r>
                    <w:rPr>
                      <w:rFonts w:eastAsia="Arial"/>
                      <w:color w:val="000000"/>
                    </w:rPr>
                    <w:t>2.9</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Pr="00235C12" w:rsidRDefault="00235C12" w:rsidP="00062688">
                  <w:pPr>
                    <w:spacing w:after="0" w:line="240" w:lineRule="auto"/>
                    <w:ind w:right="284"/>
                    <w:jc w:val="right"/>
                    <w:rPr>
                      <w:b/>
                    </w:rPr>
                  </w:pPr>
                  <w:r w:rsidRPr="00235C12">
                    <w:rPr>
                      <w:b/>
                    </w:rPr>
                    <w:t>104</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72013E">
            <w:pPr>
              <w:pStyle w:val="Heading3"/>
            </w:pPr>
            <w: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8C08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2393</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8C08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2435</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8C08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3159</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72013E">
            <w:pPr>
              <w:pStyle w:val="Heading3"/>
            </w:pPr>
            <w: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lastRenderedPageBreak/>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8C08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2345</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8C08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43</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8C08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72013E">
            <w:pPr>
              <w:pStyle w:val="Heading3"/>
            </w:pPr>
            <w:r w:rsidRPr="00FF7E49">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8C08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957</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72013E">
            <w:pPr>
              <w:pStyle w:val="Heading3"/>
            </w:pPr>
            <w: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8C08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35</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72013E">
            <w:pPr>
              <w:pStyle w:val="Heading3"/>
            </w:pPr>
            <w:r w:rsidRPr="00290B0D">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E7273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79</w:t>
            </w:r>
          </w:p>
        </w:tc>
      </w:tr>
    </w:tbl>
    <w:p w:rsidR="00857D01" w:rsidRDefault="00857D01" w:rsidP="0072013E">
      <w:pPr>
        <w:pStyle w:val="Heading2"/>
      </w:pPr>
      <w:r w:rsidRPr="001D312A">
        <w:t>Disclaimer</w:t>
      </w:r>
    </w:p>
    <w:p w:rsidR="00DF75D5" w:rsidRDefault="00DF75D5" w:rsidP="000A2E64">
      <w:r>
        <w:t>This report should be read in conjunction with the Fair Work Commission information note for Quarterly reports</w:t>
      </w:r>
      <w:r w:rsidR="0033358F">
        <w:t>.</w:t>
      </w:r>
    </w:p>
    <w:p w:rsidR="00857D01" w:rsidRDefault="00857D01" w:rsidP="000A2E64">
      <w:r w:rsidRPr="00BD1677">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72013E">
      <w:pPr>
        <w:pStyle w:val="Heading2"/>
      </w:pPr>
      <w:r>
        <w:t>Further information</w:t>
      </w:r>
    </w:p>
    <w:p w:rsidR="00701831" w:rsidRDefault="00701831" w:rsidP="000A2E64">
      <w:r w:rsidRPr="009167D6">
        <w:t xml:space="preserve">If you have </w:t>
      </w:r>
      <w:proofErr w:type="gramStart"/>
      <w:r w:rsidRPr="009167D6">
        <w:t>an inquiry about this report please</w:t>
      </w:r>
      <w:proofErr w:type="gramEnd"/>
      <w:r w:rsidRPr="009167D6">
        <w:t xml:space="preserve"> </w:t>
      </w:r>
      <w:r>
        <w:t xml:space="preserve">contact </w:t>
      </w:r>
      <w:r w:rsidR="00E7273D">
        <w:t xml:space="preserve">Elisha Warren, Manager, Media and Communications. </w:t>
      </w:r>
      <w:proofErr w:type="gramStart"/>
      <w:r w:rsidR="00E7273D">
        <w:t>Phone 03</w:t>
      </w:r>
      <w:r w:rsidR="0072013E">
        <w:t> </w:t>
      </w:r>
      <w:r w:rsidR="00E7273D">
        <w:t>8656 4848</w:t>
      </w:r>
      <w:r>
        <w:t xml:space="preserve"> </w:t>
      </w:r>
      <w:r w:rsidRPr="009167D6">
        <w:t>or by email</w:t>
      </w:r>
      <w:r>
        <w:t xml:space="preserve"> </w:t>
      </w:r>
      <w:hyperlink r:id="rId12" w:history="1">
        <w:r w:rsidRPr="004E1E7C">
          <w:rPr>
            <w:rStyle w:val="Hyperlink"/>
          </w:rPr>
          <w:t>communications@fwc.gov.au</w:t>
        </w:r>
      </w:hyperlink>
      <w:r w:rsidR="0072013E">
        <w:t>.</w:t>
      </w:r>
      <w:proofErr w:type="gramEnd"/>
    </w:p>
    <w:sectPr w:rsidR="00701831" w:rsidSect="00E54ED2">
      <w:headerReference w:type="even" r:id="rId13"/>
      <w:footerReference w:type="default" r:id="rId14"/>
      <w:headerReference w:type="first" r:id="rId15"/>
      <w:footerReference w:type="first" r:id="rId16"/>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77" w:rsidRDefault="00A93077">
      <w:r>
        <w:separator/>
      </w:r>
    </w:p>
  </w:endnote>
  <w:endnote w:type="continuationSeparator" w:id="0">
    <w:p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72013E">
    <w:pPr>
      <w:pStyle w:val="Footer"/>
      <w:pBdr>
        <w:top w:val="single" w:sz="6" w:space="1" w:color="auto"/>
      </w:pBdr>
      <w:tabs>
        <w:tab w:val="clear" w:pos="4320"/>
        <w:tab w:val="clear" w:pos="8640"/>
        <w:tab w:val="left" w:pos="4253"/>
        <w:tab w:val="right" w:pos="9639"/>
      </w:tabs>
      <w:ind w:right="-2"/>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0F624F">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0F624F">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72013E">
    <w:pPr>
      <w:pStyle w:val="Footer"/>
      <w:pBdr>
        <w:top w:val="single" w:sz="6" w:space="1" w:color="auto"/>
      </w:pBdr>
      <w:tabs>
        <w:tab w:val="clear" w:pos="4320"/>
        <w:tab w:val="clear" w:pos="8640"/>
        <w:tab w:val="left" w:pos="4253"/>
        <w:tab w:val="right" w:pos="9639"/>
      </w:tabs>
      <w:ind w:right="-2"/>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0F624F">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0F624F">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77" w:rsidRDefault="00A93077">
      <w:r>
        <w:separator/>
      </w:r>
    </w:p>
  </w:footnote>
  <w:footnote w:type="continuationSeparator" w:id="0">
    <w:p w:rsidR="00A93077" w:rsidRDefault="00A93077">
      <w:r>
        <w:continuationSeparator/>
      </w:r>
    </w:p>
  </w:footnote>
  <w:footnote w:id="1">
    <w:p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0B423F">
      <w:pPr>
        <w:pStyle w:val="FootnoteText"/>
        <w:tabs>
          <w:tab w:val="left" w:pos="7655"/>
        </w:tabs>
        <w:ind w:right="0"/>
        <w:rPr>
          <w:lang w:val="en-AU"/>
        </w:rPr>
      </w:pPr>
      <w:r>
        <w:rPr>
          <w:rStyle w:val="FootnoteReference"/>
        </w:rPr>
        <w:footnoteRef/>
      </w:r>
      <w:r>
        <w:t xml:space="preserve"> </w:t>
      </w:r>
      <w:proofErr w:type="gramStart"/>
      <w:r w:rsidRPr="00F37323">
        <w:rPr>
          <w:rFonts w:cs="Arial"/>
          <w:color w:val="000000"/>
          <w:sz w:val="16"/>
          <w:szCs w:val="16"/>
          <w:lang w:eastAsia="en-AU"/>
        </w:rPr>
        <w:t>A count of Applications that have been withdrawn prior to conciliation.</w:t>
      </w:r>
      <w:proofErr w:type="gramEnd"/>
      <w:r w:rsidRPr="00F37323">
        <w:rPr>
          <w:rFonts w:cs="Arial"/>
          <w:color w:val="000000"/>
          <w:sz w:val="16"/>
          <w:szCs w:val="16"/>
          <w:lang w:eastAsia="en-AU"/>
        </w:rPr>
        <w:t xml:space="preserve">  </w:t>
      </w:r>
    </w:p>
  </w:footnote>
  <w:footnote w:id="3">
    <w:p w:rsidR="00A93077" w:rsidRPr="00DF75D5" w:rsidRDefault="00A93077" w:rsidP="000B423F">
      <w:pPr>
        <w:pStyle w:val="FootnoteText"/>
        <w:ind w:right="0"/>
        <w:rPr>
          <w:lang w:val="en-AU"/>
        </w:rPr>
      </w:pPr>
      <w:r>
        <w:rPr>
          <w:rStyle w:val="FootnoteReference"/>
        </w:rPr>
        <w:footnoteRef/>
      </w:r>
      <w:r>
        <w:t xml:space="preserve"> </w:t>
      </w:r>
      <w:proofErr w:type="gramStart"/>
      <w:r w:rsidRPr="00F37323">
        <w:rPr>
          <w:rFonts w:cs="Arial"/>
          <w:color w:val="000000"/>
          <w:sz w:val="16"/>
          <w:szCs w:val="16"/>
          <w:lang w:eastAsia="en-AU"/>
        </w:rPr>
        <w:t>Does not include applications dismissed by the Commission prior to conciliation pursuant to sections 399A or 587.</w:t>
      </w:r>
      <w:proofErr w:type="gramEnd"/>
    </w:p>
  </w:footnote>
  <w:footnote w:id="4">
    <w:p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w:t>
      </w:r>
      <w:proofErr w:type="gramStart"/>
      <w:r w:rsidRPr="000B423F">
        <w:rPr>
          <w:rFonts w:cs="Arial"/>
          <w:sz w:val="16"/>
          <w:szCs w:val="16"/>
        </w:rPr>
        <w:t>I</w:t>
      </w:r>
      <w:r w:rsidRPr="000B423F">
        <w:rPr>
          <w:rFonts w:cs="Arial"/>
          <w:color w:val="000000"/>
          <w:sz w:val="16"/>
          <w:szCs w:val="16"/>
          <w:lang w:eastAsia="en-AU"/>
        </w:rPr>
        <w:t>ncludes all settled and not settled conciliations before a conciliator.</w:t>
      </w:r>
      <w:proofErr w:type="gramEnd"/>
      <w:r w:rsidRPr="000B423F">
        <w:rPr>
          <w:rFonts w:cs="Arial"/>
          <w:color w:val="000000"/>
          <w:sz w:val="16"/>
          <w:szCs w:val="16"/>
          <w:lang w:eastAsia="en-AU"/>
        </w:rPr>
        <w:t xml:space="preserve"> Does not include applications withdraws after conciliation.  Conciliation refers to conciliations conducted by Fair Work Commission employees</w:t>
      </w:r>
    </w:p>
  </w:footnote>
  <w:footnote w:id="5">
    <w:p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0F624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A2E64"/>
    <w:rsid w:val="000B423F"/>
    <w:rsid w:val="000B42B5"/>
    <w:rsid w:val="000B6F31"/>
    <w:rsid w:val="000B765F"/>
    <w:rsid w:val="000C7566"/>
    <w:rsid w:val="000D01F9"/>
    <w:rsid w:val="000D14EE"/>
    <w:rsid w:val="000D2CB4"/>
    <w:rsid w:val="000D2F34"/>
    <w:rsid w:val="000D3335"/>
    <w:rsid w:val="000D52C2"/>
    <w:rsid w:val="000D5494"/>
    <w:rsid w:val="000E4C69"/>
    <w:rsid w:val="000F3CD2"/>
    <w:rsid w:val="000F624F"/>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80DDB"/>
    <w:rsid w:val="00184B41"/>
    <w:rsid w:val="001974B5"/>
    <w:rsid w:val="001A062B"/>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55D1A"/>
    <w:rsid w:val="00666465"/>
    <w:rsid w:val="00666B30"/>
    <w:rsid w:val="006711CA"/>
    <w:rsid w:val="00671A95"/>
    <w:rsid w:val="0067709F"/>
    <w:rsid w:val="00677659"/>
    <w:rsid w:val="00680904"/>
    <w:rsid w:val="00682013"/>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013E"/>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D068E"/>
    <w:rsid w:val="009D08F1"/>
    <w:rsid w:val="009D333F"/>
    <w:rsid w:val="009D6C67"/>
    <w:rsid w:val="009F194F"/>
    <w:rsid w:val="009F3C0F"/>
    <w:rsid w:val="009F4930"/>
    <w:rsid w:val="00A16BFF"/>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14548"/>
    <w:rsid w:val="00B17CDE"/>
    <w:rsid w:val="00B3115A"/>
    <w:rsid w:val="00B32F0D"/>
    <w:rsid w:val="00B41277"/>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72013E"/>
    <w:pPr>
      <w:tabs>
        <w:tab w:val="clear" w:pos="567"/>
        <w:tab w:val="clear" w:pos="1134"/>
      </w:tabs>
      <w:autoSpaceDE w:val="0"/>
      <w:autoSpaceDN w:val="0"/>
      <w:adjustRightInd w:val="0"/>
      <w:spacing w:after="0" w:line="240" w:lineRule="auto"/>
      <w:ind w:left="-108" w:right="0"/>
      <w:jc w:val="both"/>
      <w:outlineLvl w:val="2"/>
    </w:pPr>
    <w:rPr>
      <w:rFonts w:cs="Arial"/>
      <w:b/>
      <w:bCs/>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72013E"/>
    <w:pPr>
      <w:tabs>
        <w:tab w:val="clear" w:pos="567"/>
        <w:tab w:val="clear" w:pos="1134"/>
      </w:tabs>
      <w:autoSpaceDE w:val="0"/>
      <w:autoSpaceDN w:val="0"/>
      <w:adjustRightInd w:val="0"/>
      <w:spacing w:after="0" w:line="240" w:lineRule="auto"/>
      <w:ind w:left="-108" w:right="0"/>
      <w:jc w:val="both"/>
      <w:outlineLvl w:val="2"/>
    </w:pPr>
    <w:rPr>
      <w:rFonts w:cs="Arial"/>
      <w:b/>
      <w:bCs/>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munications@fw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documentManagement/types"/>
    <ds:schemaRef ds:uri="http://schemas.microsoft.com/office/2006/metadata/properties"/>
    <ds:schemaRef ds:uri="http://purl.org/dc/elements/1.1/"/>
    <ds:schemaRef ds:uri="1c541ee4-6bb6-4651-b50f-6126f84c8d24"/>
    <ds:schemaRef ds:uri="http://www.w3.org/XML/1998/namespace"/>
    <ds:schemaRef ds:uri="http://purl.org/dc/dcmitype/"/>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277374C0-8776-46F6-848B-D7048697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484</Words>
  <Characters>2789</Characters>
  <Application>Microsoft Office Word</Application>
  <DocSecurity>0</DocSecurity>
  <Lines>185</Lines>
  <Paragraphs>163</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3110</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dismissals quarterly report Jul-Sep 2016</dc:title>
  <dc:creator>Fair Work Commission</dc:creator>
  <cp:lastModifiedBy>MCDONALD, Clare</cp:lastModifiedBy>
  <cp:revision>7</cp:revision>
  <cp:lastPrinted>2016-11-28T01:03:00Z</cp:lastPrinted>
  <dcterms:created xsi:type="dcterms:W3CDTF">2016-11-28T00:27:00Z</dcterms:created>
  <dcterms:modified xsi:type="dcterms:W3CDTF">2017-02-28T22:34:00Z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