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A93F5" w14:textId="77777777" w:rsidR="00FD2C47" w:rsidRPr="00256665" w:rsidRDefault="00FD2C47" w:rsidP="00FD2C47">
      <w:pPr>
        <w:pStyle w:val="Scheduletitle"/>
      </w:pPr>
      <w:r w:rsidRPr="0070257C">
        <w:rPr>
          <w:rStyle w:val="CharSchNo"/>
        </w:rPr>
        <w:t>Schedule 2.2</w:t>
      </w:r>
      <w:r w:rsidRPr="00256665">
        <w:tab/>
      </w:r>
      <w:r w:rsidRPr="0070257C">
        <w:rPr>
          <w:rStyle w:val="CharSchText"/>
        </w:rPr>
        <w:t>Model flexibility term</w:t>
      </w:r>
    </w:p>
    <w:p w14:paraId="14CB0E06" w14:textId="77777777" w:rsidR="00FD2C47" w:rsidRPr="00256665" w:rsidRDefault="00FD2C47" w:rsidP="00FD2C47">
      <w:pPr>
        <w:pStyle w:val="Schedulereference"/>
        <w:rPr>
          <w:lang w:val="en-US"/>
        </w:rPr>
      </w:pPr>
      <w:r w:rsidRPr="00256665">
        <w:rPr>
          <w:lang w:val="en-US"/>
        </w:rPr>
        <w:t>(</w:t>
      </w:r>
      <w:proofErr w:type="gramStart"/>
      <w:r w:rsidRPr="00256665">
        <w:rPr>
          <w:lang w:val="en-US"/>
        </w:rPr>
        <w:t>regulation</w:t>
      </w:r>
      <w:proofErr w:type="gramEnd"/>
      <w:r w:rsidRPr="00256665">
        <w:rPr>
          <w:lang w:val="en-US"/>
        </w:rPr>
        <w:t xml:space="preserve"> 2.08)</w:t>
      </w:r>
    </w:p>
    <w:p w14:paraId="4CE5C4DC" w14:textId="77777777" w:rsidR="00FD2C47" w:rsidRPr="0070257C" w:rsidRDefault="00FD2C47" w:rsidP="00FD2C47">
      <w:pPr>
        <w:pStyle w:val="Header"/>
        <w:rPr>
          <w:vanish/>
        </w:rPr>
      </w:pPr>
      <w:r w:rsidRPr="0070257C">
        <w:rPr>
          <w:rStyle w:val="CharSchPTNo"/>
          <w:vanish/>
        </w:rPr>
        <w:t xml:space="preserve"> </w:t>
      </w:r>
      <w:r w:rsidRPr="0070257C">
        <w:rPr>
          <w:rStyle w:val="CharSchPTText"/>
          <w:vanish/>
        </w:rPr>
        <w:t xml:space="preserve"> </w:t>
      </w:r>
    </w:p>
    <w:p w14:paraId="25BE0D1B" w14:textId="77777777" w:rsidR="009A1C76" w:rsidRPr="00256665" w:rsidRDefault="009A1C76" w:rsidP="009A1C76">
      <w:pPr>
        <w:pStyle w:val="ScheduleHeading1"/>
      </w:pPr>
      <w:r w:rsidRPr="00256665">
        <w:t>Model flexibility term</w:t>
      </w:r>
    </w:p>
    <w:p w14:paraId="07098ED7" w14:textId="77777777" w:rsidR="009A1C76" w:rsidRPr="00256665" w:rsidRDefault="009A1C76" w:rsidP="009A1C76">
      <w:pPr>
        <w:pStyle w:val="Schedulepara"/>
        <w:rPr>
          <w:lang w:val="en-US"/>
        </w:rPr>
      </w:pPr>
      <w:r w:rsidRPr="00256665">
        <w:rPr>
          <w:lang w:val="en-US"/>
        </w:rPr>
        <w:tab/>
        <w:t>(1)</w:t>
      </w:r>
      <w:r w:rsidRPr="00256665">
        <w:rPr>
          <w:lang w:val="en-US"/>
        </w:rPr>
        <w:tab/>
        <w:t>An employer and employee covered by this enterprise agreement may agree to make an individual flexibility arrangement to vary the effect of terms of the agreement if:</w:t>
      </w:r>
    </w:p>
    <w:p w14:paraId="14B99344" w14:textId="77777777" w:rsidR="009A1C76" w:rsidRPr="00256665" w:rsidRDefault="009A1C76" w:rsidP="009A1C76">
      <w:pPr>
        <w:pStyle w:val="ZP1"/>
        <w:rPr>
          <w:lang w:val="en-US"/>
        </w:rPr>
      </w:pPr>
      <w:r w:rsidRPr="00256665">
        <w:rPr>
          <w:lang w:val="en-US"/>
        </w:rPr>
        <w:tab/>
        <w:t>(a)</w:t>
      </w:r>
      <w:r w:rsidRPr="00256665">
        <w:rPr>
          <w:lang w:val="en-US"/>
        </w:rPr>
        <w:tab/>
        <w:t>the agreement deals with 1 or more of the following matters:</w:t>
      </w:r>
    </w:p>
    <w:p w14:paraId="2E536448" w14:textId="77777777" w:rsidR="009A1C76" w:rsidRPr="00256665" w:rsidRDefault="009A1C76" w:rsidP="009A1C76">
      <w:pPr>
        <w:pStyle w:val="P2"/>
        <w:tabs>
          <w:tab w:val="clear" w:pos="1758"/>
          <w:tab w:val="left" w:pos="1440"/>
        </w:tabs>
        <w:rPr>
          <w:lang w:val="en-US"/>
        </w:rPr>
      </w:pPr>
      <w:r w:rsidRPr="00256665">
        <w:rPr>
          <w:lang w:val="en-US"/>
        </w:rPr>
        <w:tab/>
        <w:t>(</w:t>
      </w:r>
      <w:proofErr w:type="spellStart"/>
      <w:r w:rsidRPr="00256665">
        <w:rPr>
          <w:lang w:val="en-US"/>
        </w:rPr>
        <w:t>i</w:t>
      </w:r>
      <w:proofErr w:type="spellEnd"/>
      <w:r w:rsidRPr="00256665">
        <w:rPr>
          <w:lang w:val="en-US"/>
        </w:rPr>
        <w:t>)</w:t>
      </w:r>
      <w:r w:rsidRPr="00256665">
        <w:rPr>
          <w:lang w:val="en-US"/>
        </w:rPr>
        <w:tab/>
        <w:t xml:space="preserve">arrangements about when work is </w:t>
      </w:r>
      <w:proofErr w:type="gramStart"/>
      <w:r w:rsidRPr="00256665">
        <w:rPr>
          <w:lang w:val="en-US"/>
        </w:rPr>
        <w:t>performed;</w:t>
      </w:r>
      <w:proofErr w:type="gramEnd"/>
      <w:r w:rsidRPr="00256665">
        <w:rPr>
          <w:lang w:val="en-US"/>
        </w:rPr>
        <w:t xml:space="preserve"> </w:t>
      </w:r>
    </w:p>
    <w:p w14:paraId="503AEA0F" w14:textId="77777777" w:rsidR="009A1C76" w:rsidRPr="00256665" w:rsidRDefault="009A1C76" w:rsidP="009A1C76">
      <w:pPr>
        <w:pStyle w:val="P2"/>
        <w:tabs>
          <w:tab w:val="clear" w:pos="1758"/>
          <w:tab w:val="left" w:pos="1440"/>
        </w:tabs>
        <w:rPr>
          <w:lang w:val="en-US"/>
        </w:rPr>
      </w:pPr>
      <w:r w:rsidRPr="00256665">
        <w:rPr>
          <w:lang w:val="en-US"/>
        </w:rPr>
        <w:tab/>
        <w:t>(ii)</w:t>
      </w:r>
      <w:r w:rsidRPr="00256665">
        <w:rPr>
          <w:lang w:val="en-US"/>
        </w:rPr>
        <w:tab/>
        <w:t xml:space="preserve">overtime </w:t>
      </w:r>
      <w:proofErr w:type="gramStart"/>
      <w:r w:rsidRPr="00256665">
        <w:rPr>
          <w:lang w:val="en-US"/>
        </w:rPr>
        <w:t>rates;</w:t>
      </w:r>
      <w:proofErr w:type="gramEnd"/>
    </w:p>
    <w:p w14:paraId="7F321B5C" w14:textId="77777777" w:rsidR="009A1C76" w:rsidRPr="00256665" w:rsidRDefault="009A1C76" w:rsidP="009A1C76">
      <w:pPr>
        <w:pStyle w:val="P2"/>
        <w:tabs>
          <w:tab w:val="clear" w:pos="1758"/>
          <w:tab w:val="left" w:pos="1440"/>
        </w:tabs>
        <w:rPr>
          <w:lang w:val="en-US"/>
        </w:rPr>
      </w:pPr>
      <w:r w:rsidRPr="00256665">
        <w:rPr>
          <w:lang w:val="en-US"/>
        </w:rPr>
        <w:tab/>
        <w:t>(iii)</w:t>
      </w:r>
      <w:r w:rsidRPr="00256665">
        <w:rPr>
          <w:lang w:val="en-US"/>
        </w:rPr>
        <w:tab/>
        <w:t xml:space="preserve">penalty </w:t>
      </w:r>
      <w:proofErr w:type="gramStart"/>
      <w:r w:rsidRPr="00256665">
        <w:rPr>
          <w:lang w:val="en-US"/>
        </w:rPr>
        <w:t>rates;</w:t>
      </w:r>
      <w:proofErr w:type="gramEnd"/>
    </w:p>
    <w:p w14:paraId="4050976D" w14:textId="77777777" w:rsidR="009A1C76" w:rsidRPr="00256665" w:rsidRDefault="009A1C76" w:rsidP="009A1C76">
      <w:pPr>
        <w:pStyle w:val="P2"/>
        <w:tabs>
          <w:tab w:val="clear" w:pos="1758"/>
          <w:tab w:val="left" w:pos="1440"/>
        </w:tabs>
        <w:rPr>
          <w:lang w:val="en-US"/>
        </w:rPr>
      </w:pPr>
      <w:r w:rsidRPr="00256665">
        <w:rPr>
          <w:lang w:val="en-US"/>
        </w:rPr>
        <w:tab/>
        <w:t>(iv)</w:t>
      </w:r>
      <w:r w:rsidRPr="00256665">
        <w:rPr>
          <w:lang w:val="en-US"/>
        </w:rPr>
        <w:tab/>
      </w:r>
      <w:proofErr w:type="gramStart"/>
      <w:r w:rsidRPr="00256665">
        <w:rPr>
          <w:lang w:val="en-US"/>
        </w:rPr>
        <w:t>allowances;</w:t>
      </w:r>
      <w:proofErr w:type="gramEnd"/>
      <w:r w:rsidRPr="00256665">
        <w:rPr>
          <w:lang w:val="en-US"/>
        </w:rPr>
        <w:t xml:space="preserve"> </w:t>
      </w:r>
    </w:p>
    <w:p w14:paraId="6ECE05F0" w14:textId="77777777" w:rsidR="009A1C76" w:rsidRPr="00256665" w:rsidRDefault="009A1C76" w:rsidP="009A1C76">
      <w:pPr>
        <w:pStyle w:val="P2"/>
        <w:tabs>
          <w:tab w:val="clear" w:pos="1758"/>
          <w:tab w:val="left" w:pos="1440"/>
        </w:tabs>
        <w:rPr>
          <w:lang w:val="en-US"/>
        </w:rPr>
      </w:pPr>
      <w:r w:rsidRPr="00256665">
        <w:rPr>
          <w:lang w:val="en-US"/>
        </w:rPr>
        <w:tab/>
        <w:t>(v)</w:t>
      </w:r>
      <w:r w:rsidRPr="00256665">
        <w:rPr>
          <w:lang w:val="en-US"/>
        </w:rPr>
        <w:tab/>
        <w:t>leave loading; and</w:t>
      </w:r>
    </w:p>
    <w:p w14:paraId="70C6C41E" w14:textId="77777777" w:rsidR="009A1C76" w:rsidRPr="00256665" w:rsidRDefault="009A1C76" w:rsidP="009A1C76">
      <w:pPr>
        <w:pStyle w:val="P1"/>
        <w:rPr>
          <w:lang w:val="en-US"/>
        </w:rPr>
      </w:pPr>
      <w:r w:rsidRPr="00256665">
        <w:rPr>
          <w:lang w:val="en-US"/>
        </w:rPr>
        <w:tab/>
        <w:t>(b)</w:t>
      </w:r>
      <w:r w:rsidRPr="00256665">
        <w:rPr>
          <w:lang w:val="en-US"/>
        </w:rPr>
        <w:tab/>
        <w:t>the arrangement meets the genuine needs of the employer and employee in relation to 1 or more of the matters mentioned in paragraph (a); and</w:t>
      </w:r>
    </w:p>
    <w:p w14:paraId="145E9D86" w14:textId="77777777" w:rsidR="009A1C76" w:rsidRPr="00256665" w:rsidRDefault="009A1C76" w:rsidP="009A1C76">
      <w:pPr>
        <w:pStyle w:val="P1"/>
        <w:rPr>
          <w:lang w:val="en-US"/>
        </w:rPr>
      </w:pPr>
      <w:r w:rsidRPr="00256665">
        <w:rPr>
          <w:lang w:val="en-US"/>
        </w:rPr>
        <w:tab/>
        <w:t>(c)</w:t>
      </w:r>
      <w:r w:rsidRPr="00256665">
        <w:rPr>
          <w:lang w:val="en-US"/>
        </w:rPr>
        <w:tab/>
        <w:t>the arrangement is genuinely agreed to by the employer and employee.</w:t>
      </w:r>
    </w:p>
    <w:p w14:paraId="0CCDE371" w14:textId="77777777" w:rsidR="009A1C76" w:rsidRPr="00256665" w:rsidRDefault="009A1C76" w:rsidP="009A1C76">
      <w:pPr>
        <w:pStyle w:val="ZR2"/>
        <w:rPr>
          <w:lang w:val="en-US"/>
        </w:rPr>
      </w:pPr>
      <w:r w:rsidRPr="00256665">
        <w:rPr>
          <w:lang w:val="en-US"/>
        </w:rPr>
        <w:tab/>
        <w:t>(2)</w:t>
      </w:r>
      <w:r w:rsidRPr="00256665">
        <w:rPr>
          <w:lang w:val="en-US"/>
        </w:rPr>
        <w:tab/>
        <w:t>The employer must ensure that the terms of the individual flexibility arrangement:</w:t>
      </w:r>
    </w:p>
    <w:p w14:paraId="519B1DA6" w14:textId="77777777" w:rsidR="009A1C76" w:rsidRPr="00256665" w:rsidRDefault="009A1C76" w:rsidP="009A1C76">
      <w:pPr>
        <w:pStyle w:val="P1"/>
        <w:rPr>
          <w:lang w:val="en-US"/>
        </w:rPr>
      </w:pPr>
      <w:r w:rsidRPr="00256665">
        <w:rPr>
          <w:lang w:val="en-US"/>
        </w:rPr>
        <w:tab/>
        <w:t>(a)</w:t>
      </w:r>
      <w:r w:rsidRPr="00256665">
        <w:rPr>
          <w:lang w:val="en-US"/>
        </w:rPr>
        <w:tab/>
        <w:t>are about permitted matters under section 172 of the</w:t>
      </w:r>
      <w:r w:rsidRPr="00256665">
        <w:rPr>
          <w:i/>
          <w:lang w:val="en-US"/>
        </w:rPr>
        <w:t xml:space="preserve"> Fair Work Act 2009</w:t>
      </w:r>
      <w:r w:rsidRPr="00256665">
        <w:rPr>
          <w:lang w:val="en-US"/>
        </w:rPr>
        <w:t>; and</w:t>
      </w:r>
    </w:p>
    <w:p w14:paraId="46CD3A9A" w14:textId="77777777" w:rsidR="009A1C76" w:rsidRPr="00256665" w:rsidRDefault="009A1C76" w:rsidP="009A1C76">
      <w:pPr>
        <w:pStyle w:val="P1"/>
        <w:rPr>
          <w:lang w:val="en-US"/>
        </w:rPr>
      </w:pPr>
      <w:r w:rsidRPr="00256665">
        <w:rPr>
          <w:lang w:val="en-US"/>
        </w:rPr>
        <w:tab/>
        <w:t>(b)</w:t>
      </w:r>
      <w:r w:rsidRPr="00256665">
        <w:rPr>
          <w:lang w:val="en-US"/>
        </w:rPr>
        <w:tab/>
        <w:t xml:space="preserve">are not unlawful terms under section 194 of the </w:t>
      </w:r>
      <w:r w:rsidRPr="00256665">
        <w:rPr>
          <w:i/>
          <w:lang w:val="en-US"/>
        </w:rPr>
        <w:t>Fair Work Act 2009</w:t>
      </w:r>
      <w:r w:rsidRPr="00256665">
        <w:rPr>
          <w:lang w:val="en-US"/>
        </w:rPr>
        <w:t>; and</w:t>
      </w:r>
    </w:p>
    <w:p w14:paraId="4A4E02DB" w14:textId="77777777" w:rsidR="009A1C76" w:rsidRPr="00256665" w:rsidRDefault="009A1C76" w:rsidP="009A1C76">
      <w:pPr>
        <w:pStyle w:val="P1"/>
        <w:rPr>
          <w:lang w:val="en-US"/>
        </w:rPr>
      </w:pPr>
      <w:r w:rsidRPr="00256665">
        <w:rPr>
          <w:lang w:val="en-US"/>
        </w:rPr>
        <w:tab/>
        <w:t>(c)</w:t>
      </w:r>
      <w:r w:rsidRPr="00256665">
        <w:rPr>
          <w:lang w:val="en-US"/>
        </w:rPr>
        <w:tab/>
        <w:t>result in the employee being better off overall than the employee would be if no arrangement was made.</w:t>
      </w:r>
    </w:p>
    <w:p w14:paraId="2DD06E64" w14:textId="77777777" w:rsidR="009A1C76" w:rsidRPr="00256665" w:rsidRDefault="009A1C76" w:rsidP="009A1C76">
      <w:pPr>
        <w:pStyle w:val="ZR2"/>
        <w:rPr>
          <w:lang w:val="en-US"/>
        </w:rPr>
      </w:pPr>
      <w:r w:rsidRPr="00256665">
        <w:rPr>
          <w:lang w:val="en-US"/>
        </w:rPr>
        <w:tab/>
        <w:t>(3)</w:t>
      </w:r>
      <w:r w:rsidRPr="00256665">
        <w:rPr>
          <w:lang w:val="en-US"/>
        </w:rPr>
        <w:tab/>
        <w:t>The employer must ensure that the individual flexibility arrangement:</w:t>
      </w:r>
    </w:p>
    <w:p w14:paraId="3027BC35" w14:textId="77777777" w:rsidR="009A1C76" w:rsidRPr="00256665" w:rsidRDefault="009A1C76" w:rsidP="009A1C76">
      <w:pPr>
        <w:pStyle w:val="P1"/>
        <w:rPr>
          <w:lang w:val="en-US"/>
        </w:rPr>
      </w:pPr>
      <w:r w:rsidRPr="00256665">
        <w:rPr>
          <w:lang w:val="en-US"/>
        </w:rPr>
        <w:tab/>
        <w:t>(a)</w:t>
      </w:r>
      <w:r w:rsidRPr="00256665">
        <w:rPr>
          <w:lang w:val="en-US"/>
        </w:rPr>
        <w:tab/>
        <w:t>is in writing; and</w:t>
      </w:r>
    </w:p>
    <w:p w14:paraId="7F6C1AD6" w14:textId="77777777" w:rsidR="009A1C76" w:rsidRPr="00256665" w:rsidRDefault="009A1C76" w:rsidP="009A1C76">
      <w:pPr>
        <w:pStyle w:val="P1"/>
        <w:rPr>
          <w:lang w:val="en-US"/>
        </w:rPr>
      </w:pPr>
      <w:r w:rsidRPr="00256665">
        <w:rPr>
          <w:lang w:val="en-US"/>
        </w:rPr>
        <w:tab/>
        <w:t>(b)</w:t>
      </w:r>
      <w:r w:rsidRPr="00256665">
        <w:rPr>
          <w:lang w:val="en-US"/>
        </w:rPr>
        <w:tab/>
        <w:t>includes the name of the employer and employee; and</w:t>
      </w:r>
    </w:p>
    <w:p w14:paraId="714E7EEC" w14:textId="77777777" w:rsidR="009A1C76" w:rsidRPr="00256665" w:rsidRDefault="009A1C76" w:rsidP="009A1C76">
      <w:pPr>
        <w:pStyle w:val="P1"/>
        <w:rPr>
          <w:lang w:val="en-US"/>
        </w:rPr>
      </w:pPr>
      <w:r w:rsidRPr="00256665">
        <w:rPr>
          <w:lang w:val="en-US"/>
        </w:rPr>
        <w:tab/>
        <w:t>(c)</w:t>
      </w:r>
      <w:r w:rsidRPr="00256665">
        <w:rPr>
          <w:lang w:val="en-US"/>
        </w:rPr>
        <w:tab/>
        <w:t xml:space="preserve">is signed by the employer and employee and if the employee is under 18 years of age, signed by a parent or guardian </w:t>
      </w:r>
      <w:proofErr w:type="gramStart"/>
      <w:r w:rsidRPr="00256665">
        <w:rPr>
          <w:lang w:val="en-US"/>
        </w:rPr>
        <w:t>of  the</w:t>
      </w:r>
      <w:proofErr w:type="gramEnd"/>
      <w:r w:rsidRPr="00256665">
        <w:rPr>
          <w:lang w:val="en-US"/>
        </w:rPr>
        <w:t xml:space="preserve"> employee; and</w:t>
      </w:r>
    </w:p>
    <w:p w14:paraId="6B681540" w14:textId="77777777" w:rsidR="009A1C76" w:rsidRPr="00256665" w:rsidRDefault="009A1C76" w:rsidP="009A1C76">
      <w:pPr>
        <w:pStyle w:val="ZP1"/>
        <w:rPr>
          <w:lang w:val="en-US"/>
        </w:rPr>
      </w:pPr>
      <w:r w:rsidRPr="00256665">
        <w:rPr>
          <w:lang w:val="en-US"/>
        </w:rPr>
        <w:tab/>
        <w:t>(d)</w:t>
      </w:r>
      <w:r w:rsidRPr="00256665">
        <w:rPr>
          <w:lang w:val="en-US"/>
        </w:rPr>
        <w:tab/>
        <w:t xml:space="preserve">includes details of: </w:t>
      </w:r>
    </w:p>
    <w:p w14:paraId="13041949" w14:textId="77777777" w:rsidR="009A1C76" w:rsidRPr="00256665" w:rsidRDefault="009A1C76" w:rsidP="009A1C76">
      <w:pPr>
        <w:pStyle w:val="P2"/>
        <w:tabs>
          <w:tab w:val="clear" w:pos="1758"/>
          <w:tab w:val="left" w:pos="1440"/>
        </w:tabs>
        <w:rPr>
          <w:lang w:val="en-US"/>
        </w:rPr>
      </w:pPr>
      <w:r w:rsidRPr="00256665">
        <w:rPr>
          <w:lang w:val="en-US"/>
        </w:rPr>
        <w:tab/>
        <w:t>(</w:t>
      </w:r>
      <w:proofErr w:type="spellStart"/>
      <w:r w:rsidRPr="00256665">
        <w:rPr>
          <w:lang w:val="en-US"/>
        </w:rPr>
        <w:t>i</w:t>
      </w:r>
      <w:proofErr w:type="spellEnd"/>
      <w:r w:rsidRPr="00256665">
        <w:rPr>
          <w:lang w:val="en-US"/>
        </w:rPr>
        <w:t>)</w:t>
      </w:r>
      <w:r w:rsidRPr="00256665">
        <w:rPr>
          <w:lang w:val="en-US"/>
        </w:rPr>
        <w:tab/>
        <w:t>the terms of the enterprise agreement that will be varied by the arrangement; and</w:t>
      </w:r>
    </w:p>
    <w:p w14:paraId="1F4AC1B0" w14:textId="77777777" w:rsidR="009A1C76" w:rsidRPr="00256665" w:rsidRDefault="009A1C76" w:rsidP="009A1C76">
      <w:pPr>
        <w:pStyle w:val="P2"/>
        <w:tabs>
          <w:tab w:val="clear" w:pos="1758"/>
          <w:tab w:val="left" w:pos="1440"/>
        </w:tabs>
        <w:rPr>
          <w:lang w:val="en-US"/>
        </w:rPr>
      </w:pPr>
      <w:r w:rsidRPr="00256665">
        <w:rPr>
          <w:lang w:val="en-US"/>
        </w:rPr>
        <w:tab/>
        <w:t>(ii)</w:t>
      </w:r>
      <w:r w:rsidRPr="00256665">
        <w:rPr>
          <w:lang w:val="en-US"/>
        </w:rPr>
        <w:tab/>
        <w:t>how the arrangement will vary the effect of the terms; and</w:t>
      </w:r>
    </w:p>
    <w:p w14:paraId="11F5514F" w14:textId="77777777" w:rsidR="009A1C76" w:rsidRPr="00256665" w:rsidRDefault="009A1C76" w:rsidP="009A1C76">
      <w:pPr>
        <w:pStyle w:val="P2"/>
        <w:tabs>
          <w:tab w:val="clear" w:pos="1758"/>
          <w:tab w:val="left" w:pos="1440"/>
        </w:tabs>
        <w:rPr>
          <w:lang w:val="en-US"/>
        </w:rPr>
      </w:pPr>
      <w:r w:rsidRPr="00256665">
        <w:rPr>
          <w:lang w:val="en-US"/>
        </w:rPr>
        <w:tab/>
        <w:t>(iii)</w:t>
      </w:r>
      <w:r w:rsidRPr="00256665">
        <w:rPr>
          <w:lang w:val="en-US"/>
        </w:rPr>
        <w:tab/>
        <w:t xml:space="preserve">how the employee will be better off overall in relation to the terms and conditions of his or her employment </w:t>
      </w:r>
      <w:proofErr w:type="gramStart"/>
      <w:r w:rsidRPr="00256665">
        <w:rPr>
          <w:lang w:val="en-US"/>
        </w:rPr>
        <w:t>as a result of</w:t>
      </w:r>
      <w:proofErr w:type="gramEnd"/>
      <w:r w:rsidRPr="00256665">
        <w:rPr>
          <w:lang w:val="en-US"/>
        </w:rPr>
        <w:t xml:space="preserve"> the arrangement; and </w:t>
      </w:r>
    </w:p>
    <w:p w14:paraId="0B3D0B69" w14:textId="77777777" w:rsidR="009A1C76" w:rsidRPr="00256665" w:rsidRDefault="009A1C76" w:rsidP="009A1C76">
      <w:pPr>
        <w:pStyle w:val="P1"/>
        <w:rPr>
          <w:lang w:val="en-US"/>
        </w:rPr>
      </w:pPr>
      <w:r w:rsidRPr="00256665">
        <w:rPr>
          <w:lang w:val="en-US"/>
        </w:rPr>
        <w:tab/>
        <w:t>(e)</w:t>
      </w:r>
      <w:r w:rsidRPr="00256665">
        <w:rPr>
          <w:lang w:val="en-US"/>
        </w:rPr>
        <w:tab/>
        <w:t>states the day on which the arrangement commences.</w:t>
      </w:r>
    </w:p>
    <w:p w14:paraId="3FEB681A" w14:textId="77777777" w:rsidR="009A1C76" w:rsidRPr="00256665" w:rsidRDefault="009A1C76" w:rsidP="009A1C76">
      <w:pPr>
        <w:pStyle w:val="R2"/>
        <w:rPr>
          <w:lang w:val="en-US"/>
        </w:rPr>
      </w:pPr>
      <w:r w:rsidRPr="00256665">
        <w:rPr>
          <w:lang w:val="en-US"/>
        </w:rPr>
        <w:tab/>
        <w:t>(4)</w:t>
      </w:r>
      <w:r w:rsidRPr="00256665">
        <w:rPr>
          <w:lang w:val="en-US"/>
        </w:rPr>
        <w:tab/>
        <w:t>The employer must give the employee a copy of the individual flexibility arrangement within 14 days after it is agreed to.</w:t>
      </w:r>
    </w:p>
    <w:p w14:paraId="450586AF" w14:textId="77777777" w:rsidR="009A1C76" w:rsidRPr="00256665" w:rsidRDefault="009A1C76" w:rsidP="009A1C76">
      <w:pPr>
        <w:pStyle w:val="ZR2"/>
        <w:rPr>
          <w:lang w:val="en-US"/>
        </w:rPr>
      </w:pPr>
      <w:r w:rsidRPr="00256665">
        <w:rPr>
          <w:lang w:val="en-US"/>
        </w:rPr>
        <w:tab/>
        <w:t>(5)</w:t>
      </w:r>
      <w:r w:rsidRPr="00256665">
        <w:rPr>
          <w:lang w:val="en-US"/>
        </w:rPr>
        <w:tab/>
        <w:t>The employer or employee may terminate the individual flexibility arrangement:</w:t>
      </w:r>
    </w:p>
    <w:p w14:paraId="000CCE3B" w14:textId="77777777" w:rsidR="009A1C76" w:rsidRPr="00256665" w:rsidRDefault="009A1C76" w:rsidP="009A1C76">
      <w:pPr>
        <w:pStyle w:val="P1"/>
        <w:rPr>
          <w:lang w:val="en-US"/>
        </w:rPr>
      </w:pPr>
      <w:r w:rsidRPr="00256665">
        <w:rPr>
          <w:lang w:val="en-US"/>
        </w:rPr>
        <w:tab/>
        <w:t>(a)</w:t>
      </w:r>
      <w:r w:rsidRPr="00256665">
        <w:rPr>
          <w:lang w:val="en-US"/>
        </w:rPr>
        <w:tab/>
        <w:t>by giving no more than 28 days written notice to the other party to the arrangement; or</w:t>
      </w:r>
    </w:p>
    <w:p w14:paraId="06505B12" w14:textId="77777777" w:rsidR="009A1C76" w:rsidRPr="00256665" w:rsidRDefault="009A1C76" w:rsidP="009A1C76">
      <w:pPr>
        <w:pStyle w:val="P1"/>
        <w:rPr>
          <w:lang w:val="en-US"/>
        </w:rPr>
      </w:pPr>
      <w:r w:rsidRPr="00256665">
        <w:rPr>
          <w:lang w:val="en-US"/>
        </w:rPr>
        <w:tab/>
        <w:t>(b)</w:t>
      </w:r>
      <w:r w:rsidRPr="00256665">
        <w:rPr>
          <w:lang w:val="en-US"/>
        </w:rPr>
        <w:tab/>
        <w:t>if the employer and employee agree in writing — at any time.</w:t>
      </w:r>
    </w:p>
    <w:p w14:paraId="53C26668" w14:textId="77777777" w:rsidR="00833769" w:rsidRPr="00FD2C47" w:rsidRDefault="00833769" w:rsidP="00FD2C47"/>
    <w:sectPr w:rsidR="00833769" w:rsidRPr="00FD2C47" w:rsidSect="001A50ED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50ED"/>
    <w:rsid w:val="00026EAE"/>
    <w:rsid w:val="001A50ED"/>
    <w:rsid w:val="00257542"/>
    <w:rsid w:val="002D4AF0"/>
    <w:rsid w:val="00323AD3"/>
    <w:rsid w:val="0045103E"/>
    <w:rsid w:val="00453030"/>
    <w:rsid w:val="005550F4"/>
    <w:rsid w:val="0058490C"/>
    <w:rsid w:val="00664D7C"/>
    <w:rsid w:val="006B1398"/>
    <w:rsid w:val="007F1579"/>
    <w:rsid w:val="008046AA"/>
    <w:rsid w:val="00833769"/>
    <w:rsid w:val="00887E92"/>
    <w:rsid w:val="009132EA"/>
    <w:rsid w:val="009A1C76"/>
    <w:rsid w:val="00AB6F53"/>
    <w:rsid w:val="00B267D0"/>
    <w:rsid w:val="00BB231E"/>
    <w:rsid w:val="00C41CA6"/>
    <w:rsid w:val="00C475C4"/>
    <w:rsid w:val="00C5282C"/>
    <w:rsid w:val="00DF22C9"/>
    <w:rsid w:val="00FD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4B98C0"/>
  <w15:chartTrackingRefBased/>
  <w15:docId w15:val="{BF8DEC24-C4EC-4EFA-88C3-3EEBD75D7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A50ED"/>
    <w:pPr>
      <w:tabs>
        <w:tab w:val="center" w:pos="4153"/>
        <w:tab w:val="right" w:pos="8306"/>
      </w:tabs>
    </w:pPr>
    <w:rPr>
      <w:rFonts w:ascii="Arial" w:hAnsi="Arial"/>
      <w:sz w:val="16"/>
    </w:rPr>
  </w:style>
  <w:style w:type="character" w:customStyle="1" w:styleId="CharSchPTNo">
    <w:name w:val="CharSchPTNo"/>
    <w:basedOn w:val="DefaultParagraphFont"/>
    <w:rsid w:val="001A50ED"/>
  </w:style>
  <w:style w:type="character" w:customStyle="1" w:styleId="CharSchPTText">
    <w:name w:val="CharSchPTText"/>
    <w:basedOn w:val="DefaultParagraphFont"/>
    <w:rsid w:val="001A50ED"/>
  </w:style>
  <w:style w:type="character" w:customStyle="1" w:styleId="CharSchNo">
    <w:name w:val="CharSchNo"/>
    <w:basedOn w:val="DefaultParagraphFont"/>
    <w:rsid w:val="001A50ED"/>
  </w:style>
  <w:style w:type="paragraph" w:customStyle="1" w:styleId="Note">
    <w:name w:val="Note"/>
    <w:basedOn w:val="Normal"/>
    <w:rsid w:val="001A50ED"/>
    <w:pPr>
      <w:keepLines/>
      <w:spacing w:before="120" w:line="221" w:lineRule="auto"/>
      <w:ind w:left="964"/>
      <w:jc w:val="both"/>
    </w:pPr>
    <w:rPr>
      <w:sz w:val="20"/>
    </w:rPr>
  </w:style>
  <w:style w:type="paragraph" w:customStyle="1" w:styleId="P1">
    <w:name w:val="P1"/>
    <w:aliases w:val="(a)"/>
    <w:basedOn w:val="Normal"/>
    <w:rsid w:val="001A50ED"/>
    <w:pPr>
      <w:keepLines/>
      <w:tabs>
        <w:tab w:val="right" w:pos="1191"/>
      </w:tabs>
      <w:spacing w:before="60" w:line="260" w:lineRule="exact"/>
      <w:ind w:left="1418" w:hanging="1418"/>
      <w:jc w:val="both"/>
    </w:pPr>
    <w:rPr>
      <w:lang w:eastAsia="en-US"/>
    </w:rPr>
  </w:style>
  <w:style w:type="paragraph" w:customStyle="1" w:styleId="P2">
    <w:name w:val="P2"/>
    <w:aliases w:val="(i)"/>
    <w:basedOn w:val="Normal"/>
    <w:rsid w:val="001A50ED"/>
    <w:pPr>
      <w:keepLines/>
      <w:tabs>
        <w:tab w:val="right" w:pos="1758"/>
        <w:tab w:val="left" w:pos="2155"/>
      </w:tabs>
      <w:spacing w:before="60" w:line="260" w:lineRule="exact"/>
      <w:ind w:left="1985" w:hanging="1985"/>
      <w:jc w:val="both"/>
    </w:pPr>
    <w:rPr>
      <w:lang w:eastAsia="en-US"/>
    </w:rPr>
  </w:style>
  <w:style w:type="paragraph" w:customStyle="1" w:styleId="R2">
    <w:name w:val="R2"/>
    <w:aliases w:val="(2)"/>
    <w:basedOn w:val="Normal"/>
    <w:rsid w:val="001A50ED"/>
    <w:pPr>
      <w:keepLines/>
      <w:tabs>
        <w:tab w:val="right" w:pos="794"/>
      </w:tabs>
      <w:spacing w:before="180" w:line="260" w:lineRule="exact"/>
      <w:ind w:left="964" w:hanging="964"/>
      <w:jc w:val="both"/>
    </w:pPr>
    <w:rPr>
      <w:lang w:eastAsia="en-US"/>
    </w:rPr>
  </w:style>
  <w:style w:type="paragraph" w:customStyle="1" w:styleId="Rc">
    <w:name w:val="Rc"/>
    <w:aliases w:val="Rn continued"/>
    <w:basedOn w:val="Normal"/>
    <w:next w:val="R2"/>
    <w:rsid w:val="001A50ED"/>
    <w:pPr>
      <w:spacing w:before="60" w:line="260" w:lineRule="exact"/>
      <w:ind w:left="964"/>
      <w:jc w:val="both"/>
    </w:pPr>
    <w:rPr>
      <w:lang w:eastAsia="en-US"/>
    </w:rPr>
  </w:style>
  <w:style w:type="paragraph" w:customStyle="1" w:styleId="Schedulereference">
    <w:name w:val="Schedule reference"/>
    <w:basedOn w:val="Normal"/>
    <w:next w:val="Normal"/>
    <w:rsid w:val="001A50ED"/>
    <w:pPr>
      <w:keepNext/>
      <w:keepLines/>
      <w:spacing w:before="60" w:line="200" w:lineRule="exact"/>
      <w:ind w:left="2410"/>
    </w:pPr>
    <w:rPr>
      <w:rFonts w:ascii="Arial" w:hAnsi="Arial"/>
      <w:sz w:val="18"/>
      <w:lang w:eastAsia="en-US"/>
    </w:rPr>
  </w:style>
  <w:style w:type="paragraph" w:customStyle="1" w:styleId="Scheduletitle">
    <w:name w:val="Schedule title"/>
    <w:basedOn w:val="Normal"/>
    <w:next w:val="Schedulereference"/>
    <w:rsid w:val="001A50ED"/>
    <w:pPr>
      <w:keepNext/>
      <w:keepLines/>
      <w:spacing w:before="480"/>
      <w:ind w:left="2410" w:hanging="2410"/>
    </w:pPr>
    <w:rPr>
      <w:rFonts w:ascii="Arial" w:hAnsi="Arial"/>
      <w:b/>
      <w:sz w:val="32"/>
      <w:lang w:eastAsia="en-US"/>
    </w:rPr>
  </w:style>
  <w:style w:type="paragraph" w:customStyle="1" w:styleId="ZNote">
    <w:name w:val="ZNote"/>
    <w:basedOn w:val="Normal"/>
    <w:rsid w:val="001A50ED"/>
    <w:pPr>
      <w:keepNext/>
      <w:spacing w:before="120" w:line="220" w:lineRule="exact"/>
      <w:ind w:left="964"/>
      <w:jc w:val="both"/>
    </w:pPr>
    <w:rPr>
      <w:sz w:val="20"/>
      <w:lang w:eastAsia="en-US"/>
    </w:rPr>
  </w:style>
  <w:style w:type="paragraph" w:customStyle="1" w:styleId="ZP1">
    <w:name w:val="ZP1"/>
    <w:basedOn w:val="P1"/>
    <w:rsid w:val="001A50ED"/>
    <w:pPr>
      <w:keepNext/>
    </w:pPr>
  </w:style>
  <w:style w:type="paragraph" w:customStyle="1" w:styleId="ZR1">
    <w:name w:val="ZR1"/>
    <w:basedOn w:val="Normal"/>
    <w:qFormat/>
    <w:rsid w:val="001A50ED"/>
    <w:pPr>
      <w:keepNext/>
      <w:keepLines/>
      <w:tabs>
        <w:tab w:val="right" w:pos="794"/>
      </w:tabs>
      <w:spacing w:before="120" w:line="260" w:lineRule="exact"/>
      <w:ind w:left="964" w:hanging="964"/>
      <w:jc w:val="both"/>
    </w:pPr>
    <w:rPr>
      <w:lang w:eastAsia="en-US"/>
    </w:rPr>
  </w:style>
  <w:style w:type="paragraph" w:customStyle="1" w:styleId="ZR2">
    <w:name w:val="ZR2"/>
    <w:basedOn w:val="R2"/>
    <w:rsid w:val="001A50ED"/>
    <w:pPr>
      <w:keepNext/>
    </w:pPr>
  </w:style>
  <w:style w:type="character" w:customStyle="1" w:styleId="CharSchText">
    <w:name w:val="CharSchText"/>
    <w:basedOn w:val="DefaultParagraphFont"/>
    <w:rsid w:val="001A50ED"/>
  </w:style>
  <w:style w:type="paragraph" w:customStyle="1" w:styleId="ScheduleHeading1">
    <w:name w:val="Schedule Heading1"/>
    <w:basedOn w:val="Normal"/>
    <w:qFormat/>
    <w:rsid w:val="001A50ED"/>
    <w:pPr>
      <w:keepNext/>
      <w:keepLines/>
      <w:spacing w:before="360"/>
      <w:ind w:left="964" w:hanging="964"/>
    </w:pPr>
    <w:rPr>
      <w:rFonts w:ascii="Arial" w:hAnsi="Arial"/>
      <w:b/>
      <w:lang w:val="en-US" w:eastAsia="en-US"/>
    </w:rPr>
  </w:style>
  <w:style w:type="character" w:styleId="FollowedHyperlink">
    <w:name w:val="FollowedHyperlink"/>
    <w:rsid w:val="0045103E"/>
    <w:rPr>
      <w:color w:val="800080"/>
      <w:u w:val="single"/>
    </w:rPr>
  </w:style>
  <w:style w:type="paragraph" w:customStyle="1" w:styleId="Schedulepara">
    <w:name w:val="Schedule para"/>
    <w:basedOn w:val="Normal"/>
    <w:rsid w:val="00FD2C47"/>
    <w:pPr>
      <w:tabs>
        <w:tab w:val="right" w:pos="567"/>
      </w:tabs>
      <w:spacing w:before="180" w:line="260" w:lineRule="exact"/>
      <w:ind w:left="964" w:hanging="964"/>
      <w:jc w:val="both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sources Document" ma:contentTypeID="0x010100E24154AD03135D4C87958BD74C4E26F31F00F90BF96559695446BA28255534C75351" ma:contentTypeVersion="12" ma:contentTypeDescription="" ma:contentTypeScope="" ma:versionID="21cb7e17555d970152fc853fbb3ebf30">
  <xsd:schema xmlns:xsd="http://www.w3.org/2001/XMLSchema" xmlns:xs="http://www.w3.org/2001/XMLSchema" xmlns:p="http://schemas.microsoft.com/office/2006/metadata/properties" xmlns:ns2="53a98cf3-46d4-4466-8023-bde65c48be9a" xmlns:ns3="cd44215e-42a6-4a4f-905a-200d92c3b38f" xmlns:ns4="3df047bf-bf0f-4985-9e9c-c5a0f9087e82" targetNamespace="http://schemas.microsoft.com/office/2006/metadata/properties" ma:root="true" ma:fieldsID="27284ac01b26aab0d859a64ab42be676" ns2:_="" ns3:_="" ns4:_="">
    <xsd:import namespace="53a98cf3-46d4-4466-8023-bde65c48be9a"/>
    <xsd:import namespace="cd44215e-42a6-4a4f-905a-200d92c3b38f"/>
    <xsd:import namespace="3df047bf-bf0f-4985-9e9c-c5a0f9087e82"/>
    <xsd:element name="properties">
      <xsd:complexType>
        <xsd:sequence>
          <xsd:element name="documentManagement">
            <xsd:complexType>
              <xsd:all>
                <xsd:element ref="ns2:CPDCTargetLocations" minOccurs="0"/>
                <xsd:element ref="ns2:g42197faab784ee7b26608eedd7ac8f6" minOccurs="0"/>
                <xsd:element ref="ns3:TaxCatchAll" minOccurs="0"/>
                <xsd:element ref="ns3:TaxCatchAllLabel" minOccurs="0"/>
                <xsd:element ref="ns2:da0712ef59e24bedacda463dfcd14c1d" minOccurs="0"/>
                <xsd:element ref="ns2:CPDCSubject" minOccurs="0"/>
                <xsd:element ref="ns2:CPDCDescription" minOccurs="0"/>
                <xsd:element ref="ns2:CPDCPublishedDate" minOccurs="0"/>
                <xsd:element ref="ns2:CaseHQSourceDocPath" minOccurs="0"/>
                <xsd:element ref="ns2:CaseHQCreatedDate" minOccurs="0"/>
                <xsd:element ref="ns2:CaseHQLastModifiedDate" minOccurs="0"/>
                <xsd:element ref="ns3:CPDCSystemMessage" minOccurs="0"/>
                <xsd:element ref="ns2:CPDCDocumentDate" minOccurs="0"/>
                <xsd:element ref="ns4:MediaServiceMetadata" minOccurs="0"/>
                <xsd:element ref="ns4:MediaServiceFastMetadata" minOccurs="0"/>
                <xsd:element ref="ns4:lcf76f155ced4ddcb4097134ff3c332f" minOccurs="0"/>
                <xsd:element ref="ns4:MediaServiceObjectDetectorVersion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98cf3-46d4-4466-8023-bde65c48be9a" elementFormDefault="qualified">
    <xsd:import namespace="http://schemas.microsoft.com/office/2006/documentManagement/types"/>
    <xsd:import namespace="http://schemas.microsoft.com/office/infopath/2007/PartnerControls"/>
    <xsd:element name="CPDCTargetLocations" ma:index="8" nillable="true" ma:displayName="Target Locations" ma:description="Comma separated list of target locations." ma:internalName="CPDCTargetLocations">
      <xsd:simpleType>
        <xsd:restriction base="dms:Note">
          <xsd:maxLength value="255"/>
        </xsd:restriction>
      </xsd:simpleType>
    </xsd:element>
    <xsd:element name="g42197faab784ee7b26608eedd7ac8f6" ma:index="9" nillable="true" ma:taxonomy="true" ma:internalName="g42197faab784ee7b26608eedd7ac8f6" ma:taxonomyFieldName="CPDCDocumentType" ma:displayName="Document Type" ma:default="" ma:fieldId="{042197fa-ab78-4ee7-b266-08eedd7ac8f6}" ma:sspId="4658db66-41a3-4219-addb-111cf97eed8d" ma:termSetId="65af298c-23f7-4a95-ab35-95827e112d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0712ef59e24bedacda463dfcd14c1d" ma:index="13" nillable="true" ma:taxonomy="true" ma:internalName="da0712ef59e24bedacda463dfcd14c1d" ma:taxonomyFieldName="CPDCPublishingStatus" ma:displayName="Publishing Status" ma:default="3;#Draft|b86426c8-0d59-41ec-aa6c-a33241926b9e" ma:fieldId="{da0712ef-59e2-4bed-acda-463dfcd14c1d}" ma:sspId="4658db66-41a3-4219-addb-111cf97eed8d" ma:termSetId="d9e369d8-2349-4275-854f-8d83c27d65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PDCSubject" ma:index="15" nillable="true" ma:displayName="Document Subject" ma:description="This will also be the Comments field as used in endpoints." ma:internalName="CPDCSubject">
      <xsd:simpleType>
        <xsd:restriction base="dms:Text">
          <xsd:maxLength value="255"/>
        </xsd:restriction>
      </xsd:simpleType>
    </xsd:element>
    <xsd:element name="CPDCDescription" ma:index="16" nillable="true" ma:displayName="Document Description" ma:internalName="CPDCDescription">
      <xsd:simpleType>
        <xsd:restriction base="dms:Note">
          <xsd:maxLength value="255"/>
        </xsd:restriction>
      </xsd:simpleType>
    </xsd:element>
    <xsd:element name="CPDCPublishedDate" ma:index="17" nillable="true" ma:displayName="Published Date" ma:format="DateOnly" ma:internalName="CPDCPublishedDate">
      <xsd:simpleType>
        <xsd:restriction base="dms:DateTime"/>
      </xsd:simpleType>
    </xsd:element>
    <xsd:element name="CaseHQSourceDocPath" ma:index="18" nillable="true" ma:displayName="CaseHQ Source Doc Path" ma:internalName="CaseHQSourceDocPath">
      <xsd:simpleType>
        <xsd:restriction base="dms:Note"/>
      </xsd:simpleType>
    </xsd:element>
    <xsd:element name="CaseHQCreatedDate" ma:index="19" nillable="true" ma:displayName="CaseHQ Created Date" ma:format="DateTime" ma:internalName="CaseHQCreatedDate">
      <xsd:simpleType>
        <xsd:restriction base="dms:DateTime"/>
      </xsd:simpleType>
    </xsd:element>
    <xsd:element name="CaseHQLastModifiedDate" ma:index="20" nillable="true" ma:displayName="CaseHQ Last Modified Date" ma:format="DateTime" ma:internalName="CaseHQLastModifiedDate">
      <xsd:simpleType>
        <xsd:restriction base="dms:DateTime"/>
      </xsd:simpleType>
    </xsd:element>
    <xsd:element name="CPDCDocumentDate" ma:index="22" nillable="true" ma:displayName="Document Date" ma:format="DateOnly" ma:internalName="CPDCDocumen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4215e-42a6-4a4f-905a-200d92c3b38f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e0fae390-ee78-46f1-9114-a83269485458}" ma:internalName="TaxCatchAll" ma:showField="CatchAllData" ma:web="cd44215e-42a6-4a4f-905a-200d92c3b3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e0fae390-ee78-46f1-9114-a83269485458}" ma:internalName="TaxCatchAllLabel" ma:readOnly="true" ma:showField="CatchAllDataLabel" ma:web="cd44215e-42a6-4a4f-905a-200d92c3b3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PDCSystemMessage" ma:index="21" nillable="true" ma:displayName="System Message" ma:internalName="CPDCSystemMessag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047bf-bf0f-4985-9e9c-c5a0f9087e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4658db66-41a3-4219-addb-111cf97eed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PDCDescription xmlns="53a98cf3-46d4-4466-8023-bde65c48be9a" xsi:nil="true"/>
    <CPDCSystemMessage xmlns="cd44215e-42a6-4a4f-905a-200d92c3b38f" xsi:nil="true"/>
    <TaxCatchAll xmlns="cd44215e-42a6-4a4f-905a-200d92c3b38f">
      <Value>347</Value>
      <Value>337</Value>
    </TaxCatchAll>
    <CPDCPublishedDate xmlns="53a98cf3-46d4-4466-8023-bde65c48be9a" xsi:nil="true"/>
    <lcf76f155ced4ddcb4097134ff3c332f xmlns="3df047bf-bf0f-4985-9e9c-c5a0f9087e82">
      <Terms xmlns="http://schemas.microsoft.com/office/infopath/2007/PartnerControls"/>
    </lcf76f155ced4ddcb4097134ff3c332f>
    <CPDCTargetLocations xmlns="53a98cf3-46d4-4466-8023-bde65c48be9a" xsi:nil="true"/>
    <CaseHQCreatedDate xmlns="53a98cf3-46d4-4466-8023-bde65c48be9a" xsi:nil="true"/>
    <CaseHQLastModifiedDate xmlns="53a98cf3-46d4-4466-8023-bde65c48be9a" xsi:nil="true"/>
    <da0712ef59e24bedacda463dfcd14c1d xmlns="53a98cf3-46d4-4466-8023-bde65c48be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Ready for Publishing</TermName>
          <TermId xmlns="http://schemas.microsoft.com/office/infopath/2007/PartnerControls">a509f4e6-f539-4152-8128-8485d03b17b6</TermId>
        </TermInfo>
      </Terms>
    </da0712ef59e24bedacda463dfcd14c1d>
    <CPDCDocumentDate xmlns="53a98cf3-46d4-4466-8023-bde65c48be9a">2023-08-07T14:00:00+00:00</CPDCDocumentDate>
    <g42197faab784ee7b26608eedd7ac8f6 xmlns="53a98cf3-46d4-4466-8023-bde65c48be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Resources</TermName>
          <TermId xmlns="http://schemas.microsoft.com/office/infopath/2007/PartnerControls">6985e0d4-b3e8-4770-9164-6bbeaccecd3f</TermId>
        </TermInfo>
      </Terms>
    </g42197faab784ee7b26608eedd7ac8f6>
    <CPDCSubject xmlns="53a98cf3-46d4-4466-8023-bde65c48be9a" xsi:nil="true"/>
    <CaseHQSourceDocPath xmlns="53a98cf3-46d4-4466-8023-bde65c48be9a" xsi:nil="true"/>
  </documentManagement>
</p:properties>
</file>

<file path=customXml/itemProps1.xml><?xml version="1.0" encoding="utf-8"?>
<ds:datastoreItem xmlns:ds="http://schemas.openxmlformats.org/officeDocument/2006/customXml" ds:itemID="{AB16A81D-6680-48E6-9DFA-D7E56799AA40}"/>
</file>

<file path=customXml/itemProps2.xml><?xml version="1.0" encoding="utf-8"?>
<ds:datastoreItem xmlns:ds="http://schemas.openxmlformats.org/officeDocument/2006/customXml" ds:itemID="{8E86D0DA-6702-442C-8C02-B0F51A351F5F}"/>
</file>

<file path=customXml/itemProps3.xml><?xml version="1.0" encoding="utf-8"?>
<ds:datastoreItem xmlns:ds="http://schemas.openxmlformats.org/officeDocument/2006/customXml" ds:itemID="{B4CD30DC-C25B-43B7-8D2E-21F591726C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6</vt:lpstr>
    </vt:vector>
  </TitlesOfParts>
  <Company>Australian Industrial Registry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2.2 - Model flexibility term (reg 2.08)</dc:title>
  <dc:subject/>
  <dc:creator>FairWorkCommission1@fwc.gov.au</dc:creator>
  <cp:keywords/>
  <dc:description/>
  <cp:lastModifiedBy>Yiota Kontomichalos</cp:lastModifiedBy>
  <cp:revision>2</cp:revision>
  <cp:lastPrinted>2023-08-08T00:30:00Z</cp:lastPrinted>
  <dcterms:created xsi:type="dcterms:W3CDTF">2023-08-08T01:31:00Z</dcterms:created>
  <dcterms:modified xsi:type="dcterms:W3CDTF">2023-08-08T01:31:00Z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0x010100E24154AD03135D4C87958BD74C4E26F31F00F90BF96559695446BA28255534C75351</vt:lpwstr>
  </property>
  <property fmtid="{D5CDD505-2E9C-101B-9397-08002B2CF9AE}" pid="3" name="CPDCPublishingStatus">
    <vt:lpwstr>337;#Ready for Publishing|a509f4e6-f539-4152-8128-8485d03b17b6</vt:lpwstr>
  </property>
  <property fmtid="{D5CDD505-2E9C-101B-9397-08002B2CF9AE}" pid="4" name="MediaServiceImageTags">
    <vt:lpwstr/>
  </property>
  <property fmtid="{D5CDD505-2E9C-101B-9397-08002B2CF9AE}" pid="5" name="CPDCDocumentType">
    <vt:lpwstr>347;#Resources|6985e0d4-b3e8-4770-9164-6bbeaccecd3f</vt:lpwstr>
  </property>
</Properties>
</file>