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56" w:rsidRPr="00AD0C35" w:rsidRDefault="001E6556" w:rsidP="008376F2">
      <w:pPr>
        <w:jc w:val="center"/>
        <w:rPr>
          <w:rFonts w:ascii="Arial" w:hAnsi="Arial" w:cs="Arial"/>
          <w:b/>
          <w:lang w:val="en-US"/>
        </w:rPr>
      </w:pPr>
      <w:r>
        <w:rPr>
          <w:rFonts w:ascii="Arial" w:hAnsi="Arial" w:cs="Arial"/>
          <w:b/>
          <w:noProof/>
          <w:lang w:eastAsia="en-AU"/>
        </w:rPr>
        <w:drawing>
          <wp:inline distT="0" distB="0" distL="0" distR="0" wp14:anchorId="15B2554D" wp14:editId="757F1DFF">
            <wp:extent cx="2769656"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656" cy="1800000"/>
                    </a:xfrm>
                    <a:prstGeom prst="rect">
                      <a:avLst/>
                    </a:prstGeom>
                  </pic:spPr>
                </pic:pic>
              </a:graphicData>
            </a:graphic>
          </wp:inline>
        </w:drawing>
      </w:r>
    </w:p>
    <w:p w:rsidR="001E6556" w:rsidRPr="00AD0C35" w:rsidRDefault="001E6556" w:rsidP="008376F2">
      <w:pPr>
        <w:jc w:val="center"/>
        <w:rPr>
          <w:rFonts w:ascii="Arial" w:hAnsi="Arial" w:cs="Arial"/>
          <w:b/>
          <w:lang w:val="en-US"/>
        </w:rPr>
      </w:pPr>
    </w:p>
    <w:p w:rsidR="001E6556" w:rsidRPr="00AD0C35" w:rsidRDefault="001E6556" w:rsidP="008376F2">
      <w:pPr>
        <w:jc w:val="center"/>
        <w:rPr>
          <w:rFonts w:ascii="Arial" w:hAnsi="Arial" w:cs="Arial"/>
          <w:b/>
          <w:sz w:val="40"/>
          <w:szCs w:val="40"/>
          <w:lang w:val="en-US"/>
        </w:rPr>
      </w:pPr>
    </w:p>
    <w:p w:rsidR="001E6556" w:rsidRDefault="001E6556" w:rsidP="008376F2">
      <w:pPr>
        <w:autoSpaceDE w:val="0"/>
        <w:autoSpaceDN w:val="0"/>
        <w:adjustRightInd w:val="0"/>
        <w:jc w:val="center"/>
        <w:rPr>
          <w:rFonts w:cstheme="minorHAnsi"/>
          <w:b/>
          <w:bCs/>
          <w:sz w:val="47"/>
          <w:szCs w:val="47"/>
          <w:lang w:val="en-US"/>
        </w:rPr>
      </w:pPr>
      <w:r w:rsidRPr="00B104B9">
        <w:rPr>
          <w:rFonts w:cstheme="minorHAnsi"/>
          <w:b/>
          <w:bCs/>
          <w:sz w:val="47"/>
          <w:szCs w:val="47"/>
          <w:lang w:val="en-US"/>
        </w:rPr>
        <w:t>ASU Submission</w:t>
      </w:r>
    </w:p>
    <w:p w:rsidR="00A369F9" w:rsidRDefault="00C05B87" w:rsidP="00CE6101">
      <w:pPr>
        <w:autoSpaceDE w:val="0"/>
        <w:autoSpaceDN w:val="0"/>
        <w:adjustRightInd w:val="0"/>
        <w:jc w:val="center"/>
        <w:rPr>
          <w:rFonts w:cstheme="minorHAnsi"/>
          <w:b/>
          <w:bCs/>
          <w:sz w:val="47"/>
          <w:szCs w:val="47"/>
          <w:lang w:val="en-US"/>
        </w:rPr>
      </w:pPr>
      <w:r>
        <w:rPr>
          <w:rFonts w:cstheme="minorHAnsi"/>
          <w:b/>
          <w:bCs/>
          <w:sz w:val="47"/>
          <w:szCs w:val="47"/>
          <w:lang w:val="en-US"/>
        </w:rPr>
        <w:t>Fair Work Commission Expert Panel</w:t>
      </w:r>
    </w:p>
    <w:p w:rsidR="00B50838" w:rsidRDefault="00B50838" w:rsidP="008376F2">
      <w:pPr>
        <w:autoSpaceDE w:val="0"/>
        <w:autoSpaceDN w:val="0"/>
        <w:adjustRightInd w:val="0"/>
        <w:jc w:val="center"/>
        <w:rPr>
          <w:rFonts w:cstheme="minorHAnsi"/>
          <w:bCs/>
          <w:sz w:val="36"/>
          <w:szCs w:val="47"/>
          <w:lang w:val="en-US"/>
        </w:rPr>
      </w:pPr>
    </w:p>
    <w:p w:rsidR="001E6556" w:rsidRPr="00AD0C35" w:rsidRDefault="00C05B87" w:rsidP="008376F2">
      <w:pPr>
        <w:autoSpaceDE w:val="0"/>
        <w:autoSpaceDN w:val="0"/>
        <w:adjustRightInd w:val="0"/>
        <w:jc w:val="center"/>
        <w:rPr>
          <w:rFonts w:ascii="Arial" w:hAnsi="Arial" w:cs="Arial"/>
          <w:b/>
          <w:bCs/>
          <w:lang w:val="en-US"/>
        </w:rPr>
      </w:pPr>
      <w:r>
        <w:rPr>
          <w:rFonts w:cstheme="minorHAnsi"/>
          <w:bCs/>
          <w:sz w:val="36"/>
          <w:szCs w:val="47"/>
          <w:lang w:val="en-US"/>
        </w:rPr>
        <w:t>Annual Wage Review 2021-2022</w:t>
      </w:r>
    </w:p>
    <w:p w:rsidR="001E6556" w:rsidRPr="00AD0C35" w:rsidRDefault="001E6556">
      <w:pPr>
        <w:autoSpaceDE w:val="0"/>
        <w:autoSpaceDN w:val="0"/>
        <w:adjustRightInd w:val="0"/>
        <w:jc w:val="both"/>
        <w:rPr>
          <w:rFonts w:ascii="Arial" w:hAnsi="Arial" w:cs="Arial"/>
          <w:b/>
          <w:bCs/>
          <w:lang w:val="en-US"/>
        </w:rPr>
      </w:pPr>
    </w:p>
    <w:p w:rsidR="001E6556" w:rsidRPr="00AD0C35" w:rsidRDefault="001E6556">
      <w:pPr>
        <w:pBdr>
          <w:bottom w:val="single" w:sz="36" w:space="1" w:color="auto"/>
        </w:pBdr>
        <w:jc w:val="both"/>
        <w:rPr>
          <w:rFonts w:ascii="Arial" w:hAnsi="Arial" w:cs="Arial"/>
        </w:rPr>
      </w:pPr>
    </w:p>
    <w:p w:rsidR="001E6556" w:rsidRPr="00AD0C35" w:rsidRDefault="001E6556">
      <w:pPr>
        <w:jc w:val="both"/>
        <w:rPr>
          <w:rFonts w:ascii="Arial" w:hAnsi="Arial" w:cs="Arial"/>
        </w:rPr>
      </w:pPr>
    </w:p>
    <w:tbl>
      <w:tblPr>
        <w:tblW w:w="0" w:type="auto"/>
        <w:tblInd w:w="534" w:type="dxa"/>
        <w:tblLayout w:type="fixed"/>
        <w:tblLook w:val="0000" w:firstRow="0" w:lastRow="0" w:firstColumn="0" w:lastColumn="0" w:noHBand="0" w:noVBand="0"/>
      </w:tblPr>
      <w:tblGrid>
        <w:gridCol w:w="2126"/>
        <w:gridCol w:w="5862"/>
      </w:tblGrid>
      <w:tr w:rsidR="001E6556" w:rsidRPr="00FD6CFB" w:rsidTr="001B643C">
        <w:tc>
          <w:tcPr>
            <w:tcW w:w="2126" w:type="dxa"/>
          </w:tcPr>
          <w:p w:rsidR="001E6556" w:rsidRPr="00FD6CFB" w:rsidRDefault="001E6556">
            <w:pPr>
              <w:spacing w:after="0" w:line="240" w:lineRule="auto"/>
              <w:jc w:val="both"/>
              <w:rPr>
                <w:rFonts w:cstheme="minorHAnsi"/>
                <w:b/>
              </w:rPr>
            </w:pPr>
            <w:r w:rsidRPr="00FD6CFB">
              <w:rPr>
                <w:rFonts w:cstheme="minorHAnsi"/>
                <w:b/>
              </w:rPr>
              <w:t>Submitter:</w:t>
            </w:r>
          </w:p>
          <w:p w:rsidR="001E6556" w:rsidRPr="00FD6CFB" w:rsidRDefault="001E6556">
            <w:pPr>
              <w:spacing w:after="0" w:line="240" w:lineRule="auto"/>
              <w:jc w:val="both"/>
              <w:rPr>
                <w:rFonts w:cstheme="minorHAnsi"/>
                <w:b/>
              </w:rPr>
            </w:pPr>
          </w:p>
        </w:tc>
        <w:tc>
          <w:tcPr>
            <w:tcW w:w="5862" w:type="dxa"/>
          </w:tcPr>
          <w:p w:rsidR="001E6556" w:rsidRPr="00FD6CFB" w:rsidRDefault="001E6556">
            <w:pPr>
              <w:spacing w:after="0" w:line="240" w:lineRule="auto"/>
              <w:jc w:val="both"/>
              <w:rPr>
                <w:rFonts w:cstheme="minorHAnsi"/>
              </w:rPr>
            </w:pPr>
            <w:r w:rsidRPr="00FD6CFB">
              <w:rPr>
                <w:rFonts w:cstheme="minorHAnsi"/>
              </w:rPr>
              <w:t>Emeline Gaske, Assistant National Secretary</w:t>
            </w:r>
          </w:p>
        </w:tc>
      </w:tr>
      <w:tr w:rsidR="001E6556" w:rsidRPr="00FD6CFB" w:rsidTr="001B643C">
        <w:tc>
          <w:tcPr>
            <w:tcW w:w="2126" w:type="dxa"/>
          </w:tcPr>
          <w:p w:rsidR="001E6556" w:rsidRPr="00FD6CFB" w:rsidRDefault="001E6556">
            <w:pPr>
              <w:spacing w:after="0" w:line="240" w:lineRule="auto"/>
              <w:jc w:val="both"/>
              <w:rPr>
                <w:rFonts w:cstheme="minorHAnsi"/>
                <w:b/>
              </w:rPr>
            </w:pPr>
            <w:r w:rsidRPr="00FD6CFB">
              <w:rPr>
                <w:rFonts w:cstheme="minorHAnsi"/>
                <w:b/>
              </w:rPr>
              <w:t>Organisation:</w:t>
            </w:r>
          </w:p>
          <w:p w:rsidR="001E6556" w:rsidRPr="00FD6CFB" w:rsidRDefault="001E6556">
            <w:pPr>
              <w:spacing w:after="0" w:line="240" w:lineRule="auto"/>
              <w:jc w:val="both"/>
              <w:rPr>
                <w:rFonts w:cstheme="minorHAnsi"/>
                <w:b/>
              </w:rPr>
            </w:pPr>
          </w:p>
        </w:tc>
        <w:tc>
          <w:tcPr>
            <w:tcW w:w="5862" w:type="dxa"/>
          </w:tcPr>
          <w:p w:rsidR="001E6556" w:rsidRPr="00FD6CFB" w:rsidRDefault="001E6556">
            <w:pPr>
              <w:spacing w:after="0" w:line="240" w:lineRule="auto"/>
              <w:jc w:val="both"/>
              <w:rPr>
                <w:rFonts w:cstheme="minorHAnsi"/>
              </w:rPr>
            </w:pPr>
            <w:r w:rsidRPr="00FD6CFB">
              <w:rPr>
                <w:rFonts w:cstheme="minorHAnsi"/>
              </w:rPr>
              <w:t>Australian Services Union</w:t>
            </w:r>
          </w:p>
        </w:tc>
      </w:tr>
      <w:tr w:rsidR="001E6556" w:rsidRPr="00FD6CFB" w:rsidTr="001B643C">
        <w:tc>
          <w:tcPr>
            <w:tcW w:w="2126" w:type="dxa"/>
          </w:tcPr>
          <w:p w:rsidR="001E6556" w:rsidRPr="00FD6CFB" w:rsidRDefault="001E6556">
            <w:pPr>
              <w:spacing w:after="0" w:line="240" w:lineRule="auto"/>
              <w:jc w:val="both"/>
              <w:rPr>
                <w:rFonts w:cstheme="minorHAnsi"/>
                <w:b/>
              </w:rPr>
            </w:pPr>
            <w:r w:rsidRPr="00FD6CFB">
              <w:rPr>
                <w:rFonts w:cstheme="minorHAnsi"/>
                <w:b/>
              </w:rPr>
              <w:t>Address:</w:t>
            </w:r>
          </w:p>
        </w:tc>
        <w:tc>
          <w:tcPr>
            <w:tcW w:w="5862" w:type="dxa"/>
          </w:tcPr>
          <w:p w:rsidR="001E6556" w:rsidRPr="00FD6CFB" w:rsidRDefault="001E6556">
            <w:pPr>
              <w:spacing w:after="0" w:line="240" w:lineRule="auto"/>
              <w:jc w:val="both"/>
              <w:rPr>
                <w:rFonts w:cstheme="minorHAnsi"/>
              </w:rPr>
            </w:pPr>
            <w:r w:rsidRPr="00FD6CFB">
              <w:rPr>
                <w:rFonts w:cstheme="minorHAnsi"/>
              </w:rPr>
              <w:t>116 Queensberry Street</w:t>
            </w:r>
          </w:p>
          <w:p w:rsidR="001E6556" w:rsidRPr="00FD6CFB" w:rsidRDefault="001E6556">
            <w:pPr>
              <w:spacing w:after="0" w:line="240" w:lineRule="auto"/>
              <w:jc w:val="both"/>
              <w:rPr>
                <w:rFonts w:cstheme="minorHAnsi"/>
              </w:rPr>
            </w:pPr>
            <w:r w:rsidRPr="00FD6CFB">
              <w:rPr>
                <w:rFonts w:cstheme="minorHAnsi"/>
              </w:rPr>
              <w:t>Carlton South, Victoria, 3053</w:t>
            </w:r>
          </w:p>
          <w:p w:rsidR="001E6556" w:rsidRPr="00FD6CFB" w:rsidRDefault="001E6556">
            <w:pPr>
              <w:spacing w:after="0" w:line="240" w:lineRule="auto"/>
              <w:jc w:val="both"/>
              <w:rPr>
                <w:rFonts w:cstheme="minorHAnsi"/>
              </w:rPr>
            </w:pPr>
          </w:p>
        </w:tc>
      </w:tr>
      <w:tr w:rsidR="001E6556" w:rsidRPr="00FD6CFB" w:rsidTr="001B643C">
        <w:tc>
          <w:tcPr>
            <w:tcW w:w="2126" w:type="dxa"/>
          </w:tcPr>
          <w:p w:rsidR="001E6556" w:rsidRPr="00FD6CFB" w:rsidRDefault="001E6556">
            <w:pPr>
              <w:spacing w:after="0" w:line="240" w:lineRule="auto"/>
              <w:jc w:val="both"/>
              <w:rPr>
                <w:rFonts w:cstheme="minorHAnsi"/>
                <w:b/>
              </w:rPr>
            </w:pPr>
            <w:r w:rsidRPr="00FD6CFB">
              <w:rPr>
                <w:rFonts w:cstheme="minorHAnsi"/>
                <w:b/>
              </w:rPr>
              <w:t>Phone:</w:t>
            </w:r>
          </w:p>
          <w:p w:rsidR="001E6556" w:rsidRPr="00FD6CFB" w:rsidRDefault="001E6556">
            <w:pPr>
              <w:spacing w:after="0" w:line="240" w:lineRule="auto"/>
              <w:jc w:val="both"/>
              <w:rPr>
                <w:rFonts w:cstheme="minorHAnsi"/>
                <w:b/>
              </w:rPr>
            </w:pPr>
          </w:p>
        </w:tc>
        <w:tc>
          <w:tcPr>
            <w:tcW w:w="5862" w:type="dxa"/>
          </w:tcPr>
          <w:p w:rsidR="001E6556" w:rsidRPr="00FD6CFB" w:rsidRDefault="001E6556">
            <w:pPr>
              <w:spacing w:after="0" w:line="240" w:lineRule="auto"/>
              <w:jc w:val="both"/>
              <w:rPr>
                <w:rFonts w:cstheme="minorHAnsi"/>
              </w:rPr>
            </w:pPr>
            <w:r w:rsidRPr="00FD6CFB">
              <w:rPr>
                <w:rFonts w:cstheme="minorHAnsi"/>
              </w:rPr>
              <w:t>03 9342 1400</w:t>
            </w:r>
          </w:p>
        </w:tc>
      </w:tr>
      <w:tr w:rsidR="001E6556" w:rsidRPr="00FD6CFB" w:rsidTr="001B643C">
        <w:tc>
          <w:tcPr>
            <w:tcW w:w="2126" w:type="dxa"/>
          </w:tcPr>
          <w:p w:rsidR="001E6556" w:rsidRPr="00FD6CFB" w:rsidRDefault="001E6556">
            <w:pPr>
              <w:spacing w:after="0" w:line="240" w:lineRule="auto"/>
              <w:jc w:val="both"/>
              <w:rPr>
                <w:rFonts w:cstheme="minorHAnsi"/>
                <w:b/>
              </w:rPr>
            </w:pPr>
            <w:r w:rsidRPr="00FD6CFB">
              <w:rPr>
                <w:rFonts w:cstheme="minorHAnsi"/>
                <w:b/>
              </w:rPr>
              <w:t>Fax:</w:t>
            </w:r>
          </w:p>
          <w:p w:rsidR="001E6556" w:rsidRPr="00FD6CFB" w:rsidRDefault="001E6556">
            <w:pPr>
              <w:spacing w:after="0" w:line="240" w:lineRule="auto"/>
              <w:jc w:val="both"/>
              <w:rPr>
                <w:rFonts w:cstheme="minorHAnsi"/>
                <w:b/>
              </w:rPr>
            </w:pPr>
          </w:p>
        </w:tc>
        <w:tc>
          <w:tcPr>
            <w:tcW w:w="5862" w:type="dxa"/>
          </w:tcPr>
          <w:p w:rsidR="001E6556" w:rsidRPr="00FD6CFB" w:rsidRDefault="001E6556">
            <w:pPr>
              <w:spacing w:after="0" w:line="240" w:lineRule="auto"/>
              <w:jc w:val="both"/>
              <w:rPr>
                <w:rFonts w:cstheme="minorHAnsi"/>
              </w:rPr>
            </w:pPr>
            <w:r w:rsidRPr="00FD6CFB">
              <w:rPr>
                <w:rFonts w:cstheme="minorHAnsi"/>
              </w:rPr>
              <w:t>03 9342 1499</w:t>
            </w:r>
          </w:p>
        </w:tc>
      </w:tr>
      <w:tr w:rsidR="001E6556" w:rsidRPr="00FD6CFB" w:rsidTr="001B643C">
        <w:trPr>
          <w:trHeight w:val="333"/>
        </w:trPr>
        <w:tc>
          <w:tcPr>
            <w:tcW w:w="2126" w:type="dxa"/>
          </w:tcPr>
          <w:p w:rsidR="001E6556" w:rsidRPr="00FD6CFB" w:rsidRDefault="001E6556">
            <w:pPr>
              <w:spacing w:after="0" w:line="240" w:lineRule="auto"/>
              <w:jc w:val="both"/>
              <w:rPr>
                <w:rFonts w:cstheme="minorHAnsi"/>
                <w:b/>
              </w:rPr>
            </w:pPr>
            <w:r w:rsidRPr="00FD6CFB">
              <w:rPr>
                <w:rFonts w:cstheme="minorHAnsi"/>
                <w:b/>
              </w:rPr>
              <w:t>Email:</w:t>
            </w:r>
          </w:p>
          <w:p w:rsidR="001E6556" w:rsidRPr="00FD6CFB" w:rsidRDefault="001E6556">
            <w:pPr>
              <w:spacing w:after="0" w:line="240" w:lineRule="auto"/>
              <w:jc w:val="both"/>
              <w:rPr>
                <w:rFonts w:cstheme="minorHAnsi"/>
                <w:b/>
              </w:rPr>
            </w:pPr>
          </w:p>
        </w:tc>
        <w:tc>
          <w:tcPr>
            <w:tcW w:w="5862" w:type="dxa"/>
          </w:tcPr>
          <w:p w:rsidR="001E6556" w:rsidRPr="00FD6CFB" w:rsidRDefault="0006215E">
            <w:pPr>
              <w:spacing w:after="0" w:line="240" w:lineRule="auto"/>
              <w:jc w:val="both"/>
              <w:rPr>
                <w:rFonts w:cstheme="minorHAnsi"/>
              </w:rPr>
            </w:pPr>
            <w:hyperlink r:id="rId9" w:history="1">
              <w:r w:rsidR="001E6556" w:rsidRPr="00FD6CFB">
                <w:rPr>
                  <w:rStyle w:val="Hyperlink"/>
                  <w:rFonts w:cstheme="minorHAnsi"/>
                </w:rPr>
                <w:t>egaske@asu.asn.au</w:t>
              </w:r>
            </w:hyperlink>
            <w:r w:rsidR="001E6556" w:rsidRPr="00FD6CFB">
              <w:rPr>
                <w:rFonts w:cstheme="minorHAnsi"/>
              </w:rPr>
              <w:t xml:space="preserve"> </w:t>
            </w:r>
          </w:p>
        </w:tc>
      </w:tr>
      <w:tr w:rsidR="001E6556" w:rsidRPr="00FD6CFB" w:rsidTr="001B643C">
        <w:tc>
          <w:tcPr>
            <w:tcW w:w="2126" w:type="dxa"/>
          </w:tcPr>
          <w:p w:rsidR="001E6556" w:rsidRPr="00FD6CFB" w:rsidRDefault="001E6556">
            <w:pPr>
              <w:spacing w:after="0" w:line="240" w:lineRule="auto"/>
              <w:jc w:val="both"/>
              <w:rPr>
                <w:rFonts w:cstheme="minorHAnsi"/>
                <w:b/>
              </w:rPr>
            </w:pPr>
            <w:r w:rsidRPr="00FD6CFB">
              <w:rPr>
                <w:rFonts w:cstheme="minorHAnsi"/>
                <w:b/>
              </w:rPr>
              <w:t>Date:</w:t>
            </w:r>
          </w:p>
        </w:tc>
        <w:tc>
          <w:tcPr>
            <w:tcW w:w="5862" w:type="dxa"/>
          </w:tcPr>
          <w:p w:rsidR="001E6556" w:rsidRPr="00FD6CFB" w:rsidRDefault="00C05B87">
            <w:pPr>
              <w:spacing w:after="0" w:line="240" w:lineRule="auto"/>
              <w:jc w:val="both"/>
              <w:rPr>
                <w:rFonts w:cstheme="minorHAnsi"/>
              </w:rPr>
            </w:pPr>
            <w:r>
              <w:rPr>
                <w:rFonts w:cstheme="minorHAnsi"/>
              </w:rPr>
              <w:t xml:space="preserve">1 April </w:t>
            </w:r>
            <w:r w:rsidR="006740D5">
              <w:rPr>
                <w:rFonts w:cstheme="minorHAnsi"/>
              </w:rPr>
              <w:t>2022</w:t>
            </w:r>
          </w:p>
        </w:tc>
      </w:tr>
    </w:tbl>
    <w:p w:rsidR="001E6556" w:rsidRPr="00AD0C35" w:rsidRDefault="001E6556">
      <w:pPr>
        <w:jc w:val="both"/>
        <w:rPr>
          <w:rFonts w:ascii="Arial" w:hAnsi="Arial" w:cs="Arial"/>
        </w:rPr>
      </w:pPr>
    </w:p>
    <w:p w:rsidR="001E6556" w:rsidRPr="005E2495" w:rsidRDefault="001E6556">
      <w:pPr>
        <w:pBdr>
          <w:bottom w:val="single" w:sz="36" w:space="1" w:color="auto"/>
        </w:pBdr>
        <w:jc w:val="both"/>
        <w:rPr>
          <w:rFonts w:cs="Arial"/>
        </w:rPr>
      </w:pPr>
    </w:p>
    <w:sdt>
      <w:sdtPr>
        <w:rPr>
          <w:rFonts w:asciiTheme="minorHAnsi" w:eastAsiaTheme="minorHAnsi" w:hAnsiTheme="minorHAnsi" w:cstheme="minorHAnsi"/>
          <w:b w:val="0"/>
          <w:bCs w:val="0"/>
          <w:color w:val="auto"/>
          <w:sz w:val="52"/>
          <w:szCs w:val="22"/>
          <w:lang w:val="en-AU" w:eastAsia="en-US"/>
        </w:rPr>
        <w:id w:val="1209298945"/>
        <w:docPartObj>
          <w:docPartGallery w:val="Table of Contents"/>
          <w:docPartUnique/>
        </w:docPartObj>
      </w:sdtPr>
      <w:sdtEndPr>
        <w:rPr>
          <w:rFonts w:cstheme="minorBidi"/>
          <w:noProof/>
          <w:sz w:val="22"/>
        </w:rPr>
      </w:sdtEndPr>
      <w:sdtContent>
        <w:p w:rsidR="001E6556" w:rsidRPr="00EB5C4D" w:rsidRDefault="001E6556">
          <w:pPr>
            <w:pStyle w:val="TOCHeading"/>
            <w:jc w:val="both"/>
            <w:rPr>
              <w:rFonts w:asciiTheme="minorHAnsi" w:hAnsiTheme="minorHAnsi" w:cstheme="minorHAnsi"/>
              <w:sz w:val="72"/>
            </w:rPr>
          </w:pPr>
          <w:r w:rsidRPr="00EC64E5">
            <w:rPr>
              <w:rStyle w:val="Heading1Char"/>
            </w:rPr>
            <w:t>Contents</w:t>
          </w:r>
        </w:p>
        <w:p w:rsidR="001F3C3C" w:rsidRDefault="001E6556">
          <w:pPr>
            <w:pStyle w:val="TOC1"/>
            <w:tabs>
              <w:tab w:val="right" w:leader="dot" w:pos="9095"/>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99716201" w:history="1">
            <w:r w:rsidR="001F3C3C" w:rsidRPr="007F29EF">
              <w:rPr>
                <w:rStyle w:val="Hyperlink"/>
                <w:noProof/>
              </w:rPr>
              <w:t>The ASU</w:t>
            </w:r>
            <w:r w:rsidR="001F3C3C">
              <w:rPr>
                <w:noProof/>
                <w:webHidden/>
              </w:rPr>
              <w:tab/>
            </w:r>
            <w:r w:rsidR="001F3C3C">
              <w:rPr>
                <w:noProof/>
                <w:webHidden/>
              </w:rPr>
              <w:fldChar w:fldCharType="begin"/>
            </w:r>
            <w:r w:rsidR="001F3C3C">
              <w:rPr>
                <w:noProof/>
                <w:webHidden/>
              </w:rPr>
              <w:instrText xml:space="preserve"> PAGEREF _Toc99716201 \h </w:instrText>
            </w:r>
            <w:r w:rsidR="001F3C3C">
              <w:rPr>
                <w:noProof/>
                <w:webHidden/>
              </w:rPr>
            </w:r>
            <w:r w:rsidR="001F3C3C">
              <w:rPr>
                <w:noProof/>
                <w:webHidden/>
              </w:rPr>
              <w:fldChar w:fldCharType="separate"/>
            </w:r>
            <w:r w:rsidR="001F3C3C">
              <w:rPr>
                <w:noProof/>
                <w:webHidden/>
              </w:rPr>
              <w:t>3</w:t>
            </w:r>
            <w:r w:rsidR="001F3C3C">
              <w:rPr>
                <w:noProof/>
                <w:webHidden/>
              </w:rPr>
              <w:fldChar w:fldCharType="end"/>
            </w:r>
          </w:hyperlink>
        </w:p>
        <w:p w:rsidR="001F3C3C" w:rsidRDefault="0006215E">
          <w:pPr>
            <w:pStyle w:val="TOC1"/>
            <w:tabs>
              <w:tab w:val="right" w:leader="dot" w:pos="9095"/>
            </w:tabs>
            <w:rPr>
              <w:rFonts w:asciiTheme="minorHAnsi" w:eastAsiaTheme="minorEastAsia" w:hAnsiTheme="minorHAnsi" w:cstheme="minorBidi"/>
              <w:noProof/>
              <w:lang w:eastAsia="en-AU"/>
            </w:rPr>
          </w:pPr>
          <w:hyperlink w:anchor="_Toc99716202" w:history="1">
            <w:r w:rsidR="001F3C3C" w:rsidRPr="007F29EF">
              <w:rPr>
                <w:rStyle w:val="Hyperlink"/>
                <w:noProof/>
              </w:rPr>
              <w:t>ACTU Wage Claim</w:t>
            </w:r>
            <w:r w:rsidR="001F3C3C">
              <w:rPr>
                <w:noProof/>
                <w:webHidden/>
              </w:rPr>
              <w:tab/>
            </w:r>
            <w:r w:rsidR="001F3C3C">
              <w:rPr>
                <w:noProof/>
                <w:webHidden/>
              </w:rPr>
              <w:fldChar w:fldCharType="begin"/>
            </w:r>
            <w:r w:rsidR="001F3C3C">
              <w:rPr>
                <w:noProof/>
                <w:webHidden/>
              </w:rPr>
              <w:instrText xml:space="preserve"> PAGEREF _Toc99716202 \h </w:instrText>
            </w:r>
            <w:r w:rsidR="001F3C3C">
              <w:rPr>
                <w:noProof/>
                <w:webHidden/>
              </w:rPr>
            </w:r>
            <w:r w:rsidR="001F3C3C">
              <w:rPr>
                <w:noProof/>
                <w:webHidden/>
              </w:rPr>
              <w:fldChar w:fldCharType="separate"/>
            </w:r>
            <w:r w:rsidR="001F3C3C">
              <w:rPr>
                <w:noProof/>
                <w:webHidden/>
              </w:rPr>
              <w:t>3</w:t>
            </w:r>
            <w:r w:rsidR="001F3C3C">
              <w:rPr>
                <w:noProof/>
                <w:webHidden/>
              </w:rPr>
              <w:fldChar w:fldCharType="end"/>
            </w:r>
          </w:hyperlink>
        </w:p>
        <w:p w:rsidR="001F3C3C" w:rsidRDefault="0006215E">
          <w:pPr>
            <w:pStyle w:val="TOC1"/>
            <w:tabs>
              <w:tab w:val="right" w:leader="dot" w:pos="9095"/>
            </w:tabs>
            <w:rPr>
              <w:rFonts w:asciiTheme="minorHAnsi" w:eastAsiaTheme="minorEastAsia" w:hAnsiTheme="minorHAnsi" w:cstheme="minorBidi"/>
              <w:noProof/>
              <w:lang w:eastAsia="en-AU"/>
            </w:rPr>
          </w:pPr>
          <w:hyperlink w:anchor="_Toc99716203" w:history="1">
            <w:r w:rsidR="001F3C3C" w:rsidRPr="007F29EF">
              <w:rPr>
                <w:rStyle w:val="Hyperlink"/>
                <w:noProof/>
              </w:rPr>
              <w:t>Private Sector Professional Administrative Workers</w:t>
            </w:r>
            <w:r w:rsidR="001F3C3C">
              <w:rPr>
                <w:noProof/>
                <w:webHidden/>
              </w:rPr>
              <w:tab/>
            </w:r>
            <w:r w:rsidR="001F3C3C">
              <w:rPr>
                <w:noProof/>
                <w:webHidden/>
              </w:rPr>
              <w:fldChar w:fldCharType="begin"/>
            </w:r>
            <w:r w:rsidR="001F3C3C">
              <w:rPr>
                <w:noProof/>
                <w:webHidden/>
              </w:rPr>
              <w:instrText xml:space="preserve"> PAGEREF _Toc99716203 \h </w:instrText>
            </w:r>
            <w:r w:rsidR="001F3C3C">
              <w:rPr>
                <w:noProof/>
                <w:webHidden/>
              </w:rPr>
            </w:r>
            <w:r w:rsidR="001F3C3C">
              <w:rPr>
                <w:noProof/>
                <w:webHidden/>
              </w:rPr>
              <w:fldChar w:fldCharType="separate"/>
            </w:r>
            <w:r w:rsidR="001F3C3C">
              <w:rPr>
                <w:noProof/>
                <w:webHidden/>
              </w:rPr>
              <w:t>3</w:t>
            </w:r>
            <w:r w:rsidR="001F3C3C">
              <w:rPr>
                <w:noProof/>
                <w:webHidden/>
              </w:rPr>
              <w:fldChar w:fldCharType="end"/>
            </w:r>
          </w:hyperlink>
        </w:p>
        <w:p w:rsidR="001F3C3C" w:rsidRDefault="0006215E">
          <w:pPr>
            <w:pStyle w:val="TOC1"/>
            <w:tabs>
              <w:tab w:val="right" w:leader="dot" w:pos="9095"/>
            </w:tabs>
            <w:rPr>
              <w:rFonts w:asciiTheme="minorHAnsi" w:eastAsiaTheme="minorEastAsia" w:hAnsiTheme="minorHAnsi" w:cstheme="minorBidi"/>
              <w:noProof/>
              <w:lang w:eastAsia="en-AU"/>
            </w:rPr>
          </w:pPr>
          <w:hyperlink w:anchor="_Toc99716204" w:history="1">
            <w:r w:rsidR="001F3C3C" w:rsidRPr="007F29EF">
              <w:rPr>
                <w:rStyle w:val="Hyperlink"/>
                <w:noProof/>
              </w:rPr>
              <w:t>Community and Disability Services Sector</w:t>
            </w:r>
            <w:r w:rsidR="001F3C3C">
              <w:rPr>
                <w:noProof/>
                <w:webHidden/>
              </w:rPr>
              <w:tab/>
            </w:r>
            <w:r w:rsidR="001F3C3C">
              <w:rPr>
                <w:noProof/>
                <w:webHidden/>
              </w:rPr>
              <w:fldChar w:fldCharType="begin"/>
            </w:r>
            <w:r w:rsidR="001F3C3C">
              <w:rPr>
                <w:noProof/>
                <w:webHidden/>
              </w:rPr>
              <w:instrText xml:space="preserve"> PAGEREF _Toc99716204 \h </w:instrText>
            </w:r>
            <w:r w:rsidR="001F3C3C">
              <w:rPr>
                <w:noProof/>
                <w:webHidden/>
              </w:rPr>
            </w:r>
            <w:r w:rsidR="001F3C3C">
              <w:rPr>
                <w:noProof/>
                <w:webHidden/>
              </w:rPr>
              <w:fldChar w:fldCharType="separate"/>
            </w:r>
            <w:r w:rsidR="001F3C3C">
              <w:rPr>
                <w:noProof/>
                <w:webHidden/>
              </w:rPr>
              <w:t>5</w:t>
            </w:r>
            <w:r w:rsidR="001F3C3C">
              <w:rPr>
                <w:noProof/>
                <w:webHidden/>
              </w:rPr>
              <w:fldChar w:fldCharType="end"/>
            </w:r>
          </w:hyperlink>
        </w:p>
        <w:p w:rsidR="001F3C3C" w:rsidRDefault="0006215E">
          <w:pPr>
            <w:pStyle w:val="TOC1"/>
            <w:tabs>
              <w:tab w:val="right" w:leader="dot" w:pos="9095"/>
            </w:tabs>
            <w:rPr>
              <w:rFonts w:asciiTheme="minorHAnsi" w:eastAsiaTheme="minorEastAsia" w:hAnsiTheme="minorHAnsi" w:cstheme="minorBidi"/>
              <w:noProof/>
              <w:lang w:eastAsia="en-AU"/>
            </w:rPr>
          </w:pPr>
          <w:hyperlink w:anchor="_Toc99716205" w:history="1">
            <w:r w:rsidR="001F3C3C" w:rsidRPr="007F29EF">
              <w:rPr>
                <w:rStyle w:val="Hyperlink"/>
                <w:noProof/>
              </w:rPr>
              <w:t>Conclusion</w:t>
            </w:r>
            <w:r w:rsidR="001F3C3C">
              <w:rPr>
                <w:noProof/>
                <w:webHidden/>
              </w:rPr>
              <w:tab/>
            </w:r>
            <w:r w:rsidR="001F3C3C">
              <w:rPr>
                <w:noProof/>
                <w:webHidden/>
              </w:rPr>
              <w:fldChar w:fldCharType="begin"/>
            </w:r>
            <w:r w:rsidR="001F3C3C">
              <w:rPr>
                <w:noProof/>
                <w:webHidden/>
              </w:rPr>
              <w:instrText xml:space="preserve"> PAGEREF _Toc99716205 \h </w:instrText>
            </w:r>
            <w:r w:rsidR="001F3C3C">
              <w:rPr>
                <w:noProof/>
                <w:webHidden/>
              </w:rPr>
            </w:r>
            <w:r w:rsidR="001F3C3C">
              <w:rPr>
                <w:noProof/>
                <w:webHidden/>
              </w:rPr>
              <w:fldChar w:fldCharType="separate"/>
            </w:r>
            <w:r w:rsidR="001F3C3C">
              <w:rPr>
                <w:noProof/>
                <w:webHidden/>
              </w:rPr>
              <w:t>10</w:t>
            </w:r>
            <w:r w:rsidR="001F3C3C">
              <w:rPr>
                <w:noProof/>
                <w:webHidden/>
              </w:rPr>
              <w:fldChar w:fldCharType="end"/>
            </w:r>
          </w:hyperlink>
        </w:p>
        <w:p w:rsidR="001E6556" w:rsidRDefault="001E6556">
          <w:pPr>
            <w:jc w:val="both"/>
          </w:pPr>
          <w:r>
            <w:rPr>
              <w:b/>
              <w:bCs/>
              <w:noProof/>
            </w:rPr>
            <w:fldChar w:fldCharType="end"/>
          </w:r>
        </w:p>
      </w:sdtContent>
    </w:sdt>
    <w:p w:rsidR="001E6556" w:rsidRPr="005E2495" w:rsidRDefault="001E6556">
      <w:pPr>
        <w:jc w:val="both"/>
        <w:rPr>
          <w:rFonts w:cs="Arial"/>
          <w:b/>
          <w:color w:val="5B9BD5" w:themeColor="accent1"/>
          <w:sz w:val="28"/>
        </w:rPr>
      </w:pPr>
      <w:r w:rsidRPr="005E2495">
        <w:rPr>
          <w:rFonts w:cs="Arial"/>
          <w:b/>
          <w:color w:val="5B9BD5" w:themeColor="accent1"/>
          <w:sz w:val="28"/>
        </w:rPr>
        <w:br w:type="page"/>
      </w:r>
    </w:p>
    <w:p w:rsidR="001E6556" w:rsidRPr="00A34EFF" w:rsidRDefault="001E6556" w:rsidP="0060742E">
      <w:pPr>
        <w:pStyle w:val="Heading1"/>
        <w:jc w:val="both"/>
      </w:pPr>
      <w:bookmarkStart w:id="0" w:name="_Toc479160872"/>
      <w:bookmarkStart w:id="1" w:name="_Toc99716201"/>
      <w:r w:rsidRPr="00A34EFF">
        <w:lastRenderedPageBreak/>
        <w:t>The ASU</w:t>
      </w:r>
      <w:bookmarkEnd w:id="0"/>
      <w:bookmarkEnd w:id="1"/>
    </w:p>
    <w:p w:rsidR="008C623D" w:rsidRDefault="001E6556" w:rsidP="009F306C">
      <w:pPr>
        <w:spacing w:before="100" w:after="100" w:line="300" w:lineRule="atLeast"/>
        <w:jc w:val="both"/>
      </w:pPr>
      <w:r w:rsidRPr="00CD296B">
        <w:t>The Australian Services Union (</w:t>
      </w:r>
      <w:r w:rsidR="00074380" w:rsidRPr="0060742E">
        <w:t>‘</w:t>
      </w:r>
      <w:r w:rsidRPr="0060742E">
        <w:rPr>
          <w:b/>
        </w:rPr>
        <w:t>ASU</w:t>
      </w:r>
      <w:r w:rsidR="00074380" w:rsidRPr="0060742E">
        <w:t>’</w:t>
      </w:r>
      <w:r w:rsidRPr="0060742E">
        <w:t>) is one of Australia’s largest unions, representing</w:t>
      </w:r>
      <w:r w:rsidR="009F306C">
        <w:t xml:space="preserve"> approximately 135,000 members. </w:t>
      </w:r>
      <w:r w:rsidR="00E16C66">
        <w:t xml:space="preserve">ASU members work in a wide variety of industries and </w:t>
      </w:r>
      <w:r w:rsidR="003D0774">
        <w:t xml:space="preserve">occupations in both the private, </w:t>
      </w:r>
      <w:r w:rsidR="00E16C66">
        <w:t xml:space="preserve">public </w:t>
      </w:r>
      <w:r w:rsidR="003D0774">
        <w:t xml:space="preserve">and community </w:t>
      </w:r>
      <w:r w:rsidR="00E16C66">
        <w:t>sector</w:t>
      </w:r>
      <w:r w:rsidR="003D0774">
        <w:t>s</w:t>
      </w:r>
      <w:r w:rsidR="00F6088F">
        <w:t>.</w:t>
      </w:r>
      <w:r w:rsidR="00E16C66">
        <w:t xml:space="preserve"> </w:t>
      </w:r>
    </w:p>
    <w:p w:rsidR="003349C1" w:rsidRDefault="003349C1" w:rsidP="003349C1">
      <w:pPr>
        <w:pStyle w:val="Heading1"/>
        <w:jc w:val="both"/>
      </w:pPr>
      <w:bookmarkStart w:id="2" w:name="_Toc99716202"/>
      <w:r>
        <w:t>ACTU Wage Claim</w:t>
      </w:r>
      <w:bookmarkEnd w:id="2"/>
    </w:p>
    <w:p w:rsidR="004C5A7E" w:rsidRDefault="003349C1" w:rsidP="003349C1">
      <w:pPr>
        <w:spacing w:before="100" w:after="100" w:line="300" w:lineRule="atLeast"/>
        <w:jc w:val="both"/>
      </w:pPr>
      <w:r>
        <w:t>The ASU supports the Australian Council of Trade Union’s (‘</w:t>
      </w:r>
      <w:r>
        <w:rPr>
          <w:b/>
        </w:rPr>
        <w:t>ACTU</w:t>
      </w:r>
      <w:r>
        <w:t>’) claim fo</w:t>
      </w:r>
      <w:r w:rsidRPr="00173E55">
        <w:t xml:space="preserve">r </w:t>
      </w:r>
      <w:r w:rsidR="00F06154" w:rsidRPr="00173E55">
        <w:t>5%</w:t>
      </w:r>
      <w:r w:rsidR="004C5A7E">
        <w:t xml:space="preserve"> increase on all awards effective from 1 July 2022</w:t>
      </w:r>
      <w:r w:rsidRPr="00173E55">
        <w:t>.</w:t>
      </w:r>
    </w:p>
    <w:p w:rsidR="003349C1" w:rsidRDefault="003349C1" w:rsidP="003349C1">
      <w:pPr>
        <w:spacing w:before="100" w:after="100" w:line="300" w:lineRule="atLeast"/>
        <w:jc w:val="both"/>
      </w:pPr>
      <w:r>
        <w:t xml:space="preserve">The ACTU claim reflects the growing productivity of Australia’s workers and the rapidly rising cost of living. It would set a clear standard for pay outcomes in both collective and individual negotiations. </w:t>
      </w:r>
    </w:p>
    <w:p w:rsidR="003349C1" w:rsidRDefault="003349C1" w:rsidP="003349C1">
      <w:pPr>
        <w:spacing w:before="100" w:after="100" w:line="300" w:lineRule="atLeast"/>
        <w:jc w:val="both"/>
      </w:pPr>
      <w:r>
        <w:t xml:space="preserve">To assist the Commission in its deliberations, we have prepared case studies that demonstrate the importance of the ACTU claim to two groups of workers: </w:t>
      </w:r>
    </w:p>
    <w:p w:rsidR="003349C1" w:rsidRDefault="003349C1" w:rsidP="003349C1">
      <w:pPr>
        <w:pStyle w:val="ListParagraph"/>
        <w:numPr>
          <w:ilvl w:val="0"/>
          <w:numId w:val="63"/>
        </w:numPr>
        <w:spacing w:before="100" w:after="100" w:line="300" w:lineRule="atLeast"/>
        <w:jc w:val="both"/>
      </w:pPr>
      <w:r>
        <w:t xml:space="preserve">private sector administrative workers; and </w:t>
      </w:r>
    </w:p>
    <w:p w:rsidR="003349C1" w:rsidRDefault="003349C1" w:rsidP="003349C1">
      <w:pPr>
        <w:pStyle w:val="ListParagraph"/>
        <w:numPr>
          <w:ilvl w:val="0"/>
          <w:numId w:val="63"/>
        </w:numPr>
        <w:spacing w:before="100" w:after="100" w:line="300" w:lineRule="atLeast"/>
        <w:jc w:val="both"/>
      </w:pPr>
      <w:r>
        <w:t>community and disability</w:t>
      </w:r>
      <w:r w:rsidR="006F6201">
        <w:t xml:space="preserve"> services</w:t>
      </w:r>
      <w:r>
        <w:t xml:space="preserve"> sector workers. </w:t>
      </w:r>
    </w:p>
    <w:p w:rsidR="003349C1" w:rsidRDefault="003349C1" w:rsidP="003349C1">
      <w:pPr>
        <w:spacing w:before="100" w:after="100" w:line="300" w:lineRule="atLeast"/>
        <w:jc w:val="both"/>
      </w:pPr>
      <w:r>
        <w:t xml:space="preserve">These are two heavily award reliant groups of relatively low-paid workers. The </w:t>
      </w:r>
      <w:r w:rsidR="003D0774">
        <w:t>Expert Panel</w:t>
      </w:r>
      <w:r>
        <w:t>’s decision in the Annual Wage Case will have a direct impact on their rates of pay.</w:t>
      </w:r>
      <w:r w:rsidRPr="003349C1">
        <w:t xml:space="preserve"> </w:t>
      </w:r>
      <w:r>
        <w:t xml:space="preserve">Most of these workers will only receive the pay increase that is set by the </w:t>
      </w:r>
      <w:r w:rsidR="003D0774">
        <w:t>Expert Panel</w:t>
      </w:r>
      <w:r>
        <w:t xml:space="preserve">. </w:t>
      </w:r>
    </w:p>
    <w:p w:rsidR="00B76F36" w:rsidRDefault="00B76F36" w:rsidP="00B76F36">
      <w:pPr>
        <w:pStyle w:val="Heading1"/>
        <w:jc w:val="both"/>
      </w:pPr>
      <w:bookmarkStart w:id="3" w:name="_Toc99716203"/>
      <w:r>
        <w:t>Private Sector Professional Administrative Workers</w:t>
      </w:r>
      <w:bookmarkEnd w:id="3"/>
    </w:p>
    <w:p w:rsidR="005B27DA" w:rsidRDefault="005B27DA" w:rsidP="00B76F36">
      <w:pPr>
        <w:spacing w:before="100" w:after="100" w:line="300" w:lineRule="atLeast"/>
        <w:jc w:val="both"/>
      </w:pPr>
      <w:r>
        <w:t>There are approximately 1</w:t>
      </w:r>
      <w:r w:rsidR="000D767E">
        <w:t xml:space="preserve">.7 million </w:t>
      </w:r>
      <w:r w:rsidR="00B76F36">
        <w:t>private sector admini</w:t>
      </w:r>
      <w:r>
        <w:t>strative workers in Australia.</w:t>
      </w:r>
      <w:r>
        <w:rPr>
          <w:rStyle w:val="FootnoteReference"/>
        </w:rPr>
        <w:footnoteReference w:id="1"/>
      </w:r>
      <w:r>
        <w:t xml:space="preserve"> 74</w:t>
      </w:r>
      <w:r w:rsidR="00B76F36">
        <w:t>% are women.</w:t>
      </w:r>
      <w:r w:rsidR="00D30127">
        <w:t xml:space="preserve"> Professional administrative workers</w:t>
      </w:r>
      <w:r w:rsidR="00B76F36">
        <w:t xml:space="preserve"> are covered by the </w:t>
      </w:r>
      <w:r w:rsidR="00B76F36">
        <w:rPr>
          <w:i/>
        </w:rPr>
        <w:t xml:space="preserve">Clerks – Private Sector Award 2020 </w:t>
      </w:r>
      <w:r w:rsidR="00B76F36">
        <w:t>(‘</w:t>
      </w:r>
      <w:r w:rsidR="00B76F36">
        <w:rPr>
          <w:b/>
        </w:rPr>
        <w:t>Private Sector Award</w:t>
      </w:r>
      <w:r w:rsidR="00B76F36">
        <w:t xml:space="preserve">’). </w:t>
      </w:r>
    </w:p>
    <w:p w:rsidR="00291ECE" w:rsidRDefault="004C2F8D" w:rsidP="00B76F36">
      <w:pPr>
        <w:spacing w:before="100" w:after="100" w:line="300" w:lineRule="atLeast"/>
        <w:jc w:val="both"/>
      </w:pPr>
      <w:r>
        <w:t xml:space="preserve">Our members in the private sector are feeling squeezed by rising cost of living and stagnant wages. </w:t>
      </w:r>
      <w:r w:rsidR="00291ECE">
        <w:t xml:space="preserve">Members need support to be able to plan for their future and families. </w:t>
      </w:r>
    </w:p>
    <w:p w:rsidR="006010ED" w:rsidRDefault="006010ED" w:rsidP="00C30B42">
      <w:pPr>
        <w:pBdr>
          <w:top w:val="single" w:sz="4" w:space="1" w:color="auto"/>
          <w:left w:val="single" w:sz="4" w:space="1" w:color="auto"/>
          <w:bottom w:val="single" w:sz="4" w:space="0" w:color="auto"/>
          <w:right w:val="single" w:sz="4" w:space="1" w:color="auto"/>
        </w:pBdr>
        <w:shd w:val="clear" w:color="auto" w:fill="DEEAF6" w:themeFill="accent1" w:themeFillTint="33"/>
        <w:rPr>
          <w:b/>
          <w:bCs/>
          <w:color w:val="000000" w:themeColor="text1"/>
        </w:rPr>
      </w:pPr>
      <w:r>
        <w:rPr>
          <w:b/>
          <w:bCs/>
          <w:color w:val="000000" w:themeColor="text1"/>
        </w:rPr>
        <w:t>Private Sector Case Study 1</w:t>
      </w:r>
    </w:p>
    <w:p w:rsidR="006010ED" w:rsidRDefault="009F3954" w:rsidP="00C30B42">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
          <w:bCs/>
          <w:color w:val="000000" w:themeColor="text1"/>
        </w:rPr>
        <w:t xml:space="preserve">Holly </w:t>
      </w:r>
      <w:r>
        <w:rPr>
          <w:bCs/>
          <w:color w:val="000000" w:themeColor="text1"/>
        </w:rPr>
        <w:t xml:space="preserve">is a </w:t>
      </w:r>
      <w:r w:rsidR="003139B2">
        <w:rPr>
          <w:bCs/>
          <w:color w:val="000000" w:themeColor="text1"/>
        </w:rPr>
        <w:t>twenty seven</w:t>
      </w:r>
      <w:r>
        <w:rPr>
          <w:bCs/>
          <w:color w:val="000000" w:themeColor="text1"/>
        </w:rPr>
        <w:t xml:space="preserve"> year old </w:t>
      </w:r>
      <w:r w:rsidR="000B4B81">
        <w:rPr>
          <w:bCs/>
          <w:color w:val="000000" w:themeColor="text1"/>
        </w:rPr>
        <w:t>part</w:t>
      </w:r>
      <w:r w:rsidR="008D7008">
        <w:rPr>
          <w:bCs/>
          <w:color w:val="000000" w:themeColor="text1"/>
        </w:rPr>
        <w:t xml:space="preserve">-time </w:t>
      </w:r>
      <w:r>
        <w:rPr>
          <w:bCs/>
          <w:color w:val="000000" w:themeColor="text1"/>
        </w:rPr>
        <w:t>administration officer. She is employed by a small business based in Victoria.</w:t>
      </w:r>
      <w:r w:rsidR="008D7008">
        <w:rPr>
          <w:bCs/>
          <w:color w:val="000000" w:themeColor="text1"/>
        </w:rPr>
        <w:t xml:space="preserve"> She is paid at Level 2.2 of Private Sector Award.</w:t>
      </w:r>
    </w:p>
    <w:p w:rsidR="009F3954" w:rsidRDefault="009F3954" w:rsidP="00C30B42">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w:t>
      </w:r>
      <w:r w:rsidR="008D7008">
        <w:rPr>
          <w:bCs/>
          <w:color w:val="000000" w:themeColor="text1"/>
        </w:rPr>
        <w:t xml:space="preserve">In my workplace I am expected to manage the reception and other administration jobs. </w:t>
      </w:r>
      <w:r>
        <w:rPr>
          <w:bCs/>
          <w:color w:val="000000" w:themeColor="text1"/>
        </w:rPr>
        <w:t xml:space="preserve">I am paid </w:t>
      </w:r>
      <w:r w:rsidR="008D7008">
        <w:rPr>
          <w:bCs/>
          <w:color w:val="000000" w:themeColor="text1"/>
        </w:rPr>
        <w:t>$24.11 per hour. When I do overtime I don’t get paid any more and I don’t think it is realistic you can ask for it when you work for a small business.’</w:t>
      </w:r>
    </w:p>
    <w:p w:rsidR="008D7008" w:rsidRDefault="008D7008" w:rsidP="00C30B42">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 xml:space="preserve">‘I live in the </w:t>
      </w:r>
      <w:r w:rsidR="00871A1C">
        <w:rPr>
          <w:bCs/>
          <w:color w:val="000000" w:themeColor="text1"/>
        </w:rPr>
        <w:t xml:space="preserve">43kms to the east of Melbourne </w:t>
      </w:r>
      <w:r>
        <w:rPr>
          <w:bCs/>
          <w:color w:val="000000" w:themeColor="text1"/>
        </w:rPr>
        <w:t>because housing is more affordable, but it means I need to drive 40 minutes to work. The petrol keeps rising so the cost of going to work keeps on going up as well. The area does not have access to proper public transport so driving it really my only option.’</w:t>
      </w:r>
    </w:p>
    <w:p w:rsidR="008D7008" w:rsidRDefault="003139B2" w:rsidP="00C30B42">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 xml:space="preserve">‘My partner and I are actively trying to have kids, but we can’t help to think about how we will manage the cost of taking time off work and providing for them. A 5% pay rise won’t stop worrying about our family but it will go a long way to make sure we can cover our costs.’ </w:t>
      </w:r>
    </w:p>
    <w:p w:rsidR="00B35DC2" w:rsidRPr="00B35DC2" w:rsidRDefault="00B35DC2" w:rsidP="00C30B42">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lastRenderedPageBreak/>
        <w:t>‘I did not go to university and do not have any formal qualifications. It definitely puts me in a tough position in competing for new jobs.’</w:t>
      </w:r>
    </w:p>
    <w:p w:rsidR="00291ECE" w:rsidRDefault="00291ECE" w:rsidP="00291ECE">
      <w:r>
        <w:t xml:space="preserve">Our members </w:t>
      </w:r>
      <w:r w:rsidR="00861E6A">
        <w:t xml:space="preserve">need a pay raise to cover the cost of living and to add to their superannuation. </w:t>
      </w:r>
    </w:p>
    <w:p w:rsidR="00291ECE" w:rsidRDefault="008023DB" w:rsidP="00291ECE">
      <w:pPr>
        <w:pBdr>
          <w:top w:val="single" w:sz="4" w:space="1" w:color="auto"/>
          <w:left w:val="single" w:sz="4" w:space="1" w:color="auto"/>
          <w:bottom w:val="single" w:sz="4" w:space="0" w:color="auto"/>
          <w:right w:val="single" w:sz="4" w:space="1" w:color="auto"/>
        </w:pBdr>
        <w:shd w:val="clear" w:color="auto" w:fill="DEEAF6" w:themeFill="accent1" w:themeFillTint="33"/>
        <w:rPr>
          <w:b/>
          <w:bCs/>
          <w:color w:val="000000" w:themeColor="text1"/>
        </w:rPr>
      </w:pPr>
      <w:r>
        <w:rPr>
          <w:b/>
          <w:bCs/>
          <w:color w:val="000000" w:themeColor="text1"/>
        </w:rPr>
        <w:t>Private Sector Case Study 2</w:t>
      </w:r>
    </w:p>
    <w:p w:rsidR="00291ECE" w:rsidRDefault="00291ECE" w:rsidP="00291ECE">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
          <w:bCs/>
          <w:color w:val="000000" w:themeColor="text1"/>
        </w:rPr>
        <w:t xml:space="preserve">Rebecca </w:t>
      </w:r>
      <w:r>
        <w:rPr>
          <w:bCs/>
          <w:color w:val="000000" w:themeColor="text1"/>
        </w:rPr>
        <w:t>is a fifty-six year old full-time administration officer. She is paid at Level 3 of Private Sector Award and works in Victoria.</w:t>
      </w:r>
      <w:r w:rsidR="008023DB">
        <w:rPr>
          <w:bCs/>
          <w:color w:val="000000" w:themeColor="text1"/>
        </w:rPr>
        <w:t xml:space="preserve"> Level 3 is paid at $25 per hour. </w:t>
      </w:r>
      <w:r w:rsidR="00861E6A">
        <w:rPr>
          <w:bCs/>
          <w:color w:val="000000" w:themeColor="text1"/>
        </w:rPr>
        <w:t xml:space="preserve"> Rebecca has a Certificate </w:t>
      </w:r>
      <w:r w:rsidR="00861E6A" w:rsidRPr="00861E6A">
        <w:rPr>
          <w:bCs/>
          <w:color w:val="000000" w:themeColor="text1"/>
        </w:rPr>
        <w:t>IV</w:t>
      </w:r>
      <w:r w:rsidR="00861E6A">
        <w:rPr>
          <w:bCs/>
          <w:color w:val="000000" w:themeColor="text1"/>
        </w:rPr>
        <w:t xml:space="preserve"> in Business Administration. </w:t>
      </w:r>
    </w:p>
    <w:p w:rsidR="00291ECE" w:rsidRDefault="008023DB" w:rsidP="00291ECE">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‘Mid-way through my life I divorced my husband. I knew I would face challenges as I had two teenage children at the time. I took significant time off work to raise my children. There was no maternity leave so you lived on whatever your family earned. They are adults now, but it has left me without much savings or superannuation’.</w:t>
      </w:r>
    </w:p>
    <w:p w:rsidR="00291ECE" w:rsidRDefault="006C5C47" w:rsidP="00291ECE">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‘It’s widely known that women retire without enough superannuation. A 5% pay increase will have a twofold benefit for me. It will assist in the cost of living, which keeps on going up, but it will also mean my superannuation is calculated on a better salary.</w:t>
      </w:r>
      <w:r w:rsidR="00B07ADD">
        <w:rPr>
          <w:bCs/>
          <w:color w:val="000000" w:themeColor="text1"/>
        </w:rPr>
        <w:t xml:space="preserve"> Administration is full of women, and a lot of older women, who took time off to raise their children with very little support.</w:t>
      </w:r>
      <w:r>
        <w:rPr>
          <w:bCs/>
          <w:color w:val="000000" w:themeColor="text1"/>
        </w:rPr>
        <w:t>’</w:t>
      </w:r>
    </w:p>
    <w:p w:rsidR="00861E6A" w:rsidRDefault="006C5C47" w:rsidP="00291ECE">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 xml:space="preserve"> </w:t>
      </w:r>
      <w:r w:rsidR="00291ECE">
        <w:rPr>
          <w:bCs/>
          <w:color w:val="000000" w:themeColor="text1"/>
        </w:rPr>
        <w:t>‘</w:t>
      </w:r>
      <w:r>
        <w:rPr>
          <w:bCs/>
          <w:color w:val="000000" w:themeColor="text1"/>
        </w:rPr>
        <w:t>My rent $3</w:t>
      </w:r>
      <w:r w:rsidR="001142EF">
        <w:rPr>
          <w:bCs/>
          <w:color w:val="000000" w:themeColor="text1"/>
        </w:rPr>
        <w:t>30</w:t>
      </w:r>
      <w:r>
        <w:rPr>
          <w:bCs/>
          <w:color w:val="000000" w:themeColor="text1"/>
        </w:rPr>
        <w:t xml:space="preserve"> per week and my salary is $</w:t>
      </w:r>
      <w:r w:rsidRPr="006C5C47">
        <w:rPr>
          <w:bCs/>
          <w:color w:val="000000" w:themeColor="text1"/>
        </w:rPr>
        <w:t>950.10</w:t>
      </w:r>
      <w:r>
        <w:rPr>
          <w:bCs/>
          <w:color w:val="000000" w:themeColor="text1"/>
        </w:rPr>
        <w:t xml:space="preserve"> before tax.</w:t>
      </w:r>
      <w:r w:rsidR="00861E6A">
        <w:rPr>
          <w:bCs/>
          <w:color w:val="000000" w:themeColor="text1"/>
        </w:rPr>
        <w:t xml:space="preserve"> I also need to pay for bills on top of that.</w:t>
      </w:r>
      <w:r w:rsidR="00396E1F">
        <w:rPr>
          <w:bCs/>
          <w:color w:val="000000" w:themeColor="text1"/>
        </w:rPr>
        <w:t xml:space="preserve"> I decided to cut out any health insurance because it’s too expense.</w:t>
      </w:r>
      <w:r w:rsidR="00D326B4">
        <w:rPr>
          <w:bCs/>
          <w:color w:val="000000" w:themeColor="text1"/>
        </w:rPr>
        <w:t xml:space="preserve"> I am not left with money per week to spend on social activities. I would like to spend more time at a social club or doing social activities but I cannot afford it so spent much of my time at home. I think my mental health suffers for it’</w:t>
      </w:r>
    </w:p>
    <w:p w:rsidR="00B07ADD" w:rsidRPr="00B35DC2" w:rsidRDefault="00B07ADD" w:rsidP="00291ECE">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 xml:space="preserve">‘I won’t leave my job for a new one. I enjoy my job and I like my boss. </w:t>
      </w:r>
      <w:r w:rsidR="00D326B4">
        <w:rPr>
          <w:bCs/>
          <w:color w:val="000000" w:themeColor="text1"/>
        </w:rPr>
        <w:t xml:space="preserve">Ultimately, though, he will find every opportunity to save money and do what is best for it. </w:t>
      </w:r>
      <w:r>
        <w:rPr>
          <w:bCs/>
          <w:color w:val="000000" w:themeColor="text1"/>
        </w:rPr>
        <w:t>The reality is, the older I get less likely someone will be to employ me. Older workers can be seen a liability and not an asset. The only pay increase I get it whatever the Fair Work Commission gives me.’</w:t>
      </w:r>
    </w:p>
    <w:p w:rsidR="0075373B" w:rsidRDefault="0075373B" w:rsidP="003349C1">
      <w:pPr>
        <w:pStyle w:val="Heading1"/>
        <w:jc w:val="both"/>
      </w:pPr>
    </w:p>
    <w:p w:rsidR="0075373B" w:rsidRDefault="0075373B" w:rsidP="0075373B">
      <w:pPr>
        <w:pBdr>
          <w:top w:val="single" w:sz="4" w:space="1" w:color="auto"/>
          <w:left w:val="single" w:sz="4" w:space="1" w:color="auto"/>
          <w:bottom w:val="single" w:sz="4" w:space="0" w:color="auto"/>
          <w:right w:val="single" w:sz="4" w:space="1" w:color="auto"/>
        </w:pBdr>
        <w:shd w:val="clear" w:color="auto" w:fill="DEEAF6" w:themeFill="accent1" w:themeFillTint="33"/>
        <w:rPr>
          <w:b/>
          <w:bCs/>
          <w:color w:val="000000" w:themeColor="text1"/>
        </w:rPr>
      </w:pPr>
      <w:r>
        <w:rPr>
          <w:b/>
          <w:bCs/>
          <w:color w:val="000000" w:themeColor="text1"/>
        </w:rPr>
        <w:t>Private Sector Case Study 3</w:t>
      </w:r>
    </w:p>
    <w:p w:rsidR="0075373B" w:rsidRDefault="00286CDB" w:rsidP="0075373B">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
          <w:bCs/>
          <w:color w:val="000000" w:themeColor="text1"/>
        </w:rPr>
        <w:t>Maria</w:t>
      </w:r>
      <w:r w:rsidR="0075373B">
        <w:rPr>
          <w:b/>
          <w:bCs/>
          <w:color w:val="000000" w:themeColor="text1"/>
        </w:rPr>
        <w:t xml:space="preserve"> </w:t>
      </w:r>
      <w:r w:rsidR="0075373B">
        <w:rPr>
          <w:bCs/>
          <w:color w:val="000000" w:themeColor="text1"/>
        </w:rPr>
        <w:t xml:space="preserve">is a </w:t>
      </w:r>
      <w:r>
        <w:rPr>
          <w:bCs/>
          <w:color w:val="000000" w:themeColor="text1"/>
        </w:rPr>
        <w:t>forty-one</w:t>
      </w:r>
      <w:r w:rsidR="0075373B">
        <w:rPr>
          <w:bCs/>
          <w:color w:val="000000" w:themeColor="text1"/>
        </w:rPr>
        <w:t xml:space="preserve"> year old </w:t>
      </w:r>
      <w:r>
        <w:rPr>
          <w:bCs/>
          <w:color w:val="000000" w:themeColor="text1"/>
        </w:rPr>
        <w:t>part-time</w:t>
      </w:r>
      <w:r w:rsidR="0075373B">
        <w:rPr>
          <w:bCs/>
          <w:color w:val="000000" w:themeColor="text1"/>
        </w:rPr>
        <w:t xml:space="preserve"> </w:t>
      </w:r>
      <w:r>
        <w:rPr>
          <w:bCs/>
          <w:color w:val="000000" w:themeColor="text1"/>
        </w:rPr>
        <w:t>call centre operator</w:t>
      </w:r>
      <w:r w:rsidR="0075373B">
        <w:rPr>
          <w:bCs/>
          <w:color w:val="000000" w:themeColor="text1"/>
        </w:rPr>
        <w:t>.</w:t>
      </w:r>
      <w:r>
        <w:rPr>
          <w:bCs/>
          <w:color w:val="000000" w:themeColor="text1"/>
        </w:rPr>
        <w:t xml:space="preserve"> She works </w:t>
      </w:r>
      <w:r w:rsidR="000B4B81">
        <w:rPr>
          <w:bCs/>
          <w:color w:val="000000" w:themeColor="text1"/>
        </w:rPr>
        <w:t xml:space="preserve">directly for a reputable </w:t>
      </w:r>
      <w:r w:rsidR="001142EF">
        <w:rPr>
          <w:bCs/>
          <w:color w:val="000000" w:themeColor="text1"/>
        </w:rPr>
        <w:t>passenger</w:t>
      </w:r>
      <w:r w:rsidR="00D37E3F">
        <w:rPr>
          <w:bCs/>
          <w:color w:val="000000" w:themeColor="text1"/>
        </w:rPr>
        <w:t xml:space="preserve"> taxi service</w:t>
      </w:r>
      <w:r w:rsidR="000B4B81">
        <w:rPr>
          <w:bCs/>
          <w:color w:val="000000" w:themeColor="text1"/>
        </w:rPr>
        <w:t xml:space="preserve"> however s</w:t>
      </w:r>
      <w:r w:rsidR="0075373B">
        <w:rPr>
          <w:bCs/>
          <w:color w:val="000000" w:themeColor="text1"/>
        </w:rPr>
        <w:t xml:space="preserve">he is paid at Level </w:t>
      </w:r>
      <w:r>
        <w:rPr>
          <w:bCs/>
          <w:color w:val="000000" w:themeColor="text1"/>
        </w:rPr>
        <w:t>2</w:t>
      </w:r>
      <w:r w:rsidR="0075373B">
        <w:rPr>
          <w:bCs/>
          <w:color w:val="000000" w:themeColor="text1"/>
        </w:rPr>
        <w:t xml:space="preserve"> of</w:t>
      </w:r>
      <w:r>
        <w:rPr>
          <w:bCs/>
          <w:color w:val="000000" w:themeColor="text1"/>
        </w:rPr>
        <w:t xml:space="preserve"> Private Sector Award</w:t>
      </w:r>
      <w:r w:rsidR="0075373B">
        <w:rPr>
          <w:bCs/>
          <w:color w:val="000000" w:themeColor="text1"/>
        </w:rPr>
        <w:t xml:space="preserve"> is paid at $</w:t>
      </w:r>
      <w:r w:rsidRPr="00286CDB">
        <w:rPr>
          <w:bCs/>
          <w:color w:val="000000" w:themeColor="text1"/>
        </w:rPr>
        <w:t>24.11</w:t>
      </w:r>
      <w:r w:rsidR="0075373B">
        <w:rPr>
          <w:bCs/>
          <w:color w:val="000000" w:themeColor="text1"/>
        </w:rPr>
        <w:t xml:space="preserve"> per hour.  </w:t>
      </w:r>
    </w:p>
    <w:p w:rsidR="0075373B" w:rsidRDefault="0075373B" w:rsidP="0075373B">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w:t>
      </w:r>
      <w:r w:rsidR="00286CDB">
        <w:rPr>
          <w:bCs/>
          <w:color w:val="000000" w:themeColor="text1"/>
        </w:rPr>
        <w:t xml:space="preserve">I started this job after I had my first child in my mid-20s. </w:t>
      </w:r>
      <w:r w:rsidR="000B4B81">
        <w:rPr>
          <w:bCs/>
          <w:color w:val="000000" w:themeColor="text1"/>
        </w:rPr>
        <w:t>I took a few years on and off for children and returned permanently in my early</w:t>
      </w:r>
      <w:r w:rsidR="00286CDB">
        <w:rPr>
          <w:bCs/>
          <w:color w:val="000000" w:themeColor="text1"/>
        </w:rPr>
        <w:t xml:space="preserve"> 30</w:t>
      </w:r>
      <w:r w:rsidR="000B4B81">
        <w:rPr>
          <w:bCs/>
          <w:color w:val="000000" w:themeColor="text1"/>
        </w:rPr>
        <w:t xml:space="preserve">s </w:t>
      </w:r>
      <w:r w:rsidR="00D37E3F">
        <w:rPr>
          <w:bCs/>
          <w:color w:val="000000" w:themeColor="text1"/>
        </w:rPr>
        <w:t>after</w:t>
      </w:r>
      <w:r w:rsidR="000B4B81">
        <w:rPr>
          <w:bCs/>
          <w:color w:val="000000" w:themeColor="text1"/>
        </w:rPr>
        <w:t xml:space="preserve"> I had my </w:t>
      </w:r>
      <w:r w:rsidR="00D37E3F">
        <w:rPr>
          <w:bCs/>
          <w:color w:val="000000" w:themeColor="text1"/>
        </w:rPr>
        <w:t>last</w:t>
      </w:r>
      <w:r w:rsidR="000B4B81">
        <w:rPr>
          <w:bCs/>
          <w:color w:val="000000" w:themeColor="text1"/>
        </w:rPr>
        <w:t xml:space="preserve"> </w:t>
      </w:r>
      <w:r w:rsidR="00286CDB">
        <w:rPr>
          <w:bCs/>
          <w:color w:val="000000" w:themeColor="text1"/>
        </w:rPr>
        <w:t>child. I have been working part-time at 25 hours a week for my whole working life.</w:t>
      </w:r>
      <w:r w:rsidR="000B4B81">
        <w:rPr>
          <w:bCs/>
          <w:color w:val="000000" w:themeColor="text1"/>
        </w:rPr>
        <w:t xml:space="preserve"> </w:t>
      </w:r>
      <w:r w:rsidR="00D37E3F">
        <w:rPr>
          <w:bCs/>
          <w:color w:val="000000" w:themeColor="text1"/>
        </w:rPr>
        <w:t xml:space="preserve">I have been able to pick up shifts from time-to-time to supplement my income. </w:t>
      </w:r>
      <w:r w:rsidR="000B4B81">
        <w:rPr>
          <w:bCs/>
          <w:color w:val="000000" w:themeColor="text1"/>
        </w:rPr>
        <w:t>I work part-time so I can look after my children.’</w:t>
      </w:r>
    </w:p>
    <w:p w:rsidR="000B4B81" w:rsidRDefault="000B4B81" w:rsidP="0075373B">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 xml:space="preserve">‘With </w:t>
      </w:r>
      <w:r w:rsidR="001142EF">
        <w:rPr>
          <w:bCs/>
          <w:color w:val="000000" w:themeColor="text1"/>
        </w:rPr>
        <w:t xml:space="preserve">all the disruption of the last few years – lock downs and home school - </w:t>
      </w:r>
      <w:r>
        <w:rPr>
          <w:bCs/>
          <w:color w:val="000000" w:themeColor="text1"/>
        </w:rPr>
        <w:t xml:space="preserve"> </w:t>
      </w:r>
      <w:r w:rsidR="001142EF">
        <w:rPr>
          <w:bCs/>
          <w:color w:val="000000" w:themeColor="text1"/>
        </w:rPr>
        <w:t>there has</w:t>
      </w:r>
      <w:r w:rsidR="00D37E3F">
        <w:rPr>
          <w:bCs/>
          <w:color w:val="000000" w:themeColor="text1"/>
        </w:rPr>
        <w:t xml:space="preserve"> been limited opportunities to pick up extra shifts and when it was available, </w:t>
      </w:r>
      <w:r>
        <w:rPr>
          <w:bCs/>
          <w:color w:val="000000" w:themeColor="text1"/>
        </w:rPr>
        <w:t xml:space="preserve">I have felt enormous pressure not to </w:t>
      </w:r>
      <w:r w:rsidR="00D37E3F">
        <w:rPr>
          <w:bCs/>
          <w:color w:val="000000" w:themeColor="text1"/>
        </w:rPr>
        <w:t xml:space="preserve">so I could focus on my family. While I am fortunately enough to have had a job, it has meant there is less money coming </w:t>
      </w:r>
      <w:r w:rsidR="001142EF">
        <w:rPr>
          <w:bCs/>
          <w:color w:val="000000" w:themeColor="text1"/>
        </w:rPr>
        <w:t>into</w:t>
      </w:r>
      <w:r w:rsidR="00D37E3F">
        <w:rPr>
          <w:bCs/>
          <w:color w:val="000000" w:themeColor="text1"/>
        </w:rPr>
        <w:t xml:space="preserve"> our household.’ </w:t>
      </w:r>
    </w:p>
    <w:p w:rsidR="0075373B" w:rsidRDefault="000B4B81" w:rsidP="0075373B">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t xml:space="preserve">‘I have noticed two types of workers in our call centre. Young workers who are come and go because they are studying and older workers who stay at the call centre because it’s our </w:t>
      </w:r>
      <w:r w:rsidR="0071715A">
        <w:rPr>
          <w:bCs/>
          <w:color w:val="000000" w:themeColor="text1"/>
        </w:rPr>
        <w:t>career</w:t>
      </w:r>
      <w:r>
        <w:rPr>
          <w:bCs/>
          <w:color w:val="000000" w:themeColor="text1"/>
        </w:rPr>
        <w:t>.</w:t>
      </w:r>
      <w:r w:rsidR="001142EF">
        <w:rPr>
          <w:bCs/>
          <w:color w:val="000000" w:themeColor="text1"/>
        </w:rPr>
        <w:t xml:space="preserve"> We need to take care of everyone but particularly those who are staying for the long-term.</w:t>
      </w:r>
      <w:r>
        <w:rPr>
          <w:bCs/>
          <w:color w:val="000000" w:themeColor="text1"/>
        </w:rPr>
        <w:t>’</w:t>
      </w:r>
    </w:p>
    <w:p w:rsidR="0075373B" w:rsidRPr="00B35DC2" w:rsidRDefault="00D37E3F" w:rsidP="0075373B">
      <w:pPr>
        <w:pBdr>
          <w:top w:val="single" w:sz="4" w:space="1" w:color="auto"/>
          <w:left w:val="single" w:sz="4" w:space="1" w:color="auto"/>
          <w:bottom w:val="single" w:sz="4" w:space="0" w:color="auto"/>
          <w:right w:val="single" w:sz="4" w:space="1" w:color="auto"/>
        </w:pBdr>
        <w:shd w:val="clear" w:color="auto" w:fill="DEEAF6" w:themeFill="accent1" w:themeFillTint="33"/>
        <w:jc w:val="both"/>
        <w:rPr>
          <w:bCs/>
          <w:color w:val="000000" w:themeColor="text1"/>
        </w:rPr>
      </w:pPr>
      <w:r>
        <w:rPr>
          <w:bCs/>
          <w:color w:val="000000" w:themeColor="text1"/>
        </w:rPr>
        <w:lastRenderedPageBreak/>
        <w:t>‘We are low paid workers in part-time positions, our incomes aren’t great</w:t>
      </w:r>
      <w:r w:rsidR="001142EF">
        <w:rPr>
          <w:bCs/>
          <w:color w:val="000000" w:themeColor="text1"/>
        </w:rPr>
        <w:t xml:space="preserve">. Everyone can see the cost of life going up – petrol, shopping, and school. Now that school is back, we have the </w:t>
      </w:r>
      <w:r w:rsidR="00D64236">
        <w:rPr>
          <w:bCs/>
          <w:color w:val="000000" w:themeColor="text1"/>
        </w:rPr>
        <w:t>extra fees like camp and sport.</w:t>
      </w:r>
      <w:r>
        <w:rPr>
          <w:bCs/>
          <w:color w:val="000000" w:themeColor="text1"/>
        </w:rPr>
        <w:t xml:space="preserve"> </w:t>
      </w:r>
      <w:r w:rsidR="0071715A">
        <w:rPr>
          <w:bCs/>
          <w:color w:val="000000" w:themeColor="text1"/>
        </w:rPr>
        <w:t>A pay increase means that we will be able to cover our essentials.</w:t>
      </w:r>
      <w:r>
        <w:rPr>
          <w:bCs/>
          <w:color w:val="000000" w:themeColor="text1"/>
        </w:rPr>
        <w:t>’</w:t>
      </w:r>
    </w:p>
    <w:p w:rsidR="003349C1" w:rsidRDefault="00B35DC2" w:rsidP="003349C1">
      <w:pPr>
        <w:pStyle w:val="Heading1"/>
        <w:jc w:val="both"/>
      </w:pPr>
      <w:r>
        <w:br/>
      </w:r>
      <w:bookmarkStart w:id="4" w:name="_Toc99716204"/>
      <w:r w:rsidR="003349C1">
        <w:t xml:space="preserve">Community </w:t>
      </w:r>
      <w:r w:rsidR="006F6201">
        <w:t xml:space="preserve">and Disability Services </w:t>
      </w:r>
      <w:r w:rsidR="003349C1">
        <w:t>Sector</w:t>
      </w:r>
      <w:bookmarkEnd w:id="4"/>
    </w:p>
    <w:p w:rsidR="003349C1" w:rsidRDefault="000D767E" w:rsidP="003349C1">
      <w:pPr>
        <w:spacing w:before="100" w:after="100" w:line="300" w:lineRule="atLeast"/>
        <w:jc w:val="both"/>
      </w:pPr>
      <w:r>
        <w:t>There are</w:t>
      </w:r>
      <w:r w:rsidR="005B27DA" w:rsidRPr="005B27DA">
        <w:t xml:space="preserve"> </w:t>
      </w:r>
      <w:r w:rsidR="00173E55">
        <w:t xml:space="preserve">approximately </w:t>
      </w:r>
      <w:r>
        <w:t>250,00</w:t>
      </w:r>
      <w:r w:rsidR="00173E55">
        <w:t>0</w:t>
      </w:r>
      <w:r w:rsidR="003349C1" w:rsidRPr="005B27DA">
        <w:t xml:space="preserve"> </w:t>
      </w:r>
      <w:r w:rsidR="00173E55">
        <w:t>workers employed in</w:t>
      </w:r>
      <w:r w:rsidR="005B27DA">
        <w:t xml:space="preserve"> the community and disability services sector</w:t>
      </w:r>
      <w:r w:rsidR="003349C1" w:rsidRPr="005B27DA">
        <w:t>.</w:t>
      </w:r>
      <w:r w:rsidR="005B27DA" w:rsidRPr="005B27DA">
        <w:rPr>
          <w:rStyle w:val="FootnoteReference"/>
        </w:rPr>
        <w:footnoteReference w:id="2"/>
      </w:r>
      <w:r w:rsidR="005B27DA" w:rsidRPr="005B27DA">
        <w:t xml:space="preserve"> </w:t>
      </w:r>
      <w:r w:rsidR="00173E55">
        <w:t>Roughly 75</w:t>
      </w:r>
      <w:r w:rsidR="003349C1" w:rsidRPr="005B27DA">
        <w:t>% are women.</w:t>
      </w:r>
      <w:r w:rsidR="003349C1">
        <w:t xml:space="preserve"> </w:t>
      </w:r>
    </w:p>
    <w:p w:rsidR="006F6201" w:rsidRDefault="003349C1" w:rsidP="003349C1">
      <w:pPr>
        <w:spacing w:before="100" w:after="100" w:line="300" w:lineRule="atLeast"/>
        <w:jc w:val="both"/>
      </w:pPr>
      <w:r>
        <w:t xml:space="preserve">Community and disability </w:t>
      </w:r>
      <w:r w:rsidR="005B27DA">
        <w:t xml:space="preserve">services </w:t>
      </w:r>
      <w:r>
        <w:t xml:space="preserve">sector workers are covered by the </w:t>
      </w:r>
      <w:r>
        <w:rPr>
          <w:i/>
        </w:rPr>
        <w:t>Social, Community, Home Care and Disability Services Industry Award 2010</w:t>
      </w:r>
      <w:r>
        <w:t xml:space="preserve"> (‘</w:t>
      </w:r>
      <w:r>
        <w:rPr>
          <w:b/>
        </w:rPr>
        <w:t>SCHDS Award</w:t>
      </w:r>
      <w:r>
        <w:t xml:space="preserve">’). Minimum pay rates for community and disability sector employees are set by the 2012 </w:t>
      </w:r>
      <w:r w:rsidRPr="00243299">
        <w:t>Social and Community Services Equal Remuneration Order</w:t>
      </w:r>
      <w:r>
        <w:t xml:space="preserve">. </w:t>
      </w:r>
    </w:p>
    <w:p w:rsidR="003349C1" w:rsidRDefault="003349C1" w:rsidP="003349C1">
      <w:pPr>
        <w:spacing w:before="100" w:after="100" w:line="300" w:lineRule="atLeast"/>
        <w:jc w:val="both"/>
      </w:pPr>
      <w:r>
        <w:t>Almost all community and disability sector are paid the ERO rates of pay because most government funding is tied directly to</w:t>
      </w:r>
      <w:r w:rsidR="003D0774">
        <w:t xml:space="preserve"> those minimum</w:t>
      </w:r>
      <w:r>
        <w:t xml:space="preserve"> pay rates.</w:t>
      </w:r>
      <w:r w:rsidR="003D0774">
        <w:t xml:space="preserve"> In effect,</w:t>
      </w:r>
      <w:r>
        <w:t xml:space="preserve"> </w:t>
      </w:r>
      <w:r w:rsidR="003D0774">
        <w:t>t</w:t>
      </w:r>
      <w:r w:rsidR="006F6201">
        <w:t>he Expert Panel decides the value of this work.</w:t>
      </w:r>
    </w:p>
    <w:p w:rsidR="006F6201" w:rsidRPr="006F6201" w:rsidRDefault="006F6201" w:rsidP="00014A67">
      <w:pPr>
        <w:keepNext/>
        <w:spacing w:before="100" w:after="100" w:line="300" w:lineRule="atLeast"/>
        <w:jc w:val="both"/>
        <w:rPr>
          <w:i/>
        </w:rPr>
      </w:pPr>
      <w:r>
        <w:rPr>
          <w:i/>
        </w:rPr>
        <w:t>Community Services</w:t>
      </w:r>
    </w:p>
    <w:p w:rsidR="003349C1" w:rsidRDefault="006F6201" w:rsidP="003349C1">
      <w:pPr>
        <w:spacing w:before="100" w:after="100" w:line="300" w:lineRule="atLeast"/>
        <w:jc w:val="both"/>
      </w:pPr>
      <w:r>
        <w:t>C</w:t>
      </w:r>
      <w:r w:rsidR="003349C1">
        <w:t>ommunity s</w:t>
      </w:r>
      <w:r>
        <w:t>ervices</w:t>
      </w:r>
      <w:r w:rsidR="003349C1">
        <w:t xml:space="preserve"> workers are highly skilled prof</w:t>
      </w:r>
      <w:r>
        <w:t xml:space="preserve">essionals with extensive education and training. They provide essential services to our most vulnerable community members. Unusually, many of those </w:t>
      </w:r>
      <w:r w:rsidR="00014A67">
        <w:t xml:space="preserve">professional </w:t>
      </w:r>
      <w:r>
        <w:t xml:space="preserve">workers are also completely award reliant. </w:t>
      </w:r>
    </w:p>
    <w:p w:rsidR="00014A67" w:rsidRDefault="006010ED" w:rsidP="00014A67">
      <w:pPr>
        <w:pBdr>
          <w:top w:val="single" w:sz="4" w:space="1" w:color="auto"/>
          <w:left w:val="single" w:sz="4" w:space="1" w:color="auto"/>
          <w:bottom w:val="single" w:sz="4" w:space="1" w:color="auto"/>
          <w:right w:val="single" w:sz="4" w:space="1" w:color="auto"/>
        </w:pBdr>
        <w:shd w:val="clear" w:color="auto" w:fill="DEEAF6" w:themeFill="accent1" w:themeFillTint="33"/>
        <w:rPr>
          <w:b/>
          <w:bCs/>
          <w:color w:val="000000" w:themeColor="text1"/>
        </w:rPr>
      </w:pPr>
      <w:r>
        <w:rPr>
          <w:b/>
          <w:bCs/>
          <w:color w:val="000000" w:themeColor="text1"/>
        </w:rPr>
        <w:t xml:space="preserve">C&amp;DS </w:t>
      </w:r>
      <w:r w:rsidR="00014A67">
        <w:rPr>
          <w:b/>
          <w:bCs/>
          <w:color w:val="000000" w:themeColor="text1"/>
        </w:rPr>
        <w:t>Case Study 1</w:t>
      </w:r>
    </w:p>
    <w:p w:rsidR="00014A67" w:rsidRPr="00014A67" w:rsidRDefault="00014A67" w:rsidP="00014A67">
      <w:pPr>
        <w:pBdr>
          <w:top w:val="single" w:sz="4" w:space="1" w:color="auto"/>
          <w:left w:val="single" w:sz="4" w:space="1" w:color="auto"/>
          <w:bottom w:val="single" w:sz="4" w:space="1" w:color="auto"/>
          <w:right w:val="single" w:sz="4" w:space="1" w:color="auto"/>
        </w:pBdr>
        <w:shd w:val="clear" w:color="auto" w:fill="DEEAF6" w:themeFill="accent1" w:themeFillTint="33"/>
        <w:rPr>
          <w:b/>
          <w:bCs/>
          <w:color w:val="000000" w:themeColor="text1"/>
        </w:rPr>
      </w:pPr>
      <w:r>
        <w:rPr>
          <w:b/>
          <w:bCs/>
          <w:color w:val="000000" w:themeColor="text1"/>
        </w:rPr>
        <w:t xml:space="preserve">Sharon </w:t>
      </w:r>
      <w:r>
        <w:rPr>
          <w:bCs/>
          <w:color w:val="000000" w:themeColor="text1"/>
        </w:rPr>
        <w:t>is a lawyer and s</w:t>
      </w:r>
      <w:r w:rsidRPr="00B76F36">
        <w:rPr>
          <w:bCs/>
          <w:color w:val="000000" w:themeColor="text1"/>
        </w:rPr>
        <w:t xml:space="preserve">ustainability </w:t>
      </w:r>
      <w:r>
        <w:rPr>
          <w:bCs/>
          <w:color w:val="000000" w:themeColor="text1"/>
        </w:rPr>
        <w:t xml:space="preserve">expert </w:t>
      </w:r>
      <w:r w:rsidRPr="00B76F36">
        <w:rPr>
          <w:bCs/>
          <w:color w:val="000000" w:themeColor="text1"/>
        </w:rPr>
        <w:t xml:space="preserve">at a </w:t>
      </w:r>
      <w:r>
        <w:rPr>
          <w:bCs/>
          <w:color w:val="000000" w:themeColor="text1"/>
        </w:rPr>
        <w:t xml:space="preserve">peak body for Community Legal Centres working in a capital city. </w:t>
      </w:r>
      <w:r w:rsidR="00D30127">
        <w:rPr>
          <w:bCs/>
          <w:color w:val="000000" w:themeColor="text1"/>
        </w:rPr>
        <w:t>Sharon</w:t>
      </w:r>
      <w:bookmarkStart w:id="5" w:name="_GoBack"/>
      <w:bookmarkEnd w:id="5"/>
      <w:r w:rsidR="00D30127">
        <w:rPr>
          <w:b/>
          <w:bCs/>
          <w:color w:val="000000" w:themeColor="text1"/>
        </w:rPr>
        <w:t xml:space="preserve"> </w:t>
      </w:r>
      <w:r w:rsidRPr="006F6201">
        <w:rPr>
          <w:color w:val="000000" w:themeColor="text1"/>
        </w:rPr>
        <w:t>work</w:t>
      </w:r>
      <w:r>
        <w:rPr>
          <w:color w:val="000000" w:themeColor="text1"/>
        </w:rPr>
        <w:t>s</w:t>
      </w:r>
      <w:r w:rsidRPr="006F6201">
        <w:rPr>
          <w:color w:val="000000" w:themeColor="text1"/>
        </w:rPr>
        <w:t xml:space="preserve"> with not-for-profit community legal centres to provide essential services to help them be modern, well-governed sustainable organisations. I also work with employees of community legal services</w:t>
      </w:r>
      <w:r>
        <w:rPr>
          <w:color w:val="000000" w:themeColor="text1"/>
        </w:rPr>
        <w:t>.</w:t>
      </w:r>
    </w:p>
    <w:p w:rsidR="006F6201" w:rsidRPr="006F6201" w:rsidRDefault="00014A67" w:rsidP="00014A67">
      <w:pPr>
        <w:pBdr>
          <w:top w:val="single" w:sz="4" w:space="1" w:color="auto"/>
          <w:left w:val="single" w:sz="4" w:space="1" w:color="auto"/>
          <w:bottom w:val="single" w:sz="4" w:space="1" w:color="auto"/>
          <w:right w:val="single" w:sz="4" w:space="1" w:color="auto"/>
        </w:pBdr>
        <w:shd w:val="clear" w:color="auto" w:fill="DEEAF6" w:themeFill="accent1" w:themeFillTint="33"/>
        <w:jc w:val="both"/>
        <w:rPr>
          <w:color w:val="000000" w:themeColor="text1"/>
        </w:rPr>
      </w:pPr>
      <w:r>
        <w:rPr>
          <w:color w:val="000000" w:themeColor="text1"/>
        </w:rPr>
        <w:t xml:space="preserve"> </w:t>
      </w:r>
      <w:r w:rsidR="00B76F36">
        <w:rPr>
          <w:color w:val="000000" w:themeColor="text1"/>
        </w:rPr>
        <w:t>‘</w:t>
      </w:r>
      <w:r w:rsidR="006F6201" w:rsidRPr="006F6201">
        <w:rPr>
          <w:color w:val="000000" w:themeColor="text1"/>
        </w:rPr>
        <w:t xml:space="preserve">I am a qualified lawyer, I am graduate of AICD, and I hold a bachelors in criminal justice degree. I work 32 hours a week and I am paid at SCHDS Award Level 6. I earn </w:t>
      </w:r>
      <w:r w:rsidR="00C65879">
        <w:rPr>
          <w:color w:val="000000" w:themeColor="text1"/>
        </w:rPr>
        <w:t>just over $81 thousand</w:t>
      </w:r>
      <w:r w:rsidR="006F6201" w:rsidRPr="006F6201">
        <w:rPr>
          <w:color w:val="000000" w:themeColor="text1"/>
        </w:rPr>
        <w:t xml:space="preserve"> per annum.</w:t>
      </w:r>
      <w:r w:rsidR="00B76F36">
        <w:rPr>
          <w:color w:val="000000" w:themeColor="text1"/>
        </w:rPr>
        <w:t>’</w:t>
      </w:r>
      <w:r w:rsidR="006F6201" w:rsidRPr="006F6201">
        <w:rPr>
          <w:color w:val="000000" w:themeColor="text1"/>
        </w:rPr>
        <w:t xml:space="preserve"> </w:t>
      </w:r>
    </w:p>
    <w:p w:rsidR="006F6201" w:rsidRDefault="00B76F36" w:rsidP="00014A67">
      <w:pPr>
        <w:pBdr>
          <w:top w:val="single" w:sz="4" w:space="1" w:color="auto"/>
          <w:left w:val="single" w:sz="4" w:space="1" w:color="auto"/>
          <w:bottom w:val="single" w:sz="4" w:space="1" w:color="auto"/>
          <w:right w:val="single" w:sz="4" w:space="1" w:color="auto"/>
        </w:pBdr>
        <w:shd w:val="clear" w:color="auto" w:fill="DEEAF6" w:themeFill="accent1" w:themeFillTint="33"/>
        <w:jc w:val="both"/>
        <w:rPr>
          <w:color w:val="000000" w:themeColor="text1"/>
        </w:rPr>
      </w:pPr>
      <w:r>
        <w:rPr>
          <w:color w:val="000000" w:themeColor="text1"/>
        </w:rPr>
        <w:t>‘</w:t>
      </w:r>
      <w:r w:rsidR="006F6201" w:rsidRPr="006F6201">
        <w:rPr>
          <w:color w:val="000000" w:themeColor="text1"/>
        </w:rPr>
        <w:t>If I was working in government, a consultancy or a private law firm, my pay would be about double what I am paid now. My employer is doing the best it can – there no room for discretionary pay increases in our organisation’s budget. My pay will only increase with the Award pay increase.</w:t>
      </w:r>
      <w:r>
        <w:rPr>
          <w:color w:val="000000" w:themeColor="text1"/>
        </w:rPr>
        <w:t>’</w:t>
      </w:r>
    </w:p>
    <w:p w:rsidR="00C65879" w:rsidRPr="006F6201" w:rsidRDefault="00C65879" w:rsidP="00014A67">
      <w:pPr>
        <w:pBdr>
          <w:top w:val="single" w:sz="4" w:space="1" w:color="auto"/>
          <w:left w:val="single" w:sz="4" w:space="1" w:color="auto"/>
          <w:bottom w:val="single" w:sz="4" w:space="1" w:color="auto"/>
          <w:right w:val="single" w:sz="4" w:space="1" w:color="auto"/>
        </w:pBdr>
        <w:shd w:val="clear" w:color="auto" w:fill="DEEAF6" w:themeFill="accent1" w:themeFillTint="33"/>
        <w:jc w:val="both"/>
        <w:rPr>
          <w:color w:val="000000" w:themeColor="text1"/>
        </w:rPr>
      </w:pPr>
      <w:r>
        <w:rPr>
          <w:color w:val="000000" w:themeColor="text1"/>
        </w:rPr>
        <w:t>‘</w:t>
      </w:r>
      <w:r w:rsidRPr="006F6201">
        <w:rPr>
          <w:color w:val="000000" w:themeColor="text1"/>
        </w:rPr>
        <w:t xml:space="preserve">I recently moved house and the rental market in my city is out of control. </w:t>
      </w:r>
      <w:r>
        <w:rPr>
          <w:color w:val="000000" w:themeColor="text1"/>
        </w:rPr>
        <w:t>It’s e</w:t>
      </w:r>
      <w:r w:rsidRPr="006F6201">
        <w:rPr>
          <w:color w:val="000000" w:themeColor="text1"/>
        </w:rPr>
        <w:t xml:space="preserve">xtremely expensive, </w:t>
      </w:r>
      <w:r>
        <w:rPr>
          <w:color w:val="000000" w:themeColor="text1"/>
        </w:rPr>
        <w:t xml:space="preserve">with a </w:t>
      </w:r>
      <w:r w:rsidRPr="006F6201">
        <w:rPr>
          <w:color w:val="000000" w:themeColor="text1"/>
        </w:rPr>
        <w:t>shortage of properties.</w:t>
      </w:r>
      <w:r>
        <w:rPr>
          <w:color w:val="000000" w:themeColor="text1"/>
        </w:rPr>
        <w:t xml:space="preserve"> There is a </w:t>
      </w:r>
      <w:r w:rsidRPr="006F6201">
        <w:rPr>
          <w:color w:val="000000" w:themeColor="text1"/>
        </w:rPr>
        <w:t>significant pressure</w:t>
      </w:r>
      <w:r>
        <w:rPr>
          <w:color w:val="000000" w:themeColor="text1"/>
        </w:rPr>
        <w:t xml:space="preserve"> to offer more than the advertised rent</w:t>
      </w:r>
      <w:r w:rsidRPr="006F6201">
        <w:rPr>
          <w:color w:val="000000" w:themeColor="text1"/>
        </w:rPr>
        <w:t>.</w:t>
      </w:r>
      <w:r>
        <w:rPr>
          <w:color w:val="000000" w:themeColor="text1"/>
        </w:rPr>
        <w:t>’</w:t>
      </w:r>
    </w:p>
    <w:p w:rsidR="006F6201" w:rsidRPr="006F6201" w:rsidRDefault="00C65879" w:rsidP="00014A67">
      <w:pPr>
        <w:pBdr>
          <w:top w:val="single" w:sz="4" w:space="1" w:color="auto"/>
          <w:left w:val="single" w:sz="4" w:space="1" w:color="auto"/>
          <w:bottom w:val="single" w:sz="4" w:space="1" w:color="auto"/>
          <w:right w:val="single" w:sz="4" w:space="1" w:color="auto"/>
        </w:pBdr>
        <w:shd w:val="clear" w:color="auto" w:fill="DEEAF6" w:themeFill="accent1" w:themeFillTint="33"/>
        <w:jc w:val="both"/>
        <w:rPr>
          <w:color w:val="000000" w:themeColor="text1"/>
        </w:rPr>
      </w:pPr>
      <w:r>
        <w:rPr>
          <w:color w:val="000000" w:themeColor="text1"/>
        </w:rPr>
        <w:t>‘</w:t>
      </w:r>
      <w:r w:rsidR="006F6201" w:rsidRPr="006F6201">
        <w:rPr>
          <w:color w:val="000000" w:themeColor="text1"/>
        </w:rPr>
        <w:t>I have noticed at the supermarket, fruit and veg extremely expensive. I am watching carefully what I do spend at the moment. I’ve found that I am less able to buy new things or go to restaurants.</w:t>
      </w:r>
      <w:r>
        <w:rPr>
          <w:color w:val="000000" w:themeColor="text1"/>
        </w:rPr>
        <w:t>’</w:t>
      </w:r>
    </w:p>
    <w:p w:rsidR="006F6201" w:rsidRPr="006F6201" w:rsidRDefault="005B27DA" w:rsidP="00014A67">
      <w:pPr>
        <w:pBdr>
          <w:top w:val="single" w:sz="4" w:space="1" w:color="auto"/>
          <w:left w:val="single" w:sz="4" w:space="1" w:color="auto"/>
          <w:bottom w:val="single" w:sz="4" w:space="1" w:color="auto"/>
          <w:right w:val="single" w:sz="4" w:space="1" w:color="auto"/>
        </w:pBdr>
        <w:shd w:val="clear" w:color="auto" w:fill="DEEAF6" w:themeFill="accent1" w:themeFillTint="33"/>
        <w:jc w:val="both"/>
        <w:rPr>
          <w:color w:val="000000" w:themeColor="text1"/>
        </w:rPr>
      </w:pPr>
      <w:r>
        <w:rPr>
          <w:color w:val="000000" w:themeColor="text1"/>
        </w:rPr>
        <w:t>‘</w:t>
      </w:r>
      <w:r w:rsidRPr="006F6201">
        <w:rPr>
          <w:color w:val="000000" w:themeColor="text1"/>
        </w:rPr>
        <w:t>A pay</w:t>
      </w:r>
      <w:r w:rsidR="006F6201" w:rsidRPr="006F6201">
        <w:rPr>
          <w:color w:val="000000" w:themeColor="text1"/>
        </w:rPr>
        <w:t xml:space="preserve"> increase, on a rough calculation</w:t>
      </w:r>
      <w:r>
        <w:rPr>
          <w:color w:val="000000" w:themeColor="text1"/>
        </w:rPr>
        <w:t>, would mean about $7</w:t>
      </w:r>
      <w:r w:rsidR="006F6201" w:rsidRPr="006F6201">
        <w:rPr>
          <w:color w:val="000000" w:themeColor="text1"/>
        </w:rPr>
        <w:t>0 dollars extra each week. This would make a substantial</w:t>
      </w:r>
      <w:r w:rsidR="006F6201">
        <w:rPr>
          <w:color w:val="000000" w:themeColor="text1"/>
        </w:rPr>
        <w:t xml:space="preserve"> difference, it would cover </w:t>
      </w:r>
      <w:r w:rsidR="006F6201" w:rsidRPr="006F6201">
        <w:rPr>
          <w:color w:val="000000" w:themeColor="text1"/>
        </w:rPr>
        <w:t>my increased rent.</w:t>
      </w:r>
      <w:r w:rsidR="00B76F36">
        <w:rPr>
          <w:color w:val="000000" w:themeColor="text1"/>
        </w:rPr>
        <w:t>’</w:t>
      </w:r>
      <w:r w:rsidR="006F6201" w:rsidRPr="006F6201">
        <w:rPr>
          <w:color w:val="000000" w:themeColor="text1"/>
        </w:rPr>
        <w:t xml:space="preserve"> </w:t>
      </w:r>
    </w:p>
    <w:p w:rsidR="006F6201" w:rsidRPr="006F6201" w:rsidRDefault="00B76F36" w:rsidP="00014A67">
      <w:pPr>
        <w:pBdr>
          <w:top w:val="single" w:sz="4" w:space="1" w:color="auto"/>
          <w:left w:val="single" w:sz="4" w:space="1" w:color="auto"/>
          <w:bottom w:val="single" w:sz="4" w:space="1" w:color="auto"/>
          <w:right w:val="single" w:sz="4" w:space="1" w:color="auto"/>
        </w:pBdr>
        <w:shd w:val="clear" w:color="auto" w:fill="DEEAF6" w:themeFill="accent1" w:themeFillTint="33"/>
        <w:jc w:val="both"/>
        <w:rPr>
          <w:color w:val="000000" w:themeColor="text1"/>
        </w:rPr>
      </w:pPr>
      <w:r>
        <w:rPr>
          <w:color w:val="000000" w:themeColor="text1"/>
        </w:rPr>
        <w:lastRenderedPageBreak/>
        <w:t>‘</w:t>
      </w:r>
      <w:r w:rsidR="006F6201" w:rsidRPr="006F6201">
        <w:rPr>
          <w:color w:val="000000" w:themeColor="text1"/>
        </w:rPr>
        <w:t>I want tell the Fair Work Commission that the community legal sector work does important work for vulnerable members of our society. Our skills and experience should be recognised, our workers should feel valued. Better pay will mean bette</w:t>
      </w:r>
      <w:r>
        <w:rPr>
          <w:color w:val="000000" w:themeColor="text1"/>
        </w:rPr>
        <w:t>r services for our communities. ‘</w:t>
      </w:r>
      <w:r w:rsidR="006F6201" w:rsidRPr="006F6201">
        <w:rPr>
          <w:color w:val="000000" w:themeColor="text1"/>
        </w:rPr>
        <w:t xml:space="preserve"> </w:t>
      </w:r>
    </w:p>
    <w:p w:rsidR="00014A67" w:rsidRDefault="00014A67" w:rsidP="006F6201">
      <w:pPr>
        <w:spacing w:before="100" w:after="100" w:line="300" w:lineRule="atLeast"/>
        <w:jc w:val="both"/>
      </w:pPr>
      <w:r>
        <w:t xml:space="preserve">Our members in the community sector are overworked and underpaid. They deserve a pay increase that maintains the real value of the Equal Remuneration Order. </w:t>
      </w:r>
    </w:p>
    <w:p w:rsidR="00014A67" w:rsidRPr="006010ED" w:rsidRDefault="006010ED" w:rsidP="004C2F8D">
      <w:pPr>
        <w:pBdr>
          <w:top w:val="single" w:sz="4" w:space="1" w:color="auto"/>
          <w:left w:val="single" w:sz="4" w:space="4" w:color="auto"/>
          <w:bottom w:val="single" w:sz="4" w:space="1" w:color="auto"/>
          <w:right w:val="single" w:sz="4" w:space="4" w:color="auto"/>
        </w:pBdr>
        <w:shd w:val="clear" w:color="auto" w:fill="DEEAF6" w:themeFill="accent1" w:themeFillTint="33"/>
        <w:spacing w:before="100" w:after="100" w:line="300" w:lineRule="atLeast"/>
        <w:jc w:val="both"/>
        <w:rPr>
          <w:b/>
        </w:rPr>
      </w:pPr>
      <w:r>
        <w:rPr>
          <w:b/>
        </w:rPr>
        <w:t xml:space="preserve">C&amp;DS </w:t>
      </w:r>
      <w:r w:rsidR="00014A67" w:rsidRPr="006010ED">
        <w:rPr>
          <w:b/>
        </w:rPr>
        <w:t>Case Study 2</w:t>
      </w:r>
    </w:p>
    <w:p w:rsidR="00014A67" w:rsidRPr="00014A67" w:rsidRDefault="00014A67" w:rsidP="004C2F8D">
      <w:pPr>
        <w:pBdr>
          <w:top w:val="single" w:sz="4" w:space="1" w:color="auto"/>
          <w:left w:val="single" w:sz="4" w:space="4" w:color="auto"/>
          <w:bottom w:val="single" w:sz="4" w:space="1" w:color="auto"/>
          <w:right w:val="single" w:sz="4" w:space="4" w:color="auto"/>
        </w:pBdr>
        <w:shd w:val="clear" w:color="auto" w:fill="DEEAF6" w:themeFill="accent1" w:themeFillTint="33"/>
        <w:spacing w:before="100" w:after="100" w:line="300" w:lineRule="atLeast"/>
        <w:jc w:val="both"/>
      </w:pPr>
      <w:r>
        <w:rPr>
          <w:b/>
        </w:rPr>
        <w:t xml:space="preserve">Sandra </w:t>
      </w:r>
      <w:r>
        <w:t xml:space="preserve">is a Family and Domestic Violence Practitioner. She works on the Gold Coast at a religious not for profit. She is paid at SACS Level 5 of the SCHDS Award. </w:t>
      </w:r>
    </w:p>
    <w:p w:rsidR="00014A67" w:rsidRPr="00014A67" w:rsidRDefault="00014A67" w:rsidP="004C2F8D">
      <w:pPr>
        <w:pBdr>
          <w:top w:val="single" w:sz="4" w:space="1" w:color="auto"/>
          <w:left w:val="single" w:sz="4" w:space="4" w:color="auto"/>
          <w:bottom w:val="single" w:sz="4" w:space="1" w:color="auto"/>
          <w:right w:val="single" w:sz="4" w:space="4" w:color="auto"/>
        </w:pBdr>
        <w:shd w:val="clear" w:color="auto" w:fill="DEEAF6" w:themeFill="accent1" w:themeFillTint="33"/>
        <w:rPr>
          <w:iCs/>
        </w:rPr>
      </w:pPr>
      <w:r w:rsidRPr="00014A67">
        <w:rPr>
          <w:iCs/>
        </w:rPr>
        <w:t>‘A decent wage increase now would improve myself and my co-workers lives immensely due to covid restrictions over the past 2 years and the uncertainty of ongoing work in this sector it would not just be the money value but also the recognition of the value of employees and the work that we all do in this sector.’</w:t>
      </w:r>
    </w:p>
    <w:p w:rsidR="00014A67" w:rsidRPr="00014A67" w:rsidRDefault="00014A67" w:rsidP="004C2F8D">
      <w:pPr>
        <w:pBdr>
          <w:top w:val="single" w:sz="4" w:space="1" w:color="auto"/>
          <w:left w:val="single" w:sz="4" w:space="4" w:color="auto"/>
          <w:bottom w:val="single" w:sz="4" w:space="1" w:color="auto"/>
          <w:right w:val="single" w:sz="4" w:space="4" w:color="auto"/>
        </w:pBdr>
        <w:shd w:val="clear" w:color="auto" w:fill="DEEAF6" w:themeFill="accent1" w:themeFillTint="33"/>
        <w:rPr>
          <w:iCs/>
        </w:rPr>
      </w:pPr>
      <w:r w:rsidRPr="00014A67">
        <w:rPr>
          <w:iCs/>
        </w:rPr>
        <w:t>‘A few of my co-workers who work in 2 different programs in our Gold Coast office have only last week expressed their own concerns regarding management expectations of them completing their work at the end of the day Often it is the complex work and high risk work that we do which we often don't have the capacity to complete when needing to do so. I know of one co-worker who had to take stress leave last week due to her workload.’</w:t>
      </w:r>
    </w:p>
    <w:p w:rsidR="00014A67" w:rsidRPr="00014A67" w:rsidRDefault="00014A67" w:rsidP="004C2F8D">
      <w:pPr>
        <w:pBdr>
          <w:top w:val="single" w:sz="4" w:space="1" w:color="auto"/>
          <w:left w:val="single" w:sz="4" w:space="4" w:color="auto"/>
          <w:bottom w:val="single" w:sz="4" w:space="1" w:color="auto"/>
          <w:right w:val="single" w:sz="4" w:space="4" w:color="auto"/>
        </w:pBdr>
        <w:shd w:val="clear" w:color="auto" w:fill="DEEAF6" w:themeFill="accent1" w:themeFillTint="33"/>
        <w:rPr>
          <w:iCs/>
        </w:rPr>
      </w:pPr>
      <w:r w:rsidRPr="00014A67">
        <w:rPr>
          <w:iCs/>
        </w:rPr>
        <w:t>‘I have also noted that often workers in 2 other programs are starting work up to an hour before they are due to start and will work through their lunch time just to try and complete their work this work is unpaid.’</w:t>
      </w:r>
    </w:p>
    <w:p w:rsidR="00014A67" w:rsidRPr="00014A67" w:rsidRDefault="00014A67" w:rsidP="004C2F8D">
      <w:pPr>
        <w:pBdr>
          <w:top w:val="single" w:sz="4" w:space="1" w:color="auto"/>
          <w:left w:val="single" w:sz="4" w:space="4" w:color="auto"/>
          <w:bottom w:val="single" w:sz="4" w:space="1" w:color="auto"/>
          <w:right w:val="single" w:sz="4" w:space="4" w:color="auto"/>
        </w:pBdr>
        <w:shd w:val="clear" w:color="auto" w:fill="DEEAF6" w:themeFill="accent1" w:themeFillTint="33"/>
        <w:rPr>
          <w:iCs/>
        </w:rPr>
      </w:pPr>
      <w:r>
        <w:rPr>
          <w:iCs/>
        </w:rPr>
        <w:t>‘</w:t>
      </w:r>
      <w:r w:rsidRPr="00014A67">
        <w:rPr>
          <w:iCs/>
        </w:rPr>
        <w:t>In the sector that I work in female workers are the predominant staff and often they have children and work full time if we were awarded a decent wage increase it could allow some staff to consider working part time to balance their work and family life.</w:t>
      </w:r>
      <w:r>
        <w:rPr>
          <w:iCs/>
        </w:rPr>
        <w:t>’</w:t>
      </w:r>
    </w:p>
    <w:p w:rsidR="00014A67" w:rsidRPr="00014A67" w:rsidRDefault="00014A67" w:rsidP="00014A67">
      <w:pPr>
        <w:pBdr>
          <w:top w:val="single" w:sz="4" w:space="1" w:color="auto"/>
          <w:left w:val="single" w:sz="4" w:space="4" w:color="auto"/>
          <w:bottom w:val="single" w:sz="4" w:space="1" w:color="auto"/>
          <w:right w:val="single" w:sz="4" w:space="4" w:color="auto"/>
        </w:pBdr>
        <w:shd w:val="clear" w:color="auto" w:fill="DEEAF6" w:themeFill="accent1" w:themeFillTint="33"/>
        <w:rPr>
          <w:iCs/>
        </w:rPr>
      </w:pPr>
      <w:r>
        <w:rPr>
          <w:iCs/>
        </w:rPr>
        <w:t>‘</w:t>
      </w:r>
      <w:r w:rsidRPr="00014A67">
        <w:rPr>
          <w:iCs/>
        </w:rPr>
        <w:t>With the cost of living now so high and the price of rental properties here on the G C increasing and the short supply it has created a problem for some staff.</w:t>
      </w:r>
      <w:r>
        <w:rPr>
          <w:iCs/>
        </w:rPr>
        <w:t>’</w:t>
      </w:r>
    </w:p>
    <w:p w:rsidR="006F6201" w:rsidRPr="006F6201" w:rsidRDefault="006F6201" w:rsidP="006F6201">
      <w:pPr>
        <w:spacing w:before="100" w:after="100" w:line="300" w:lineRule="atLeast"/>
        <w:jc w:val="both"/>
        <w:rPr>
          <w:i/>
        </w:rPr>
      </w:pPr>
      <w:r>
        <w:rPr>
          <w:i/>
        </w:rPr>
        <w:t>Disability Services</w:t>
      </w:r>
    </w:p>
    <w:p w:rsidR="00801A02" w:rsidRDefault="006F6201" w:rsidP="00801A02">
      <w:pPr>
        <w:spacing w:before="100" w:after="100" w:line="300" w:lineRule="atLeast"/>
        <w:jc w:val="both"/>
      </w:pPr>
      <w:r>
        <w:t>Most disability services are funded by the National Disability Insurance Scheme (‘</w:t>
      </w:r>
      <w:r>
        <w:rPr>
          <w:b/>
        </w:rPr>
        <w:t>NDIS</w:t>
      </w:r>
      <w:r>
        <w:t xml:space="preserve">’). The NDIS regulates prices for disability services by setting a price cap based on an ‘efficient price’. This efficient price is directly tied to the equal remuneration order wage rates and the SCHDS Award. </w:t>
      </w:r>
      <w:r w:rsidR="00801A02">
        <w:t xml:space="preserve"> If the SCHDS Award rates of pay are increased, then so will the NDIS hourly pricing for disability. </w:t>
      </w:r>
      <w:r w:rsidR="00014A67">
        <w:t>In effect, the decision about the value of this work is in the hands of the Expert Panel</w:t>
      </w:r>
    </w:p>
    <w:p w:rsidR="00014A67" w:rsidRPr="00B76F36" w:rsidRDefault="006010ED" w:rsidP="00014A67">
      <w:pPr>
        <w:pBdr>
          <w:top w:val="single" w:sz="4" w:space="1" w:color="auto"/>
          <w:left w:val="single" w:sz="4" w:space="4" w:color="auto"/>
          <w:bottom w:val="single" w:sz="4" w:space="1" w:color="auto"/>
          <w:right w:val="single" w:sz="4" w:space="4" w:color="auto"/>
        </w:pBdr>
        <w:shd w:val="clear" w:color="auto" w:fill="DEEAF6" w:themeFill="accent1" w:themeFillTint="33"/>
        <w:rPr>
          <w:b/>
          <w:bCs/>
          <w:lang w:val="en-US"/>
        </w:rPr>
      </w:pPr>
      <w:r>
        <w:rPr>
          <w:b/>
          <w:bCs/>
          <w:lang w:val="en-US"/>
        </w:rPr>
        <w:t>C&amp;DS Case Study 3</w:t>
      </w:r>
    </w:p>
    <w:p w:rsidR="00014A67" w:rsidRPr="00014A67" w:rsidRDefault="00014A67" w:rsidP="00014A67">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sidRPr="00C23FA9">
        <w:rPr>
          <w:b/>
          <w:bCs/>
          <w:lang w:val="en-US"/>
        </w:rPr>
        <w:t>Marcie</w:t>
      </w:r>
      <w:r>
        <w:rPr>
          <w:lang w:val="en-US"/>
        </w:rPr>
        <w:t xml:space="preserve"> is twenty-six and has been a disability support worker for one employer for two years.</w:t>
      </w:r>
      <w:r w:rsidR="004C2F8D" w:rsidRPr="004C2F8D">
        <w:rPr>
          <w:lang w:val="en-US"/>
        </w:rPr>
        <w:t xml:space="preserve"> </w:t>
      </w:r>
      <w:r w:rsidR="004C2F8D">
        <w:rPr>
          <w:lang w:val="en-US"/>
        </w:rPr>
        <w:t>She works in a residential setting for a medium sized provider in the Hunter Valley.</w:t>
      </w:r>
    </w:p>
    <w:p w:rsidR="00B76F36" w:rsidRDefault="00B76F36" w:rsidP="00014A67">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She is paid $31 per hour and has a contract for 72 hours per fortnight, although she often works 50 – 70 hours each week with overtime.</w:t>
      </w:r>
      <w:r w:rsidR="004C2F8D" w:rsidRPr="004C2F8D">
        <w:rPr>
          <w:lang w:val="en-US"/>
        </w:rPr>
        <w:t xml:space="preserve"> </w:t>
      </w:r>
      <w:r w:rsidR="004C2F8D">
        <w:rPr>
          <w:lang w:val="en-US"/>
        </w:rPr>
        <w:t>Marcie works as much overtime as she can so that she can pay her bills.</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Marcie supports herself and her three-year-old daughter and has recently bought her own home.  She pays more than 50% of her weekly pay on her mortgage.</w:t>
      </w:r>
    </w:p>
    <w:p w:rsidR="00B76F36" w:rsidRDefault="004C2F8D"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lastRenderedPageBreak/>
        <w:t xml:space="preserve">Marcie works with people who have very high behavioural needs.  Many of them have suffered extreme trauma and violence and can themselves quickly become violent. </w:t>
      </w:r>
      <w:r w:rsidR="00B76F36">
        <w:rPr>
          <w:lang w:val="en-US"/>
        </w:rPr>
        <w:t>Marcie is currently working with two women who are approved for the use of physical restraints, seclusion, intramuscular injections and other physical means of control.</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 xml:space="preserve">Marcie and her colleagues have been trained in self-defense and advanced methods of de-escalating violent situations.  There have been several occasions when the people with whom she is working have made weapons and attacked the workers. </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 xml:space="preserve">Marcie has no formal qualifications but would like to complete specialist qualifications if she had the time and money to do so. </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‘I absolutely love my job.  It is really stressful, and I get extremely tired.  Sometimes I just burn out.  I have to take a break before I go back.’</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‘Even though they might have tried to kill me one day, if I’m not there the next day, they miss me and are pleased when I go back.  ‘It takes almost nothing to trigger them, and it can happen in a blink of an eye.  So you really have to be constantly aware of what you are doing.’ Not everyone can do this work.  I’ve seen people come and they last one day and never come back.’</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Marcie says that she is extremely careful with her money, but it is very hard to make ends meet and overtime is not always reliable.  She rarely buys anything for herself and does not go out or take holidays.</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If she is sick or has a tooth ache, she puts up with it, but can’t pay for a dentist or medical appointments or prescriptions for herself.</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As well as her small car and mortgage, her biggest expense is childcare for her daughter. ‘Even with the subsidy childcare costs me a fortune.  ‘My dad is wonderful and helps, but I still have to pay for childcare and its very hard to get a place.’</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‘I always feel guilty and think that my daughter will hate me because I’m never there and I have to get her up so early for me to go to work.’</w:t>
      </w:r>
    </w:p>
    <w:p w:rsidR="00B76F36" w:rsidRP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 xml:space="preserve">Marcie says that a pay </w:t>
      </w:r>
      <w:r w:rsidR="00014A67" w:rsidRPr="004C2F8D">
        <w:rPr>
          <w:lang w:val="en-US"/>
        </w:rPr>
        <w:t>rise of 5</w:t>
      </w:r>
      <w:r w:rsidRPr="004C2F8D">
        <w:rPr>
          <w:lang w:val="en-US"/>
        </w:rPr>
        <w:t>% would mak</w:t>
      </w:r>
      <w:r>
        <w:rPr>
          <w:lang w:val="en-US"/>
        </w:rPr>
        <w:t>e a huge difference to her, particularly now with rapidly rising fuel and other costs</w:t>
      </w:r>
    </w:p>
    <w:p w:rsidR="004C2F8D" w:rsidRDefault="004C2F8D" w:rsidP="003349C1">
      <w:pPr>
        <w:spacing w:before="100" w:after="100" w:line="300" w:lineRule="atLeast"/>
        <w:jc w:val="both"/>
      </w:pPr>
      <w:r>
        <w:t>Many disability support workers are single parents. They make do for their children on low wages and irregular hours.</w:t>
      </w:r>
    </w:p>
    <w:p w:rsidR="00B76F36" w:rsidRDefault="006010ED" w:rsidP="004C2F8D">
      <w:pPr>
        <w:pBdr>
          <w:top w:val="single" w:sz="4" w:space="1" w:color="auto"/>
          <w:left w:val="single" w:sz="4" w:space="4" w:color="auto"/>
          <w:bottom w:val="single" w:sz="4" w:space="1" w:color="auto"/>
          <w:right w:val="single" w:sz="4" w:space="4" w:color="auto"/>
        </w:pBdr>
        <w:shd w:val="clear" w:color="auto" w:fill="DEEAF6" w:themeFill="accent1" w:themeFillTint="33"/>
        <w:rPr>
          <w:b/>
          <w:bCs/>
          <w:lang w:val="en-US"/>
        </w:rPr>
      </w:pPr>
      <w:r>
        <w:rPr>
          <w:b/>
          <w:bCs/>
          <w:lang w:val="en-US"/>
        </w:rPr>
        <w:t>C&amp;DS Case Study 4</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sidRPr="005C2FB6">
        <w:rPr>
          <w:b/>
          <w:bCs/>
          <w:lang w:val="en-US"/>
        </w:rPr>
        <w:t>Leanne</w:t>
      </w:r>
      <w:r>
        <w:rPr>
          <w:lang w:val="en-US"/>
        </w:rPr>
        <w:t xml:space="preserve"> is a fifty nine year old disability support worker, employed on a permanent part time basis for 30 hours per week by a medium sized disability provider in southwestern Sydney for around eight years.</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She works as a mentor in a ‘Day Program’ for people with physical, mobility, intellectual and mental health disabilities.  She assists people to maintain their current life skills and develop new living skills, including learning to socialize, self-care, learning to budget, shop, cook, travel using public transport etcetera.</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Leanne also works on a casual basis for two other disability providers when there is work available on weekends in a supported living residential program.</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lastRenderedPageBreak/>
        <w:t xml:space="preserve">She has Certificate IV in Disability and Mental Health and is paid $31 per hour in her permanent part time position.  She is paid as a casual when she works on the weekend.  </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She has a fifteen-year-old son with a range of disabilities.</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There are some additional costs associated with her son’s care, including medications, physical aids, special school fees and uniforms, and other similar costs.</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Leanne has her own car, which she has owned since 2009.</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Leanne’s mortgage is 50% of her weekly income.  She has a very small superannuation balance and only contributes the minimum required. She has no savings, although she puts money aside in a ve</w:t>
      </w:r>
      <w:r w:rsidR="004C2F8D">
        <w:rPr>
          <w:lang w:val="en-US"/>
        </w:rPr>
        <w:t>r</w:t>
      </w:r>
      <w:r>
        <w:rPr>
          <w:lang w:val="en-US"/>
        </w:rPr>
        <w:t>y disciplined way from each pay so that she can pay her utility bil</w:t>
      </w:r>
      <w:r w:rsidR="004C2F8D">
        <w:rPr>
          <w:lang w:val="en-US"/>
        </w:rPr>
        <w:t xml:space="preserve">ls, pay for food and medication. </w:t>
      </w:r>
      <w:r>
        <w:rPr>
          <w:lang w:val="en-US"/>
        </w:rPr>
        <w:t>She never buys new clothes</w:t>
      </w:r>
      <w:r w:rsidR="004C2F8D">
        <w:rPr>
          <w:lang w:val="en-US"/>
        </w:rPr>
        <w:t>.</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Although Leanne says that she sometimes works seven days per week, and does get tired, she loves her job.  She works at every opportunity to provide for herself and her son.</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Her biggest regret is giving up time with her son so that she can go out to work, but this is the only way that she can make sure that she can provide for him.</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She would like to do more training in specialist skills to help her provide a better-quality service in her work.  However, the fees are prohibitive, and she cannot afford to take time off work to do training.</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Leanne says that the only time that she has taken a holiday in the past eight years was when she hired a caravan for a long weekend and took her son to the central coast.</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She worries what would happen if she gets sick and cannot work, as she is highly likely to be exposed to COVID and does not get paid COVID leave.</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Leanne plans to work for as long as she is physically able to do so and does not think about retirement as she would not be able to afford to pay her mortgage or other bills if she was not working.</w:t>
      </w:r>
    </w:p>
    <w:p w:rsidR="00B76F36" w:rsidRDefault="00014A67"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sidRPr="004C2F8D">
        <w:rPr>
          <w:lang w:val="en-US"/>
        </w:rPr>
        <w:t>A pay rise of 5</w:t>
      </w:r>
      <w:r w:rsidR="00B76F36" w:rsidRPr="004C2F8D">
        <w:rPr>
          <w:lang w:val="en-US"/>
        </w:rPr>
        <w:t>% w</w:t>
      </w:r>
      <w:r w:rsidR="00B76F36">
        <w:rPr>
          <w:lang w:val="en-US"/>
        </w:rPr>
        <w:t>ould allow Leanne to save for school fees for her son, pay her council rates and other household expenses more easily.  She also thinks that it might allow her to put some money aside in case of emergencies.</w:t>
      </w:r>
    </w:p>
    <w:p w:rsidR="00B76F36" w:rsidRDefault="00B76F36" w:rsidP="004C2F8D">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‘Getting a pay rise would also mean that there is some recognition for the work we do.  I just don’t think that people see how hard it is to do the work we do, or how much you need to know to do this work properly.’</w:t>
      </w:r>
    </w:p>
    <w:p w:rsidR="00B76F36" w:rsidRDefault="004C2F8D" w:rsidP="003349C1">
      <w:pPr>
        <w:spacing w:before="100" w:after="100" w:line="300" w:lineRule="atLeast"/>
        <w:jc w:val="both"/>
      </w:pPr>
      <w:r>
        <w:t xml:space="preserve">There is little opportunity to progress in your career as a disability support worker. Members can work in the same role for decades without being offered new opportunities. The low rates of pay limit their ability to seek training or new qualifications. </w:t>
      </w:r>
    </w:p>
    <w:p w:rsidR="00B76F36" w:rsidRPr="00B76F36" w:rsidRDefault="006010ED"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b/>
          <w:bCs/>
          <w:lang w:val="en-US"/>
        </w:rPr>
      </w:pPr>
      <w:r>
        <w:rPr>
          <w:b/>
          <w:bCs/>
          <w:lang w:val="en-US"/>
        </w:rPr>
        <w:t>C&amp;DS Case Study 5</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sidRPr="00E33006">
        <w:rPr>
          <w:b/>
          <w:bCs/>
          <w:lang w:val="en-US"/>
        </w:rPr>
        <w:t xml:space="preserve">Natalie </w:t>
      </w:r>
      <w:r>
        <w:rPr>
          <w:lang w:val="en-US"/>
        </w:rPr>
        <w:t xml:space="preserve">is </w:t>
      </w:r>
      <w:r w:rsidR="00C30B42">
        <w:rPr>
          <w:lang w:val="en-US"/>
        </w:rPr>
        <w:t>fifty two</w:t>
      </w:r>
      <w:r>
        <w:rPr>
          <w:lang w:val="en-US"/>
        </w:rPr>
        <w:t xml:space="preserve"> years old.  She has worked as a disability support worker for fourteen (14) years and for around five (5) years in her current position in a transition-to-work program with a medium sized disability provider in Far Western NSW. </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Natalie’s two children aged 20 and 17 years have disabilities and her husband is in receipt of workers compensation after a serious workplace injury.</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lastRenderedPageBreak/>
        <w:t>Th</w:t>
      </w:r>
      <w:r w:rsidR="0010208C">
        <w:rPr>
          <w:lang w:val="en-US"/>
        </w:rPr>
        <w:t>e</w:t>
      </w:r>
      <w:r>
        <w:rPr>
          <w:lang w:val="en-US"/>
        </w:rPr>
        <w:t xml:space="preserve"> program mentors people with disabilities into work, teaching workplace rights and culture, workplace health and safety, managing money, travelling on public transport, etcetera.</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 xml:space="preserve">Natalie has completed her Certificate IV in Disability in addition to her extensive lived experience. </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She is employed on a permanent part time basis, working seven (7) hours per day five days per week.  She is paid $31 per hour and would like to do additional hours but there is no opportunity for overtime with her employer and given her remote location, there are limited opportunities for work with other providers.</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Natalie states that the major cause of problems between the workers who are employed at her place of work is the competition for additional hours of work as everyone has trouble living on the wage that they are paid.</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Natalie and her husband have a mortgage on a modest home. She often has to ask for extensions on her bills, including her council rates.</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 xml:space="preserve">She says that she is a very disciplined budgeter and puts money aside for bills.  </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She has a car, but often walks to save on fuel.  She is relying on her tax refund to make her overdue car payment.</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Natalie has started working at local markets on weekends, selling candles and clothing to try to help the family budget.</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She spends as little as possible on very basic foods. ‘When the food is gone, it’s gone.’ ‘Sometimes someone eats too much, and the others get cranky, because then its gone.  But there is nothing I can do about it.’</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Natalie says that it has been very difficult to pay for the medicines and doctors’ appointments that her husband and children need.</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“We never wanted our daughter to be on a disability pension.  But we couldn’t afford the specialist appointment at $600 for the first visit.  We couldn’t afford to travel to see a specialist and so we couldn’t get the treatment she needed.  ‘Even going to the local GP means $100 per person, per visit.  All we have is telehealth and there are no bulk billing GP’s in the area – even though both of my children have a card.’</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‘If I get sick, I try to look after myself and not go to the doctor because we just can’t afford it.’</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‘Because we couldn’t afford the treatment for my daughter, she ended up in a mental health facility for six weeks and hasn’t been able to work since.  We’ve had to sell her motor bike to try and pay off some of the bills.’</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‘We try to not miss out on the medications that we need, but sometimes I have to borrow money to pay for those.’</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‘I never thought that I would get to this age and still have no money and have to live like this, worrying about every cent and every bill that comes in.’</w:t>
      </w:r>
    </w:p>
    <w:p w:rsidR="00B76F36" w:rsidRDefault="00B76F36" w:rsidP="00B76F3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 xml:space="preserve">‘We don’t buy clothes or go out or do anything.  But it’s still very hard to pay all the bills – especially with the rising cost of petrol and other things that have gone up recently’.  </w:t>
      </w:r>
    </w:p>
    <w:p w:rsidR="00B76F36" w:rsidRPr="00014A67" w:rsidRDefault="00B76F36" w:rsidP="00014A67">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2694"/>
        </w:tabs>
        <w:rPr>
          <w:lang w:val="en-US"/>
        </w:rPr>
      </w:pPr>
      <w:r>
        <w:rPr>
          <w:lang w:val="en-US"/>
        </w:rPr>
        <w:t>‘I know the Union is trying to get us a pay rise.  It might sound like a very small pay rise to some people, but it would make an enormous difference to me and to my family.</w:t>
      </w:r>
    </w:p>
    <w:p w:rsidR="004C2F8D" w:rsidRPr="004C2F8D" w:rsidRDefault="004C2F8D" w:rsidP="004C2F8D">
      <w:pPr>
        <w:spacing w:before="100" w:after="100" w:line="300" w:lineRule="atLeast"/>
        <w:jc w:val="both"/>
      </w:pPr>
      <w:r>
        <w:lastRenderedPageBreak/>
        <w:t xml:space="preserve">Our members in disability perform an essential service. They are frontline workers during the COVID-19 Pandemic. They deserve a pay increase that reflects the value of their work to our society.  </w:t>
      </w:r>
    </w:p>
    <w:p w:rsidR="004C2F8D" w:rsidRDefault="004C2F8D" w:rsidP="004C2F8D">
      <w:pPr>
        <w:pStyle w:val="Heading1"/>
        <w:jc w:val="both"/>
      </w:pPr>
      <w:bookmarkStart w:id="6" w:name="_Toc99716205"/>
      <w:r>
        <w:t>Conclusion</w:t>
      </w:r>
      <w:bookmarkEnd w:id="6"/>
    </w:p>
    <w:p w:rsidR="00495381" w:rsidRDefault="004C2F8D" w:rsidP="00495381">
      <w:r>
        <w:t xml:space="preserve">We hope that these case studies assist the expert panel to understand the real world impacts of their decisions. Ultimately, behind the statistics and economic analysis are real working men and women. The present circumstances call for a fair and reasonable pay increase that accounts for their value to our society and the rising cost of living. Any calls by business to delay a pay increase or not award a pay increase at all should be rejected. </w:t>
      </w:r>
    </w:p>
    <w:sectPr w:rsidR="00495381" w:rsidSect="002B7944">
      <w:footerReference w:type="default" r:id="rId10"/>
      <w:pgSz w:w="11906" w:h="16838"/>
      <w:pgMar w:top="1440" w:right="1361"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5E" w:rsidRDefault="0006215E" w:rsidP="001E6556">
      <w:pPr>
        <w:spacing w:after="0" w:line="240" w:lineRule="auto"/>
      </w:pPr>
      <w:r>
        <w:separator/>
      </w:r>
    </w:p>
  </w:endnote>
  <w:endnote w:type="continuationSeparator" w:id="0">
    <w:p w:rsidR="0006215E" w:rsidRDefault="0006215E" w:rsidP="001E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Open San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944830"/>
      <w:docPartObj>
        <w:docPartGallery w:val="Page Numbers (Bottom of Page)"/>
        <w:docPartUnique/>
      </w:docPartObj>
    </w:sdtPr>
    <w:sdtEndPr>
      <w:rPr>
        <w:noProof/>
      </w:rPr>
    </w:sdtEndPr>
    <w:sdtContent>
      <w:p w:rsidR="008376F2" w:rsidRDefault="008376F2">
        <w:pPr>
          <w:pStyle w:val="Footer"/>
          <w:jc w:val="right"/>
        </w:pPr>
        <w:r>
          <w:fldChar w:fldCharType="begin"/>
        </w:r>
        <w:r>
          <w:instrText xml:space="preserve"> PAGE   \* MERGEFORMAT </w:instrText>
        </w:r>
        <w:r>
          <w:fldChar w:fldCharType="separate"/>
        </w:r>
        <w:r w:rsidR="009C48E0">
          <w:rPr>
            <w:noProof/>
          </w:rPr>
          <w:t>6</w:t>
        </w:r>
        <w:r>
          <w:rPr>
            <w:noProof/>
          </w:rPr>
          <w:fldChar w:fldCharType="end"/>
        </w:r>
      </w:p>
    </w:sdtContent>
  </w:sdt>
  <w:p w:rsidR="008376F2" w:rsidRDefault="0083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5E" w:rsidRDefault="0006215E" w:rsidP="001E6556">
      <w:pPr>
        <w:spacing w:after="0" w:line="240" w:lineRule="auto"/>
      </w:pPr>
      <w:r>
        <w:separator/>
      </w:r>
    </w:p>
  </w:footnote>
  <w:footnote w:type="continuationSeparator" w:id="0">
    <w:p w:rsidR="0006215E" w:rsidRDefault="0006215E" w:rsidP="001E6556">
      <w:pPr>
        <w:spacing w:after="0" w:line="240" w:lineRule="auto"/>
      </w:pPr>
      <w:r>
        <w:continuationSeparator/>
      </w:r>
    </w:p>
  </w:footnote>
  <w:footnote w:id="1">
    <w:p w:rsidR="005B27DA" w:rsidRDefault="005B27DA">
      <w:pPr>
        <w:pStyle w:val="FootnoteText"/>
      </w:pPr>
      <w:r>
        <w:rPr>
          <w:rStyle w:val="FootnoteReference"/>
        </w:rPr>
        <w:footnoteRef/>
      </w:r>
      <w:r>
        <w:t xml:space="preserve"> </w:t>
      </w:r>
      <w:r w:rsidRPr="005B27DA">
        <w:t>Labour Force, Australia, Detailed (6291.0.55.001 - EQ08 - Employed persons by Occupation unit group of main job (ANZSCO), Sex, State and Territory, August 1986 onwards)</w:t>
      </w:r>
      <w:r>
        <w:t>.</w:t>
      </w:r>
    </w:p>
  </w:footnote>
  <w:footnote w:id="2">
    <w:p w:rsidR="005B27DA" w:rsidRDefault="005B27DA">
      <w:pPr>
        <w:pStyle w:val="FootnoteText"/>
      </w:pPr>
      <w:r>
        <w:rPr>
          <w:rStyle w:val="FootnoteReference"/>
        </w:rPr>
        <w:footnoteRef/>
      </w:r>
      <w:r>
        <w:t xml:space="preserve"> </w:t>
      </w:r>
      <w:r w:rsidRPr="005B27DA">
        <w:t>Source: Labour Force, Australia, Detailed (6291.0.55.001 - EQ08 - Employed persons by Occupation unit group of main job (ANZSCO), Sex, State and Territory, August 1986 onwards)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384"/>
    <w:multiLevelType w:val="hybridMultilevel"/>
    <w:tmpl w:val="FE84D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E5A73"/>
    <w:multiLevelType w:val="hybridMultilevel"/>
    <w:tmpl w:val="8B92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34FBA"/>
    <w:multiLevelType w:val="hybridMultilevel"/>
    <w:tmpl w:val="CA9EA0D8"/>
    <w:lvl w:ilvl="0" w:tplc="11F2F34A">
      <w:start w:val="1"/>
      <w:numFmt w:val="decimal"/>
      <w:lvlText w:val="%1."/>
      <w:lvlJc w:val="left"/>
      <w:pPr>
        <w:ind w:left="360" w:hanging="360"/>
      </w:pPr>
      <w:rPr>
        <w:rFonts w:hint="default"/>
      </w:rPr>
    </w:lvl>
    <w:lvl w:ilvl="1" w:tplc="301ABED4">
      <w:start w:val="1"/>
      <w:numFmt w:val="lowerLetter"/>
      <w:lvlText w:val="(%2)"/>
      <w:lvlJc w:val="left"/>
      <w:pPr>
        <w:ind w:left="1080" w:hanging="360"/>
      </w:pPr>
      <w:rPr>
        <w:rFonts w:hint="default"/>
      </w:rPr>
    </w:lvl>
    <w:lvl w:ilvl="2" w:tplc="F7F64246">
      <w:numFmt w:val="bullet"/>
      <w:lvlText w:val="•"/>
      <w:lvlJc w:val="left"/>
      <w:pPr>
        <w:ind w:left="1980" w:hanging="360"/>
      </w:pPr>
      <w:rPr>
        <w:rFonts w:ascii="Calibri" w:eastAsiaTheme="minorHAnsi"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D919CC"/>
    <w:multiLevelType w:val="hybridMultilevel"/>
    <w:tmpl w:val="3ABCA930"/>
    <w:lvl w:ilvl="0" w:tplc="08306D72">
      <w:numFmt w:val="bullet"/>
      <w:lvlText w:val="-"/>
      <w:lvlJc w:val="left"/>
      <w:pPr>
        <w:ind w:left="720" w:hanging="360"/>
      </w:pPr>
      <w:rPr>
        <w:rFonts w:ascii="LiberationSans" w:eastAsiaTheme="minorHAnsi" w:hAnsi="LiberationSans" w:cs="LiberationSans" w:hint="default"/>
        <w:color w:val="333E48"/>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C1046"/>
    <w:multiLevelType w:val="hybridMultilevel"/>
    <w:tmpl w:val="17EE6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046CF"/>
    <w:multiLevelType w:val="hybridMultilevel"/>
    <w:tmpl w:val="4240E8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A973BF"/>
    <w:multiLevelType w:val="hybridMultilevel"/>
    <w:tmpl w:val="175C86A8"/>
    <w:lvl w:ilvl="0" w:tplc="0C090001">
      <w:start w:val="1"/>
      <w:numFmt w:val="bullet"/>
      <w:lvlText w:val=""/>
      <w:lvlJc w:val="left"/>
      <w:pPr>
        <w:ind w:left="720" w:hanging="360"/>
      </w:pPr>
      <w:rPr>
        <w:rFonts w:ascii="Symbol" w:hAnsi="Symbol" w:hint="default"/>
      </w:rPr>
    </w:lvl>
    <w:lvl w:ilvl="1" w:tplc="4216CF96">
      <w:numFmt w:val="bullet"/>
      <w:lvlText w:val="•"/>
      <w:lvlJc w:val="left"/>
      <w:pPr>
        <w:ind w:left="2160" w:hanging="720"/>
      </w:pPr>
      <w:rPr>
        <w:rFonts w:ascii="Calibri" w:eastAsiaTheme="minorHAnsi" w:hAnsi="Calibri" w:cs="Calibr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BE277B"/>
    <w:multiLevelType w:val="hybridMultilevel"/>
    <w:tmpl w:val="02E0842A"/>
    <w:lvl w:ilvl="0" w:tplc="41828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EA43F9"/>
    <w:multiLevelType w:val="hybridMultilevel"/>
    <w:tmpl w:val="F226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033B3"/>
    <w:multiLevelType w:val="hybridMultilevel"/>
    <w:tmpl w:val="3D28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E3F7B"/>
    <w:multiLevelType w:val="hybridMultilevel"/>
    <w:tmpl w:val="4376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F51BA"/>
    <w:multiLevelType w:val="hybridMultilevel"/>
    <w:tmpl w:val="40BE17F4"/>
    <w:lvl w:ilvl="0" w:tplc="DDD268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EE208E"/>
    <w:multiLevelType w:val="hybridMultilevel"/>
    <w:tmpl w:val="6230453E"/>
    <w:lvl w:ilvl="0" w:tplc="F826624C">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B8910C0"/>
    <w:multiLevelType w:val="hybridMultilevel"/>
    <w:tmpl w:val="B824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E62A7C"/>
    <w:multiLevelType w:val="hybridMultilevel"/>
    <w:tmpl w:val="32BE1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E1DB8"/>
    <w:multiLevelType w:val="hybridMultilevel"/>
    <w:tmpl w:val="AA644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EC0545"/>
    <w:multiLevelType w:val="multilevel"/>
    <w:tmpl w:val="8D80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5F44EB"/>
    <w:multiLevelType w:val="multilevel"/>
    <w:tmpl w:val="65DAF6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51181B"/>
    <w:multiLevelType w:val="hybridMultilevel"/>
    <w:tmpl w:val="FC1C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4E35F7"/>
    <w:multiLevelType w:val="hybridMultilevel"/>
    <w:tmpl w:val="FCFCE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652CDE"/>
    <w:multiLevelType w:val="hybridMultilevel"/>
    <w:tmpl w:val="0A9087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847847"/>
    <w:multiLevelType w:val="hybridMultilevel"/>
    <w:tmpl w:val="0F766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CE076A"/>
    <w:multiLevelType w:val="hybridMultilevel"/>
    <w:tmpl w:val="03A42894"/>
    <w:lvl w:ilvl="0" w:tplc="EC90FEB6">
      <w:start w:val="1"/>
      <w:numFmt w:val="decimal"/>
      <w:lvlText w:val="%1."/>
      <w:lvlJc w:val="left"/>
      <w:pPr>
        <w:ind w:left="360" w:hanging="360"/>
      </w:pPr>
      <w:rPr>
        <w:rFonts w:hint="default"/>
      </w:rPr>
    </w:lvl>
    <w:lvl w:ilvl="1" w:tplc="4216CF96">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844748"/>
    <w:multiLevelType w:val="hybridMultilevel"/>
    <w:tmpl w:val="85D25C66"/>
    <w:lvl w:ilvl="0" w:tplc="232CABB4">
      <w:start w:val="1"/>
      <w:numFmt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6E51E2"/>
    <w:multiLevelType w:val="hybridMultilevel"/>
    <w:tmpl w:val="0A9087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C837AD"/>
    <w:multiLevelType w:val="hybridMultilevel"/>
    <w:tmpl w:val="5F280412"/>
    <w:lvl w:ilvl="0" w:tplc="6582AA94">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CDD3234"/>
    <w:multiLevelType w:val="hybridMultilevel"/>
    <w:tmpl w:val="508A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BF69B8"/>
    <w:multiLevelType w:val="hybridMultilevel"/>
    <w:tmpl w:val="22662EC8"/>
    <w:lvl w:ilvl="0" w:tplc="0C09000F">
      <w:start w:val="1"/>
      <w:numFmt w:val="decimal"/>
      <w:lvlText w:val="%1."/>
      <w:lvlJc w:val="left"/>
      <w:pPr>
        <w:ind w:left="360" w:hanging="360"/>
      </w:pPr>
      <w:rPr>
        <w:rFonts w:hint="default"/>
      </w:rPr>
    </w:lvl>
    <w:lvl w:ilvl="1" w:tplc="D0E6B994">
      <w:start w:val="1"/>
      <w:numFmt w:val="decimal"/>
      <w:lvlText w:val="%2."/>
      <w:lvlJc w:val="left"/>
      <w:pPr>
        <w:ind w:left="1080" w:hanging="360"/>
      </w:pPr>
      <w:rPr>
        <w:rFonts w:ascii="Calibri Light" w:hAnsi="Calibri Light" w:hint="default"/>
        <w:sz w:val="3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F752E11"/>
    <w:multiLevelType w:val="hybridMultilevel"/>
    <w:tmpl w:val="D834CF5E"/>
    <w:lvl w:ilvl="0" w:tplc="FF5C2158">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5D7E44"/>
    <w:multiLevelType w:val="hybridMultilevel"/>
    <w:tmpl w:val="130E4A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1081604"/>
    <w:multiLevelType w:val="hybridMultilevel"/>
    <w:tmpl w:val="136EE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6684A8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1C692E"/>
    <w:multiLevelType w:val="hybridMultilevel"/>
    <w:tmpl w:val="8EBEB8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585CBA"/>
    <w:multiLevelType w:val="hybridMultilevel"/>
    <w:tmpl w:val="130E4A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55645C2"/>
    <w:multiLevelType w:val="hybridMultilevel"/>
    <w:tmpl w:val="A76692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6DB75BF"/>
    <w:multiLevelType w:val="hybridMultilevel"/>
    <w:tmpl w:val="F23E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C93427"/>
    <w:multiLevelType w:val="hybridMultilevel"/>
    <w:tmpl w:val="0972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85588A"/>
    <w:multiLevelType w:val="hybridMultilevel"/>
    <w:tmpl w:val="A1DA92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90B69FC"/>
    <w:multiLevelType w:val="hybridMultilevel"/>
    <w:tmpl w:val="8D28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197BC7"/>
    <w:multiLevelType w:val="hybridMultilevel"/>
    <w:tmpl w:val="C3B8E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3A0DBD"/>
    <w:multiLevelType w:val="hybridMultilevel"/>
    <w:tmpl w:val="843E9E6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6B81F8D"/>
    <w:multiLevelType w:val="hybridMultilevel"/>
    <w:tmpl w:val="372614F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56FD7450"/>
    <w:multiLevelType w:val="hybridMultilevel"/>
    <w:tmpl w:val="BFE0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493248"/>
    <w:multiLevelType w:val="hybridMultilevel"/>
    <w:tmpl w:val="85D6E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A647402"/>
    <w:multiLevelType w:val="hybridMultilevel"/>
    <w:tmpl w:val="84D21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B6034FA"/>
    <w:multiLevelType w:val="hybridMultilevel"/>
    <w:tmpl w:val="3DC2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9F19DC"/>
    <w:multiLevelType w:val="hybridMultilevel"/>
    <w:tmpl w:val="63AE8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E51A1D"/>
    <w:multiLevelType w:val="hybridMultilevel"/>
    <w:tmpl w:val="1AEAD4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E1C2511"/>
    <w:multiLevelType w:val="hybridMultilevel"/>
    <w:tmpl w:val="8C70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62498B"/>
    <w:multiLevelType w:val="hybridMultilevel"/>
    <w:tmpl w:val="0A48B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6116DF9"/>
    <w:multiLevelType w:val="hybridMultilevel"/>
    <w:tmpl w:val="6A862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723B70"/>
    <w:multiLevelType w:val="hybridMultilevel"/>
    <w:tmpl w:val="E052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CE3C83"/>
    <w:multiLevelType w:val="hybridMultilevel"/>
    <w:tmpl w:val="700864F2"/>
    <w:lvl w:ilvl="0" w:tplc="F1D86C64">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6D08E9"/>
    <w:multiLevelType w:val="hybridMultilevel"/>
    <w:tmpl w:val="02E4533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3" w15:restartNumberingAfterBreak="0">
    <w:nsid w:val="6D174D65"/>
    <w:multiLevelType w:val="hybridMultilevel"/>
    <w:tmpl w:val="421465C0"/>
    <w:lvl w:ilvl="0" w:tplc="F4F854AE">
      <w:start w:val="1"/>
      <w:numFmt w:val="bullet"/>
      <w:lvlText w:val=""/>
      <w:lvlJc w:val="left"/>
      <w:pPr>
        <w:ind w:left="567" w:hanging="283"/>
      </w:pPr>
      <w:rPr>
        <w:rFonts w:ascii="Symbol" w:hAnsi="Symbol" w:hint="default"/>
      </w:rPr>
    </w:lvl>
    <w:lvl w:ilvl="1" w:tplc="5F940698">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931A32"/>
    <w:multiLevelType w:val="hybridMultilevel"/>
    <w:tmpl w:val="468CC1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03E4661"/>
    <w:multiLevelType w:val="hybridMultilevel"/>
    <w:tmpl w:val="8A0EA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605343"/>
    <w:multiLevelType w:val="hybridMultilevel"/>
    <w:tmpl w:val="3B5CA5E8"/>
    <w:lvl w:ilvl="0" w:tplc="0C090001">
      <w:start w:val="1"/>
      <w:numFmt w:val="bullet"/>
      <w:lvlText w:val=""/>
      <w:lvlJc w:val="left"/>
      <w:pPr>
        <w:ind w:left="360" w:hanging="360"/>
      </w:pPr>
      <w:rPr>
        <w:rFonts w:ascii="Symbol" w:hAnsi="Symbol" w:hint="default"/>
      </w:rPr>
    </w:lvl>
    <w:lvl w:ilvl="1" w:tplc="301ABED4">
      <w:start w:val="1"/>
      <w:numFmt w:val="lowerLetter"/>
      <w:lvlText w:val="(%2)"/>
      <w:lvlJc w:val="left"/>
      <w:pPr>
        <w:ind w:left="1080" w:hanging="360"/>
      </w:pPr>
      <w:rPr>
        <w:rFonts w:hint="default"/>
      </w:rPr>
    </w:lvl>
    <w:lvl w:ilvl="2" w:tplc="F7F64246">
      <w:numFmt w:val="bullet"/>
      <w:lvlText w:val="•"/>
      <w:lvlJc w:val="left"/>
      <w:pPr>
        <w:ind w:left="1980" w:hanging="360"/>
      </w:pPr>
      <w:rPr>
        <w:rFonts w:ascii="Calibri" w:eastAsiaTheme="minorHAnsi"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1D13DCE"/>
    <w:multiLevelType w:val="hybridMultilevel"/>
    <w:tmpl w:val="A02E8FD8"/>
    <w:lvl w:ilvl="0" w:tplc="1742B08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3277B59"/>
    <w:multiLevelType w:val="hybridMultilevel"/>
    <w:tmpl w:val="A7CA91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3585915"/>
    <w:multiLevelType w:val="hybridMultilevel"/>
    <w:tmpl w:val="8B9C87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B5F3D81"/>
    <w:multiLevelType w:val="hybridMultilevel"/>
    <w:tmpl w:val="F9E0CEA8"/>
    <w:lvl w:ilvl="0" w:tplc="F814DE2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7C150E05"/>
    <w:multiLevelType w:val="hybridMultilevel"/>
    <w:tmpl w:val="1C6220B2"/>
    <w:lvl w:ilvl="0" w:tplc="BC601E26">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E490CFE"/>
    <w:multiLevelType w:val="hybridMultilevel"/>
    <w:tmpl w:val="5906B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57"/>
  </w:num>
  <w:num w:numId="3">
    <w:abstractNumId w:val="32"/>
  </w:num>
  <w:num w:numId="4">
    <w:abstractNumId w:val="45"/>
  </w:num>
  <w:num w:numId="5">
    <w:abstractNumId w:val="28"/>
  </w:num>
  <w:num w:numId="6">
    <w:abstractNumId w:val="22"/>
  </w:num>
  <w:num w:numId="7">
    <w:abstractNumId w:val="11"/>
  </w:num>
  <w:num w:numId="8">
    <w:abstractNumId w:val="12"/>
  </w:num>
  <w:num w:numId="9">
    <w:abstractNumId w:val="33"/>
  </w:num>
  <w:num w:numId="10">
    <w:abstractNumId w:val="6"/>
  </w:num>
  <w:num w:numId="11">
    <w:abstractNumId w:val="44"/>
  </w:num>
  <w:num w:numId="12">
    <w:abstractNumId w:val="35"/>
  </w:num>
  <w:num w:numId="13">
    <w:abstractNumId w:val="17"/>
  </w:num>
  <w:num w:numId="14">
    <w:abstractNumId w:val="43"/>
  </w:num>
  <w:num w:numId="15">
    <w:abstractNumId w:val="62"/>
  </w:num>
  <w:num w:numId="16">
    <w:abstractNumId w:val="24"/>
  </w:num>
  <w:num w:numId="17">
    <w:abstractNumId w:val="36"/>
  </w:num>
  <w:num w:numId="18">
    <w:abstractNumId w:val="60"/>
  </w:num>
  <w:num w:numId="19">
    <w:abstractNumId w:val="41"/>
  </w:num>
  <w:num w:numId="20">
    <w:abstractNumId w:val="20"/>
  </w:num>
  <w:num w:numId="21">
    <w:abstractNumId w:val="9"/>
  </w:num>
  <w:num w:numId="22">
    <w:abstractNumId w:val="38"/>
  </w:num>
  <w:num w:numId="23">
    <w:abstractNumId w:val="40"/>
  </w:num>
  <w:num w:numId="24">
    <w:abstractNumId w:val="10"/>
  </w:num>
  <w:num w:numId="25">
    <w:abstractNumId w:val="31"/>
  </w:num>
  <w:num w:numId="26">
    <w:abstractNumId w:val="52"/>
  </w:num>
  <w:num w:numId="27">
    <w:abstractNumId w:val="8"/>
  </w:num>
  <w:num w:numId="28">
    <w:abstractNumId w:val="39"/>
  </w:num>
  <w:num w:numId="29">
    <w:abstractNumId w:val="19"/>
  </w:num>
  <w:num w:numId="30">
    <w:abstractNumId w:val="0"/>
  </w:num>
  <w:num w:numId="31">
    <w:abstractNumId w:val="34"/>
  </w:num>
  <w:num w:numId="32">
    <w:abstractNumId w:val="1"/>
  </w:num>
  <w:num w:numId="33">
    <w:abstractNumId w:val="55"/>
  </w:num>
  <w:num w:numId="34">
    <w:abstractNumId w:val="49"/>
  </w:num>
  <w:num w:numId="35">
    <w:abstractNumId w:val="25"/>
  </w:num>
  <w:num w:numId="36">
    <w:abstractNumId w:val="2"/>
  </w:num>
  <w:num w:numId="37">
    <w:abstractNumId w:val="14"/>
  </w:num>
  <w:num w:numId="38">
    <w:abstractNumId w:val="59"/>
  </w:num>
  <w:num w:numId="39">
    <w:abstractNumId w:val="4"/>
  </w:num>
  <w:num w:numId="40">
    <w:abstractNumId w:val="50"/>
  </w:num>
  <w:num w:numId="41">
    <w:abstractNumId w:val="42"/>
  </w:num>
  <w:num w:numId="42">
    <w:abstractNumId w:val="21"/>
  </w:num>
  <w:num w:numId="43">
    <w:abstractNumId w:val="18"/>
  </w:num>
  <w:num w:numId="44">
    <w:abstractNumId w:val="13"/>
  </w:num>
  <w:num w:numId="45">
    <w:abstractNumId w:val="56"/>
  </w:num>
  <w:num w:numId="46">
    <w:abstractNumId w:val="7"/>
  </w:num>
  <w:num w:numId="47">
    <w:abstractNumId w:val="61"/>
  </w:num>
  <w:num w:numId="48">
    <w:abstractNumId w:val="51"/>
  </w:num>
  <w:num w:numId="49">
    <w:abstractNumId w:val="53"/>
  </w:num>
  <w:num w:numId="50">
    <w:abstractNumId w:val="29"/>
  </w:num>
  <w:num w:numId="51">
    <w:abstractNumId w:val="15"/>
  </w:num>
  <w:num w:numId="52">
    <w:abstractNumId w:val="48"/>
  </w:num>
  <w:num w:numId="53">
    <w:abstractNumId w:val="46"/>
  </w:num>
  <w:num w:numId="54">
    <w:abstractNumId w:val="5"/>
  </w:num>
  <w:num w:numId="55">
    <w:abstractNumId w:val="27"/>
  </w:num>
  <w:num w:numId="56">
    <w:abstractNumId w:val="58"/>
  </w:num>
  <w:num w:numId="57">
    <w:abstractNumId w:val="54"/>
  </w:num>
  <w:num w:numId="58">
    <w:abstractNumId w:val="16"/>
  </w:num>
  <w:num w:numId="59">
    <w:abstractNumId w:val="26"/>
  </w:num>
  <w:num w:numId="60">
    <w:abstractNumId w:val="3"/>
  </w:num>
  <w:num w:numId="61">
    <w:abstractNumId w:val="23"/>
  </w:num>
  <w:num w:numId="62">
    <w:abstractNumId w:val="37"/>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YyMQcSBgaWhmaWxko6SsGpxcWZ+XkgBYa1ACa631MsAAAA"/>
  </w:docVars>
  <w:rsids>
    <w:rsidRoot w:val="004112B7"/>
    <w:rsid w:val="000022E1"/>
    <w:rsid w:val="000042E4"/>
    <w:rsid w:val="00004ECB"/>
    <w:rsid w:val="00005198"/>
    <w:rsid w:val="000052D1"/>
    <w:rsid w:val="000062E2"/>
    <w:rsid w:val="000063D9"/>
    <w:rsid w:val="00006A11"/>
    <w:rsid w:val="00007227"/>
    <w:rsid w:val="00007895"/>
    <w:rsid w:val="0001097F"/>
    <w:rsid w:val="00013873"/>
    <w:rsid w:val="00013EF8"/>
    <w:rsid w:val="00014A67"/>
    <w:rsid w:val="00015014"/>
    <w:rsid w:val="00015D20"/>
    <w:rsid w:val="00016834"/>
    <w:rsid w:val="00017DE9"/>
    <w:rsid w:val="00020FCD"/>
    <w:rsid w:val="00020FDE"/>
    <w:rsid w:val="00022B88"/>
    <w:rsid w:val="00024374"/>
    <w:rsid w:val="00025EBA"/>
    <w:rsid w:val="000272C4"/>
    <w:rsid w:val="000302B4"/>
    <w:rsid w:val="0003101A"/>
    <w:rsid w:val="00031225"/>
    <w:rsid w:val="00031890"/>
    <w:rsid w:val="00032DF5"/>
    <w:rsid w:val="0003321A"/>
    <w:rsid w:val="00034CCA"/>
    <w:rsid w:val="00035ADE"/>
    <w:rsid w:val="00036123"/>
    <w:rsid w:val="00036C73"/>
    <w:rsid w:val="00036F42"/>
    <w:rsid w:val="00041044"/>
    <w:rsid w:val="00041159"/>
    <w:rsid w:val="00042986"/>
    <w:rsid w:val="00042ACC"/>
    <w:rsid w:val="000430FD"/>
    <w:rsid w:val="0004372E"/>
    <w:rsid w:val="00043D53"/>
    <w:rsid w:val="0004555D"/>
    <w:rsid w:val="00045AEF"/>
    <w:rsid w:val="000465B8"/>
    <w:rsid w:val="00051914"/>
    <w:rsid w:val="00052321"/>
    <w:rsid w:val="00053A06"/>
    <w:rsid w:val="0005430A"/>
    <w:rsid w:val="00054B0C"/>
    <w:rsid w:val="000553B8"/>
    <w:rsid w:val="00055424"/>
    <w:rsid w:val="0005554B"/>
    <w:rsid w:val="00056B11"/>
    <w:rsid w:val="00060F86"/>
    <w:rsid w:val="0006158E"/>
    <w:rsid w:val="00061768"/>
    <w:rsid w:val="00061B98"/>
    <w:rsid w:val="0006215E"/>
    <w:rsid w:val="00062563"/>
    <w:rsid w:val="000634BD"/>
    <w:rsid w:val="0006760A"/>
    <w:rsid w:val="00067F0D"/>
    <w:rsid w:val="00073AD5"/>
    <w:rsid w:val="00074012"/>
    <w:rsid w:val="00074380"/>
    <w:rsid w:val="0007747D"/>
    <w:rsid w:val="00080312"/>
    <w:rsid w:val="000812D6"/>
    <w:rsid w:val="000822DC"/>
    <w:rsid w:val="000834CE"/>
    <w:rsid w:val="00084178"/>
    <w:rsid w:val="00086883"/>
    <w:rsid w:val="0009204A"/>
    <w:rsid w:val="00092CDA"/>
    <w:rsid w:val="00095685"/>
    <w:rsid w:val="00095B7B"/>
    <w:rsid w:val="00095C9C"/>
    <w:rsid w:val="0009726B"/>
    <w:rsid w:val="00097A5E"/>
    <w:rsid w:val="000A0493"/>
    <w:rsid w:val="000A0A91"/>
    <w:rsid w:val="000A15BB"/>
    <w:rsid w:val="000A1AC2"/>
    <w:rsid w:val="000A37ED"/>
    <w:rsid w:val="000A5866"/>
    <w:rsid w:val="000A7E6A"/>
    <w:rsid w:val="000A7EC5"/>
    <w:rsid w:val="000B0015"/>
    <w:rsid w:val="000B13B0"/>
    <w:rsid w:val="000B2252"/>
    <w:rsid w:val="000B22A9"/>
    <w:rsid w:val="000B385D"/>
    <w:rsid w:val="000B421F"/>
    <w:rsid w:val="000B49FF"/>
    <w:rsid w:val="000B4B81"/>
    <w:rsid w:val="000B57FB"/>
    <w:rsid w:val="000B5C44"/>
    <w:rsid w:val="000B6A67"/>
    <w:rsid w:val="000B708E"/>
    <w:rsid w:val="000C00E6"/>
    <w:rsid w:val="000C047E"/>
    <w:rsid w:val="000C0A78"/>
    <w:rsid w:val="000C0CDD"/>
    <w:rsid w:val="000C0F69"/>
    <w:rsid w:val="000C208D"/>
    <w:rsid w:val="000C3C54"/>
    <w:rsid w:val="000C3CA9"/>
    <w:rsid w:val="000C6A8C"/>
    <w:rsid w:val="000C6D06"/>
    <w:rsid w:val="000D08DE"/>
    <w:rsid w:val="000D24B0"/>
    <w:rsid w:val="000D47EC"/>
    <w:rsid w:val="000D714D"/>
    <w:rsid w:val="000D767E"/>
    <w:rsid w:val="000E115D"/>
    <w:rsid w:val="000E28D7"/>
    <w:rsid w:val="000E2C65"/>
    <w:rsid w:val="000E301D"/>
    <w:rsid w:val="000E3B1F"/>
    <w:rsid w:val="000E4DED"/>
    <w:rsid w:val="000E4FC4"/>
    <w:rsid w:val="000E516F"/>
    <w:rsid w:val="000E5962"/>
    <w:rsid w:val="000E61E3"/>
    <w:rsid w:val="000E6D71"/>
    <w:rsid w:val="000E78E4"/>
    <w:rsid w:val="000F03F6"/>
    <w:rsid w:val="000F04C1"/>
    <w:rsid w:val="000F0CF6"/>
    <w:rsid w:val="000F102C"/>
    <w:rsid w:val="000F1035"/>
    <w:rsid w:val="000F2780"/>
    <w:rsid w:val="000F32E9"/>
    <w:rsid w:val="000F3F8F"/>
    <w:rsid w:val="000F47DC"/>
    <w:rsid w:val="000F6AD7"/>
    <w:rsid w:val="000F7C20"/>
    <w:rsid w:val="0010189D"/>
    <w:rsid w:val="00101C36"/>
    <w:rsid w:val="0010208C"/>
    <w:rsid w:val="00102189"/>
    <w:rsid w:val="00102874"/>
    <w:rsid w:val="00102C4A"/>
    <w:rsid w:val="001040D2"/>
    <w:rsid w:val="00105D28"/>
    <w:rsid w:val="001067DD"/>
    <w:rsid w:val="00106AD8"/>
    <w:rsid w:val="00107678"/>
    <w:rsid w:val="00107750"/>
    <w:rsid w:val="001119C9"/>
    <w:rsid w:val="00111E96"/>
    <w:rsid w:val="00112444"/>
    <w:rsid w:val="0011328C"/>
    <w:rsid w:val="00113C1D"/>
    <w:rsid w:val="001142EF"/>
    <w:rsid w:val="00114878"/>
    <w:rsid w:val="00114F5C"/>
    <w:rsid w:val="00115BFA"/>
    <w:rsid w:val="00115E3B"/>
    <w:rsid w:val="0011663A"/>
    <w:rsid w:val="00116EAA"/>
    <w:rsid w:val="00117C2F"/>
    <w:rsid w:val="00120A3A"/>
    <w:rsid w:val="001239C6"/>
    <w:rsid w:val="0012454B"/>
    <w:rsid w:val="00124973"/>
    <w:rsid w:val="001249A5"/>
    <w:rsid w:val="0012528F"/>
    <w:rsid w:val="00125F2B"/>
    <w:rsid w:val="00125F6C"/>
    <w:rsid w:val="00126B9B"/>
    <w:rsid w:val="00127D38"/>
    <w:rsid w:val="00131BCD"/>
    <w:rsid w:val="001329C3"/>
    <w:rsid w:val="00132CD8"/>
    <w:rsid w:val="00134320"/>
    <w:rsid w:val="0013496E"/>
    <w:rsid w:val="00134BDB"/>
    <w:rsid w:val="00135000"/>
    <w:rsid w:val="00136790"/>
    <w:rsid w:val="00137448"/>
    <w:rsid w:val="00137764"/>
    <w:rsid w:val="00137883"/>
    <w:rsid w:val="00140F27"/>
    <w:rsid w:val="00141173"/>
    <w:rsid w:val="001412CD"/>
    <w:rsid w:val="001422F4"/>
    <w:rsid w:val="00143874"/>
    <w:rsid w:val="0014441F"/>
    <w:rsid w:val="00144F5A"/>
    <w:rsid w:val="00145E5B"/>
    <w:rsid w:val="00146CDA"/>
    <w:rsid w:val="00146E0E"/>
    <w:rsid w:val="00150936"/>
    <w:rsid w:val="001521C8"/>
    <w:rsid w:val="001522C1"/>
    <w:rsid w:val="001529FC"/>
    <w:rsid w:val="0016062E"/>
    <w:rsid w:val="001607FD"/>
    <w:rsid w:val="00160A57"/>
    <w:rsid w:val="0016105D"/>
    <w:rsid w:val="001620EC"/>
    <w:rsid w:val="00163700"/>
    <w:rsid w:val="001644FE"/>
    <w:rsid w:val="00167E28"/>
    <w:rsid w:val="001701CD"/>
    <w:rsid w:val="00170A5E"/>
    <w:rsid w:val="00172A51"/>
    <w:rsid w:val="00173677"/>
    <w:rsid w:val="00173E55"/>
    <w:rsid w:val="001747AC"/>
    <w:rsid w:val="00176E4D"/>
    <w:rsid w:val="00182D9A"/>
    <w:rsid w:val="00183450"/>
    <w:rsid w:val="00183E53"/>
    <w:rsid w:val="00184037"/>
    <w:rsid w:val="0018404A"/>
    <w:rsid w:val="001876D7"/>
    <w:rsid w:val="00191B0D"/>
    <w:rsid w:val="00192AC0"/>
    <w:rsid w:val="001930C5"/>
    <w:rsid w:val="00193AEA"/>
    <w:rsid w:val="00194062"/>
    <w:rsid w:val="0019502B"/>
    <w:rsid w:val="00196540"/>
    <w:rsid w:val="00196803"/>
    <w:rsid w:val="00196BAB"/>
    <w:rsid w:val="001A100B"/>
    <w:rsid w:val="001A128D"/>
    <w:rsid w:val="001A312D"/>
    <w:rsid w:val="001A5315"/>
    <w:rsid w:val="001A55B5"/>
    <w:rsid w:val="001A6015"/>
    <w:rsid w:val="001A70D2"/>
    <w:rsid w:val="001A7E75"/>
    <w:rsid w:val="001B212B"/>
    <w:rsid w:val="001B2F42"/>
    <w:rsid w:val="001B2F5A"/>
    <w:rsid w:val="001B3321"/>
    <w:rsid w:val="001B3B8D"/>
    <w:rsid w:val="001B42ED"/>
    <w:rsid w:val="001B643C"/>
    <w:rsid w:val="001B69DC"/>
    <w:rsid w:val="001B7B60"/>
    <w:rsid w:val="001B7DA1"/>
    <w:rsid w:val="001C195F"/>
    <w:rsid w:val="001C28FC"/>
    <w:rsid w:val="001C38C6"/>
    <w:rsid w:val="001C49BC"/>
    <w:rsid w:val="001C4DC9"/>
    <w:rsid w:val="001C4FEE"/>
    <w:rsid w:val="001C5241"/>
    <w:rsid w:val="001C6FBB"/>
    <w:rsid w:val="001C7888"/>
    <w:rsid w:val="001D0D02"/>
    <w:rsid w:val="001D0FBD"/>
    <w:rsid w:val="001D279A"/>
    <w:rsid w:val="001D3028"/>
    <w:rsid w:val="001D3E47"/>
    <w:rsid w:val="001D46AB"/>
    <w:rsid w:val="001D46FD"/>
    <w:rsid w:val="001D484E"/>
    <w:rsid w:val="001D4CDE"/>
    <w:rsid w:val="001D5237"/>
    <w:rsid w:val="001D720F"/>
    <w:rsid w:val="001D727C"/>
    <w:rsid w:val="001E07DA"/>
    <w:rsid w:val="001E0865"/>
    <w:rsid w:val="001E4C3B"/>
    <w:rsid w:val="001E4DD5"/>
    <w:rsid w:val="001E54B3"/>
    <w:rsid w:val="001E555C"/>
    <w:rsid w:val="001E5738"/>
    <w:rsid w:val="001E6556"/>
    <w:rsid w:val="001E6FF8"/>
    <w:rsid w:val="001F1178"/>
    <w:rsid w:val="001F2660"/>
    <w:rsid w:val="001F3C3C"/>
    <w:rsid w:val="001F6E20"/>
    <w:rsid w:val="00201C07"/>
    <w:rsid w:val="00203E3A"/>
    <w:rsid w:val="002040E4"/>
    <w:rsid w:val="00204689"/>
    <w:rsid w:val="00204951"/>
    <w:rsid w:val="00204B85"/>
    <w:rsid w:val="00204C75"/>
    <w:rsid w:val="00205F6F"/>
    <w:rsid w:val="002067E3"/>
    <w:rsid w:val="00207FFD"/>
    <w:rsid w:val="00212177"/>
    <w:rsid w:val="0021255A"/>
    <w:rsid w:val="00215DB5"/>
    <w:rsid w:val="002171D9"/>
    <w:rsid w:val="00217CA2"/>
    <w:rsid w:val="00220B2C"/>
    <w:rsid w:val="00221A24"/>
    <w:rsid w:val="002221B7"/>
    <w:rsid w:val="0022446F"/>
    <w:rsid w:val="002259C1"/>
    <w:rsid w:val="00226DC2"/>
    <w:rsid w:val="0022721C"/>
    <w:rsid w:val="0022760D"/>
    <w:rsid w:val="0023031F"/>
    <w:rsid w:val="002305F5"/>
    <w:rsid w:val="00230917"/>
    <w:rsid w:val="00231084"/>
    <w:rsid w:val="002315C1"/>
    <w:rsid w:val="00231AC5"/>
    <w:rsid w:val="00231D49"/>
    <w:rsid w:val="00233209"/>
    <w:rsid w:val="0023662C"/>
    <w:rsid w:val="00237005"/>
    <w:rsid w:val="00237C12"/>
    <w:rsid w:val="00241246"/>
    <w:rsid w:val="00241987"/>
    <w:rsid w:val="00252141"/>
    <w:rsid w:val="00252288"/>
    <w:rsid w:val="002528C0"/>
    <w:rsid w:val="00252BF3"/>
    <w:rsid w:val="002531D2"/>
    <w:rsid w:val="00253BBE"/>
    <w:rsid w:val="00254FA2"/>
    <w:rsid w:val="0025615F"/>
    <w:rsid w:val="002563C5"/>
    <w:rsid w:val="00256471"/>
    <w:rsid w:val="00260EEF"/>
    <w:rsid w:val="002629B0"/>
    <w:rsid w:val="00262D43"/>
    <w:rsid w:val="00266B6E"/>
    <w:rsid w:val="0026795C"/>
    <w:rsid w:val="002705E3"/>
    <w:rsid w:val="0027254F"/>
    <w:rsid w:val="00273339"/>
    <w:rsid w:val="0027355A"/>
    <w:rsid w:val="00273AD2"/>
    <w:rsid w:val="0027457A"/>
    <w:rsid w:val="0027495C"/>
    <w:rsid w:val="00274C57"/>
    <w:rsid w:val="00274D09"/>
    <w:rsid w:val="00275ECE"/>
    <w:rsid w:val="00275EEC"/>
    <w:rsid w:val="00275F5C"/>
    <w:rsid w:val="00277690"/>
    <w:rsid w:val="0028132D"/>
    <w:rsid w:val="002815C7"/>
    <w:rsid w:val="002819F6"/>
    <w:rsid w:val="00281BBE"/>
    <w:rsid w:val="00281CE6"/>
    <w:rsid w:val="002825D4"/>
    <w:rsid w:val="002836E4"/>
    <w:rsid w:val="00283E4D"/>
    <w:rsid w:val="00284111"/>
    <w:rsid w:val="00285368"/>
    <w:rsid w:val="00286389"/>
    <w:rsid w:val="00286CDB"/>
    <w:rsid w:val="00290390"/>
    <w:rsid w:val="00290A77"/>
    <w:rsid w:val="00290CCF"/>
    <w:rsid w:val="00291ECE"/>
    <w:rsid w:val="00292554"/>
    <w:rsid w:val="002946EF"/>
    <w:rsid w:val="00294CBF"/>
    <w:rsid w:val="0029678F"/>
    <w:rsid w:val="00296B8E"/>
    <w:rsid w:val="00296D1D"/>
    <w:rsid w:val="002A04FB"/>
    <w:rsid w:val="002A22FA"/>
    <w:rsid w:val="002A2BE4"/>
    <w:rsid w:val="002A5068"/>
    <w:rsid w:val="002A5583"/>
    <w:rsid w:val="002A5D70"/>
    <w:rsid w:val="002A63A7"/>
    <w:rsid w:val="002A7C96"/>
    <w:rsid w:val="002B06B0"/>
    <w:rsid w:val="002B1D95"/>
    <w:rsid w:val="002B2A2D"/>
    <w:rsid w:val="002B2E2F"/>
    <w:rsid w:val="002B2F0E"/>
    <w:rsid w:val="002B2F11"/>
    <w:rsid w:val="002B3AC0"/>
    <w:rsid w:val="002B69F0"/>
    <w:rsid w:val="002B74E4"/>
    <w:rsid w:val="002B7944"/>
    <w:rsid w:val="002C06D3"/>
    <w:rsid w:val="002C07E9"/>
    <w:rsid w:val="002C0C6A"/>
    <w:rsid w:val="002C1DC9"/>
    <w:rsid w:val="002C5758"/>
    <w:rsid w:val="002C57B1"/>
    <w:rsid w:val="002C69C2"/>
    <w:rsid w:val="002D0A95"/>
    <w:rsid w:val="002D1DCE"/>
    <w:rsid w:val="002D2151"/>
    <w:rsid w:val="002D5005"/>
    <w:rsid w:val="002D53E8"/>
    <w:rsid w:val="002D5BD1"/>
    <w:rsid w:val="002D6FDD"/>
    <w:rsid w:val="002E0DAD"/>
    <w:rsid w:val="002E1284"/>
    <w:rsid w:val="002E151C"/>
    <w:rsid w:val="002E257B"/>
    <w:rsid w:val="002E43D4"/>
    <w:rsid w:val="002E4DE9"/>
    <w:rsid w:val="002E4E3A"/>
    <w:rsid w:val="002E695B"/>
    <w:rsid w:val="002E7000"/>
    <w:rsid w:val="002F0BEF"/>
    <w:rsid w:val="002F1EB9"/>
    <w:rsid w:val="002F398B"/>
    <w:rsid w:val="002F3FD6"/>
    <w:rsid w:val="002F5CC6"/>
    <w:rsid w:val="002F5D13"/>
    <w:rsid w:val="002F6976"/>
    <w:rsid w:val="002F755A"/>
    <w:rsid w:val="002F7951"/>
    <w:rsid w:val="002F7F11"/>
    <w:rsid w:val="00300DEE"/>
    <w:rsid w:val="003015E0"/>
    <w:rsid w:val="003021D5"/>
    <w:rsid w:val="00303521"/>
    <w:rsid w:val="0030446F"/>
    <w:rsid w:val="00305C9A"/>
    <w:rsid w:val="003064A4"/>
    <w:rsid w:val="00307EEC"/>
    <w:rsid w:val="00307F1C"/>
    <w:rsid w:val="00307FE0"/>
    <w:rsid w:val="0031024A"/>
    <w:rsid w:val="00311049"/>
    <w:rsid w:val="00311441"/>
    <w:rsid w:val="0031269D"/>
    <w:rsid w:val="00312D8C"/>
    <w:rsid w:val="003135B2"/>
    <w:rsid w:val="00313635"/>
    <w:rsid w:val="003139B2"/>
    <w:rsid w:val="00314DE1"/>
    <w:rsid w:val="00314E62"/>
    <w:rsid w:val="003151D9"/>
    <w:rsid w:val="00315511"/>
    <w:rsid w:val="00317B45"/>
    <w:rsid w:val="0032103F"/>
    <w:rsid w:val="00321554"/>
    <w:rsid w:val="0032171F"/>
    <w:rsid w:val="003226B8"/>
    <w:rsid w:val="003255E9"/>
    <w:rsid w:val="00325693"/>
    <w:rsid w:val="0033008E"/>
    <w:rsid w:val="00330F46"/>
    <w:rsid w:val="00331C63"/>
    <w:rsid w:val="003339D9"/>
    <w:rsid w:val="0033424B"/>
    <w:rsid w:val="003349C1"/>
    <w:rsid w:val="00334A0A"/>
    <w:rsid w:val="00334D85"/>
    <w:rsid w:val="003353FF"/>
    <w:rsid w:val="00336647"/>
    <w:rsid w:val="00336A8A"/>
    <w:rsid w:val="00341012"/>
    <w:rsid w:val="003410A4"/>
    <w:rsid w:val="0034313B"/>
    <w:rsid w:val="00343260"/>
    <w:rsid w:val="00345DEB"/>
    <w:rsid w:val="0034613A"/>
    <w:rsid w:val="00350A2E"/>
    <w:rsid w:val="00351B5E"/>
    <w:rsid w:val="00352747"/>
    <w:rsid w:val="00353AE8"/>
    <w:rsid w:val="0035536C"/>
    <w:rsid w:val="0035632C"/>
    <w:rsid w:val="003579A7"/>
    <w:rsid w:val="00357D86"/>
    <w:rsid w:val="00360454"/>
    <w:rsid w:val="00362231"/>
    <w:rsid w:val="00363940"/>
    <w:rsid w:val="00363974"/>
    <w:rsid w:val="00363FF0"/>
    <w:rsid w:val="003673B1"/>
    <w:rsid w:val="00367459"/>
    <w:rsid w:val="00367C37"/>
    <w:rsid w:val="00370A11"/>
    <w:rsid w:val="00371981"/>
    <w:rsid w:val="0037344F"/>
    <w:rsid w:val="00373628"/>
    <w:rsid w:val="00373B19"/>
    <w:rsid w:val="00374096"/>
    <w:rsid w:val="00377E17"/>
    <w:rsid w:val="003821AC"/>
    <w:rsid w:val="0038290F"/>
    <w:rsid w:val="00383A6E"/>
    <w:rsid w:val="003845A3"/>
    <w:rsid w:val="00385008"/>
    <w:rsid w:val="00385270"/>
    <w:rsid w:val="00386706"/>
    <w:rsid w:val="003902B8"/>
    <w:rsid w:val="003902CA"/>
    <w:rsid w:val="003923D1"/>
    <w:rsid w:val="00392F2A"/>
    <w:rsid w:val="00396E1F"/>
    <w:rsid w:val="00397829"/>
    <w:rsid w:val="003A078D"/>
    <w:rsid w:val="003A1C37"/>
    <w:rsid w:val="003A21AD"/>
    <w:rsid w:val="003A38D6"/>
    <w:rsid w:val="003A3D67"/>
    <w:rsid w:val="003A5CE8"/>
    <w:rsid w:val="003A60B8"/>
    <w:rsid w:val="003A6AD8"/>
    <w:rsid w:val="003A6EAA"/>
    <w:rsid w:val="003A7EDC"/>
    <w:rsid w:val="003B068C"/>
    <w:rsid w:val="003B1E5A"/>
    <w:rsid w:val="003B272A"/>
    <w:rsid w:val="003B385F"/>
    <w:rsid w:val="003B489E"/>
    <w:rsid w:val="003B661A"/>
    <w:rsid w:val="003B7117"/>
    <w:rsid w:val="003B7912"/>
    <w:rsid w:val="003C1AB1"/>
    <w:rsid w:val="003C1B71"/>
    <w:rsid w:val="003C1CFF"/>
    <w:rsid w:val="003C2B4C"/>
    <w:rsid w:val="003C33A1"/>
    <w:rsid w:val="003C3595"/>
    <w:rsid w:val="003C5200"/>
    <w:rsid w:val="003C5254"/>
    <w:rsid w:val="003D0774"/>
    <w:rsid w:val="003D2A37"/>
    <w:rsid w:val="003D2EC0"/>
    <w:rsid w:val="003D452A"/>
    <w:rsid w:val="003D5341"/>
    <w:rsid w:val="003D561C"/>
    <w:rsid w:val="003D602A"/>
    <w:rsid w:val="003D6115"/>
    <w:rsid w:val="003D6FA6"/>
    <w:rsid w:val="003D7423"/>
    <w:rsid w:val="003E0170"/>
    <w:rsid w:val="003E06E6"/>
    <w:rsid w:val="003E1647"/>
    <w:rsid w:val="003E1A50"/>
    <w:rsid w:val="003E1B12"/>
    <w:rsid w:val="003E20AE"/>
    <w:rsid w:val="003E3ECC"/>
    <w:rsid w:val="003E3F89"/>
    <w:rsid w:val="003E48F5"/>
    <w:rsid w:val="003E5C39"/>
    <w:rsid w:val="003E6DFD"/>
    <w:rsid w:val="003F0963"/>
    <w:rsid w:val="003F1BD8"/>
    <w:rsid w:val="003F214C"/>
    <w:rsid w:val="003F2185"/>
    <w:rsid w:val="003F2E1F"/>
    <w:rsid w:val="003F37CD"/>
    <w:rsid w:val="003F3E05"/>
    <w:rsid w:val="003F4510"/>
    <w:rsid w:val="003F5267"/>
    <w:rsid w:val="003F5DB5"/>
    <w:rsid w:val="003F60D2"/>
    <w:rsid w:val="003F68A2"/>
    <w:rsid w:val="00400A74"/>
    <w:rsid w:val="00401B84"/>
    <w:rsid w:val="00402539"/>
    <w:rsid w:val="0040296A"/>
    <w:rsid w:val="0040322A"/>
    <w:rsid w:val="00404EF0"/>
    <w:rsid w:val="00405B14"/>
    <w:rsid w:val="004112B7"/>
    <w:rsid w:val="004148B3"/>
    <w:rsid w:val="00414F3C"/>
    <w:rsid w:val="00415AD6"/>
    <w:rsid w:val="00416946"/>
    <w:rsid w:val="00421EDA"/>
    <w:rsid w:val="00421F45"/>
    <w:rsid w:val="00423627"/>
    <w:rsid w:val="004259D0"/>
    <w:rsid w:val="0043013E"/>
    <w:rsid w:val="00430B40"/>
    <w:rsid w:val="00430D7A"/>
    <w:rsid w:val="00431A09"/>
    <w:rsid w:val="00431E78"/>
    <w:rsid w:val="00431FD9"/>
    <w:rsid w:val="004335FC"/>
    <w:rsid w:val="0043369D"/>
    <w:rsid w:val="00434089"/>
    <w:rsid w:val="0043410C"/>
    <w:rsid w:val="00434511"/>
    <w:rsid w:val="00435C99"/>
    <w:rsid w:val="00440534"/>
    <w:rsid w:val="00441D76"/>
    <w:rsid w:val="004424CD"/>
    <w:rsid w:val="00443C55"/>
    <w:rsid w:val="00444A2A"/>
    <w:rsid w:val="0044639D"/>
    <w:rsid w:val="00446698"/>
    <w:rsid w:val="004479E6"/>
    <w:rsid w:val="0045474F"/>
    <w:rsid w:val="00455215"/>
    <w:rsid w:val="00457085"/>
    <w:rsid w:val="004570BC"/>
    <w:rsid w:val="00457F5E"/>
    <w:rsid w:val="00460D78"/>
    <w:rsid w:val="00460EDE"/>
    <w:rsid w:val="00461BE9"/>
    <w:rsid w:val="0046317D"/>
    <w:rsid w:val="004634E5"/>
    <w:rsid w:val="00464803"/>
    <w:rsid w:val="00466357"/>
    <w:rsid w:val="0046663E"/>
    <w:rsid w:val="0046673B"/>
    <w:rsid w:val="00467276"/>
    <w:rsid w:val="00467A69"/>
    <w:rsid w:val="00467CFE"/>
    <w:rsid w:val="00467DEC"/>
    <w:rsid w:val="00470FF0"/>
    <w:rsid w:val="0047113E"/>
    <w:rsid w:val="00472E52"/>
    <w:rsid w:val="004731E4"/>
    <w:rsid w:val="00473C92"/>
    <w:rsid w:val="00474A16"/>
    <w:rsid w:val="00475B9B"/>
    <w:rsid w:val="004760AA"/>
    <w:rsid w:val="004825AD"/>
    <w:rsid w:val="00482BAC"/>
    <w:rsid w:val="0048341C"/>
    <w:rsid w:val="00483F40"/>
    <w:rsid w:val="00485E94"/>
    <w:rsid w:val="00486336"/>
    <w:rsid w:val="0048641D"/>
    <w:rsid w:val="00486AB4"/>
    <w:rsid w:val="00487370"/>
    <w:rsid w:val="00487BE0"/>
    <w:rsid w:val="00490730"/>
    <w:rsid w:val="004910EC"/>
    <w:rsid w:val="0049123B"/>
    <w:rsid w:val="00491240"/>
    <w:rsid w:val="004912A3"/>
    <w:rsid w:val="00491706"/>
    <w:rsid w:val="004922F8"/>
    <w:rsid w:val="0049235E"/>
    <w:rsid w:val="004926C5"/>
    <w:rsid w:val="004929B7"/>
    <w:rsid w:val="004938CE"/>
    <w:rsid w:val="00494643"/>
    <w:rsid w:val="00495381"/>
    <w:rsid w:val="00495EA7"/>
    <w:rsid w:val="00497179"/>
    <w:rsid w:val="00497586"/>
    <w:rsid w:val="0049785C"/>
    <w:rsid w:val="004A2221"/>
    <w:rsid w:val="004A381A"/>
    <w:rsid w:val="004A4028"/>
    <w:rsid w:val="004A4719"/>
    <w:rsid w:val="004A7647"/>
    <w:rsid w:val="004A7F00"/>
    <w:rsid w:val="004B003E"/>
    <w:rsid w:val="004B0C1E"/>
    <w:rsid w:val="004B0CF6"/>
    <w:rsid w:val="004B0D41"/>
    <w:rsid w:val="004B18A4"/>
    <w:rsid w:val="004B5EC5"/>
    <w:rsid w:val="004B6520"/>
    <w:rsid w:val="004B6D54"/>
    <w:rsid w:val="004B6FE6"/>
    <w:rsid w:val="004B77CA"/>
    <w:rsid w:val="004B77F7"/>
    <w:rsid w:val="004B7DCD"/>
    <w:rsid w:val="004B7F23"/>
    <w:rsid w:val="004C2F8D"/>
    <w:rsid w:val="004C314F"/>
    <w:rsid w:val="004C507B"/>
    <w:rsid w:val="004C5A7E"/>
    <w:rsid w:val="004C600F"/>
    <w:rsid w:val="004C61B5"/>
    <w:rsid w:val="004C6589"/>
    <w:rsid w:val="004C7066"/>
    <w:rsid w:val="004D0753"/>
    <w:rsid w:val="004D173E"/>
    <w:rsid w:val="004D1A73"/>
    <w:rsid w:val="004D2FA2"/>
    <w:rsid w:val="004D3158"/>
    <w:rsid w:val="004D4C55"/>
    <w:rsid w:val="004D5371"/>
    <w:rsid w:val="004D612B"/>
    <w:rsid w:val="004D627D"/>
    <w:rsid w:val="004D704D"/>
    <w:rsid w:val="004D770D"/>
    <w:rsid w:val="004E0162"/>
    <w:rsid w:val="004E08D2"/>
    <w:rsid w:val="004E0C46"/>
    <w:rsid w:val="004E0DE7"/>
    <w:rsid w:val="004E24DD"/>
    <w:rsid w:val="004E2B16"/>
    <w:rsid w:val="004E35B4"/>
    <w:rsid w:val="004E3628"/>
    <w:rsid w:val="004E4441"/>
    <w:rsid w:val="004E4A9D"/>
    <w:rsid w:val="004E544D"/>
    <w:rsid w:val="004E62C9"/>
    <w:rsid w:val="004E6C56"/>
    <w:rsid w:val="004E712F"/>
    <w:rsid w:val="004E7775"/>
    <w:rsid w:val="004F0F15"/>
    <w:rsid w:val="004F2AA6"/>
    <w:rsid w:val="004F33F3"/>
    <w:rsid w:val="004F3D31"/>
    <w:rsid w:val="0050114B"/>
    <w:rsid w:val="00502710"/>
    <w:rsid w:val="005038E5"/>
    <w:rsid w:val="0050505C"/>
    <w:rsid w:val="00505683"/>
    <w:rsid w:val="005062F2"/>
    <w:rsid w:val="0050630E"/>
    <w:rsid w:val="00510570"/>
    <w:rsid w:val="0051512C"/>
    <w:rsid w:val="005164B0"/>
    <w:rsid w:val="00516D27"/>
    <w:rsid w:val="0051769F"/>
    <w:rsid w:val="005200C0"/>
    <w:rsid w:val="00520853"/>
    <w:rsid w:val="0052191D"/>
    <w:rsid w:val="00521925"/>
    <w:rsid w:val="00521ADC"/>
    <w:rsid w:val="00522474"/>
    <w:rsid w:val="00522E63"/>
    <w:rsid w:val="005230BF"/>
    <w:rsid w:val="00523401"/>
    <w:rsid w:val="00524A45"/>
    <w:rsid w:val="005263F0"/>
    <w:rsid w:val="00526CC5"/>
    <w:rsid w:val="0052739F"/>
    <w:rsid w:val="00527B62"/>
    <w:rsid w:val="00527BF8"/>
    <w:rsid w:val="0053086E"/>
    <w:rsid w:val="00531D9D"/>
    <w:rsid w:val="00532B2A"/>
    <w:rsid w:val="005333EF"/>
    <w:rsid w:val="00534932"/>
    <w:rsid w:val="00534C33"/>
    <w:rsid w:val="00536412"/>
    <w:rsid w:val="0053641F"/>
    <w:rsid w:val="00536758"/>
    <w:rsid w:val="00536D72"/>
    <w:rsid w:val="00536FEA"/>
    <w:rsid w:val="00537A1F"/>
    <w:rsid w:val="005400FC"/>
    <w:rsid w:val="0054014C"/>
    <w:rsid w:val="005403B8"/>
    <w:rsid w:val="00540DB2"/>
    <w:rsid w:val="005427C4"/>
    <w:rsid w:val="00543628"/>
    <w:rsid w:val="00543701"/>
    <w:rsid w:val="0054624E"/>
    <w:rsid w:val="00546509"/>
    <w:rsid w:val="0054709D"/>
    <w:rsid w:val="005517E7"/>
    <w:rsid w:val="005535B1"/>
    <w:rsid w:val="0055483C"/>
    <w:rsid w:val="00555FC9"/>
    <w:rsid w:val="0056012A"/>
    <w:rsid w:val="0056188A"/>
    <w:rsid w:val="005620BD"/>
    <w:rsid w:val="00564B74"/>
    <w:rsid w:val="00564DA7"/>
    <w:rsid w:val="0056560F"/>
    <w:rsid w:val="00565FAC"/>
    <w:rsid w:val="005679B3"/>
    <w:rsid w:val="00567D7E"/>
    <w:rsid w:val="00571B8E"/>
    <w:rsid w:val="00571E28"/>
    <w:rsid w:val="0057297A"/>
    <w:rsid w:val="0057330E"/>
    <w:rsid w:val="005749E9"/>
    <w:rsid w:val="00577A32"/>
    <w:rsid w:val="00580865"/>
    <w:rsid w:val="005816CB"/>
    <w:rsid w:val="00581E92"/>
    <w:rsid w:val="00582A2A"/>
    <w:rsid w:val="00586646"/>
    <w:rsid w:val="00590477"/>
    <w:rsid w:val="0059171C"/>
    <w:rsid w:val="00591E83"/>
    <w:rsid w:val="0059236D"/>
    <w:rsid w:val="0059451A"/>
    <w:rsid w:val="00595B07"/>
    <w:rsid w:val="00596D25"/>
    <w:rsid w:val="00597D67"/>
    <w:rsid w:val="005A0666"/>
    <w:rsid w:val="005A0F03"/>
    <w:rsid w:val="005A1159"/>
    <w:rsid w:val="005A365E"/>
    <w:rsid w:val="005A377B"/>
    <w:rsid w:val="005B1595"/>
    <w:rsid w:val="005B1F8E"/>
    <w:rsid w:val="005B27DA"/>
    <w:rsid w:val="005B4C54"/>
    <w:rsid w:val="005B513E"/>
    <w:rsid w:val="005B5572"/>
    <w:rsid w:val="005B618F"/>
    <w:rsid w:val="005B6FEA"/>
    <w:rsid w:val="005C01F0"/>
    <w:rsid w:val="005C18DA"/>
    <w:rsid w:val="005C33FA"/>
    <w:rsid w:val="005C3590"/>
    <w:rsid w:val="005C40CB"/>
    <w:rsid w:val="005C4626"/>
    <w:rsid w:val="005C476D"/>
    <w:rsid w:val="005C5209"/>
    <w:rsid w:val="005C73A8"/>
    <w:rsid w:val="005C76B3"/>
    <w:rsid w:val="005C7BF0"/>
    <w:rsid w:val="005D0506"/>
    <w:rsid w:val="005D141E"/>
    <w:rsid w:val="005D1E72"/>
    <w:rsid w:val="005D2141"/>
    <w:rsid w:val="005D43CD"/>
    <w:rsid w:val="005D457E"/>
    <w:rsid w:val="005D743A"/>
    <w:rsid w:val="005D7581"/>
    <w:rsid w:val="005E0E67"/>
    <w:rsid w:val="005E1881"/>
    <w:rsid w:val="005E21AD"/>
    <w:rsid w:val="005E26D2"/>
    <w:rsid w:val="005E2782"/>
    <w:rsid w:val="005E3802"/>
    <w:rsid w:val="005E38F0"/>
    <w:rsid w:val="005E3A48"/>
    <w:rsid w:val="005E3B54"/>
    <w:rsid w:val="005E41B7"/>
    <w:rsid w:val="005E5C4D"/>
    <w:rsid w:val="005E60B9"/>
    <w:rsid w:val="005E63F2"/>
    <w:rsid w:val="005E6DBD"/>
    <w:rsid w:val="005F0213"/>
    <w:rsid w:val="005F0A9C"/>
    <w:rsid w:val="005F0BBC"/>
    <w:rsid w:val="005F1E4B"/>
    <w:rsid w:val="005F3311"/>
    <w:rsid w:val="005F35D4"/>
    <w:rsid w:val="005F3C4B"/>
    <w:rsid w:val="005F4352"/>
    <w:rsid w:val="006010ED"/>
    <w:rsid w:val="0060192F"/>
    <w:rsid w:val="0060406E"/>
    <w:rsid w:val="00604B81"/>
    <w:rsid w:val="0060521F"/>
    <w:rsid w:val="006054A6"/>
    <w:rsid w:val="00605C3D"/>
    <w:rsid w:val="006066E7"/>
    <w:rsid w:val="00606C9C"/>
    <w:rsid w:val="006070A9"/>
    <w:rsid w:val="0060742E"/>
    <w:rsid w:val="00613F3D"/>
    <w:rsid w:val="00614970"/>
    <w:rsid w:val="00615B3F"/>
    <w:rsid w:val="00616D74"/>
    <w:rsid w:val="006217B9"/>
    <w:rsid w:val="00622790"/>
    <w:rsid w:val="00622C43"/>
    <w:rsid w:val="006240EB"/>
    <w:rsid w:val="00624206"/>
    <w:rsid w:val="00624269"/>
    <w:rsid w:val="00624AB9"/>
    <w:rsid w:val="00624AC7"/>
    <w:rsid w:val="00624BB9"/>
    <w:rsid w:val="00625718"/>
    <w:rsid w:val="006263DF"/>
    <w:rsid w:val="006270AA"/>
    <w:rsid w:val="00627196"/>
    <w:rsid w:val="006279B2"/>
    <w:rsid w:val="00627E69"/>
    <w:rsid w:val="00631F62"/>
    <w:rsid w:val="006322D6"/>
    <w:rsid w:val="006331DD"/>
    <w:rsid w:val="00634506"/>
    <w:rsid w:val="00635188"/>
    <w:rsid w:val="0063546E"/>
    <w:rsid w:val="00635ED2"/>
    <w:rsid w:val="00636A40"/>
    <w:rsid w:val="006415BD"/>
    <w:rsid w:val="00643879"/>
    <w:rsid w:val="00643BDD"/>
    <w:rsid w:val="0064502E"/>
    <w:rsid w:val="00645E57"/>
    <w:rsid w:val="00646FF4"/>
    <w:rsid w:val="0065088F"/>
    <w:rsid w:val="006512E4"/>
    <w:rsid w:val="00651545"/>
    <w:rsid w:val="00654A9C"/>
    <w:rsid w:val="00654D6A"/>
    <w:rsid w:val="0065778B"/>
    <w:rsid w:val="00657A58"/>
    <w:rsid w:val="00657C31"/>
    <w:rsid w:val="00657EE1"/>
    <w:rsid w:val="00660B7F"/>
    <w:rsid w:val="006612DA"/>
    <w:rsid w:val="00661D84"/>
    <w:rsid w:val="006638AE"/>
    <w:rsid w:val="00663BB2"/>
    <w:rsid w:val="0066583A"/>
    <w:rsid w:val="00665D7F"/>
    <w:rsid w:val="00666B76"/>
    <w:rsid w:val="00666C3D"/>
    <w:rsid w:val="00667557"/>
    <w:rsid w:val="006705D6"/>
    <w:rsid w:val="0067060D"/>
    <w:rsid w:val="00670FFC"/>
    <w:rsid w:val="006712AB"/>
    <w:rsid w:val="006724AE"/>
    <w:rsid w:val="0067360F"/>
    <w:rsid w:val="006740D5"/>
    <w:rsid w:val="00674A7C"/>
    <w:rsid w:val="006766B3"/>
    <w:rsid w:val="006766CB"/>
    <w:rsid w:val="00677AFA"/>
    <w:rsid w:val="00677CB7"/>
    <w:rsid w:val="00680075"/>
    <w:rsid w:val="00681624"/>
    <w:rsid w:val="00682DA0"/>
    <w:rsid w:val="00683F7B"/>
    <w:rsid w:val="00683FA9"/>
    <w:rsid w:val="0068510B"/>
    <w:rsid w:val="006856A7"/>
    <w:rsid w:val="00686252"/>
    <w:rsid w:val="00686397"/>
    <w:rsid w:val="006869C8"/>
    <w:rsid w:val="0069092D"/>
    <w:rsid w:val="00691C16"/>
    <w:rsid w:val="0069208F"/>
    <w:rsid w:val="0069262F"/>
    <w:rsid w:val="00692808"/>
    <w:rsid w:val="00694E19"/>
    <w:rsid w:val="00695D89"/>
    <w:rsid w:val="006A0254"/>
    <w:rsid w:val="006A15CB"/>
    <w:rsid w:val="006A1A37"/>
    <w:rsid w:val="006A2F19"/>
    <w:rsid w:val="006A4E8B"/>
    <w:rsid w:val="006A5120"/>
    <w:rsid w:val="006A59D1"/>
    <w:rsid w:val="006B00A0"/>
    <w:rsid w:val="006B09E7"/>
    <w:rsid w:val="006B2296"/>
    <w:rsid w:val="006B2F2A"/>
    <w:rsid w:val="006B5A9E"/>
    <w:rsid w:val="006B5AAA"/>
    <w:rsid w:val="006B6276"/>
    <w:rsid w:val="006B6475"/>
    <w:rsid w:val="006B677A"/>
    <w:rsid w:val="006B7C59"/>
    <w:rsid w:val="006C047E"/>
    <w:rsid w:val="006C129C"/>
    <w:rsid w:val="006C5C47"/>
    <w:rsid w:val="006C5DA3"/>
    <w:rsid w:val="006C67EE"/>
    <w:rsid w:val="006C798C"/>
    <w:rsid w:val="006C7E5C"/>
    <w:rsid w:val="006D068D"/>
    <w:rsid w:val="006D0FF6"/>
    <w:rsid w:val="006D2603"/>
    <w:rsid w:val="006D2C06"/>
    <w:rsid w:val="006D3B39"/>
    <w:rsid w:val="006D452B"/>
    <w:rsid w:val="006D51FA"/>
    <w:rsid w:val="006D56F2"/>
    <w:rsid w:val="006D59A6"/>
    <w:rsid w:val="006D6031"/>
    <w:rsid w:val="006D72F6"/>
    <w:rsid w:val="006D780A"/>
    <w:rsid w:val="006E1226"/>
    <w:rsid w:val="006E1643"/>
    <w:rsid w:val="006E2F27"/>
    <w:rsid w:val="006E5734"/>
    <w:rsid w:val="006E5EB5"/>
    <w:rsid w:val="006E759D"/>
    <w:rsid w:val="006F19A2"/>
    <w:rsid w:val="006F1AF3"/>
    <w:rsid w:val="006F24AC"/>
    <w:rsid w:val="006F3D77"/>
    <w:rsid w:val="006F4BD5"/>
    <w:rsid w:val="006F592A"/>
    <w:rsid w:val="006F6201"/>
    <w:rsid w:val="006F6BA9"/>
    <w:rsid w:val="007002E7"/>
    <w:rsid w:val="0070052A"/>
    <w:rsid w:val="007008A3"/>
    <w:rsid w:val="0070100B"/>
    <w:rsid w:val="00701CEB"/>
    <w:rsid w:val="007029BB"/>
    <w:rsid w:val="0070367B"/>
    <w:rsid w:val="0070489A"/>
    <w:rsid w:val="007058B7"/>
    <w:rsid w:val="007069A6"/>
    <w:rsid w:val="007075BD"/>
    <w:rsid w:val="00710593"/>
    <w:rsid w:val="00710BFF"/>
    <w:rsid w:val="00711136"/>
    <w:rsid w:val="00711C53"/>
    <w:rsid w:val="00712470"/>
    <w:rsid w:val="007126CD"/>
    <w:rsid w:val="00712F1D"/>
    <w:rsid w:val="007170FC"/>
    <w:rsid w:val="0071715A"/>
    <w:rsid w:val="00720857"/>
    <w:rsid w:val="007217DA"/>
    <w:rsid w:val="007218B6"/>
    <w:rsid w:val="00721BA7"/>
    <w:rsid w:val="00721C9C"/>
    <w:rsid w:val="00722037"/>
    <w:rsid w:val="00724BD7"/>
    <w:rsid w:val="00724C2B"/>
    <w:rsid w:val="00725D8C"/>
    <w:rsid w:val="00730D7A"/>
    <w:rsid w:val="00732228"/>
    <w:rsid w:val="00732584"/>
    <w:rsid w:val="00733111"/>
    <w:rsid w:val="0073572E"/>
    <w:rsid w:val="00736073"/>
    <w:rsid w:val="00736343"/>
    <w:rsid w:val="0073688A"/>
    <w:rsid w:val="0073698B"/>
    <w:rsid w:val="00737511"/>
    <w:rsid w:val="0074180D"/>
    <w:rsid w:val="0074218A"/>
    <w:rsid w:val="00742AEC"/>
    <w:rsid w:val="00743A3D"/>
    <w:rsid w:val="00744DE2"/>
    <w:rsid w:val="00747EFF"/>
    <w:rsid w:val="00750709"/>
    <w:rsid w:val="00751584"/>
    <w:rsid w:val="00751A66"/>
    <w:rsid w:val="007527DE"/>
    <w:rsid w:val="00752DE5"/>
    <w:rsid w:val="0075373B"/>
    <w:rsid w:val="00753F72"/>
    <w:rsid w:val="0075438D"/>
    <w:rsid w:val="00754BCD"/>
    <w:rsid w:val="00754EE6"/>
    <w:rsid w:val="00756DCD"/>
    <w:rsid w:val="00757D03"/>
    <w:rsid w:val="007606A2"/>
    <w:rsid w:val="00760944"/>
    <w:rsid w:val="00761898"/>
    <w:rsid w:val="007622FB"/>
    <w:rsid w:val="0076288A"/>
    <w:rsid w:val="007637D0"/>
    <w:rsid w:val="007639E7"/>
    <w:rsid w:val="00763A6C"/>
    <w:rsid w:val="0076494C"/>
    <w:rsid w:val="00765378"/>
    <w:rsid w:val="00765BB5"/>
    <w:rsid w:val="00766AEA"/>
    <w:rsid w:val="00771099"/>
    <w:rsid w:val="00771F05"/>
    <w:rsid w:val="007728CE"/>
    <w:rsid w:val="0077409A"/>
    <w:rsid w:val="0077466C"/>
    <w:rsid w:val="007750E1"/>
    <w:rsid w:val="00775D33"/>
    <w:rsid w:val="00777887"/>
    <w:rsid w:val="00780DC7"/>
    <w:rsid w:val="00781F9E"/>
    <w:rsid w:val="007822BA"/>
    <w:rsid w:val="007832C1"/>
    <w:rsid w:val="0078534C"/>
    <w:rsid w:val="007853AE"/>
    <w:rsid w:val="007856C1"/>
    <w:rsid w:val="007869DC"/>
    <w:rsid w:val="00786E77"/>
    <w:rsid w:val="007873A0"/>
    <w:rsid w:val="00787CCF"/>
    <w:rsid w:val="00790BDE"/>
    <w:rsid w:val="007920C7"/>
    <w:rsid w:val="00792F29"/>
    <w:rsid w:val="00794626"/>
    <w:rsid w:val="007955A3"/>
    <w:rsid w:val="00796AB8"/>
    <w:rsid w:val="0079731F"/>
    <w:rsid w:val="0079758E"/>
    <w:rsid w:val="007A1286"/>
    <w:rsid w:val="007A13D2"/>
    <w:rsid w:val="007A3F26"/>
    <w:rsid w:val="007A52A4"/>
    <w:rsid w:val="007A5FDB"/>
    <w:rsid w:val="007A6F7B"/>
    <w:rsid w:val="007B1706"/>
    <w:rsid w:val="007B330C"/>
    <w:rsid w:val="007B5F34"/>
    <w:rsid w:val="007B7B30"/>
    <w:rsid w:val="007C1028"/>
    <w:rsid w:val="007C1295"/>
    <w:rsid w:val="007C1CCC"/>
    <w:rsid w:val="007C2701"/>
    <w:rsid w:val="007C3565"/>
    <w:rsid w:val="007C366D"/>
    <w:rsid w:val="007C38FD"/>
    <w:rsid w:val="007C3E48"/>
    <w:rsid w:val="007C503C"/>
    <w:rsid w:val="007C5C48"/>
    <w:rsid w:val="007C60CA"/>
    <w:rsid w:val="007C7754"/>
    <w:rsid w:val="007D068F"/>
    <w:rsid w:val="007D0F63"/>
    <w:rsid w:val="007D1B48"/>
    <w:rsid w:val="007D24C6"/>
    <w:rsid w:val="007D273F"/>
    <w:rsid w:val="007D303B"/>
    <w:rsid w:val="007D3FBD"/>
    <w:rsid w:val="007D44C8"/>
    <w:rsid w:val="007D6CFD"/>
    <w:rsid w:val="007E0C8E"/>
    <w:rsid w:val="007E16E5"/>
    <w:rsid w:val="007E248C"/>
    <w:rsid w:val="007E347C"/>
    <w:rsid w:val="007E3E54"/>
    <w:rsid w:val="007E41F7"/>
    <w:rsid w:val="007E4757"/>
    <w:rsid w:val="007E4B0B"/>
    <w:rsid w:val="007E4BBF"/>
    <w:rsid w:val="007E5D50"/>
    <w:rsid w:val="007E730B"/>
    <w:rsid w:val="007E74B2"/>
    <w:rsid w:val="007E7C48"/>
    <w:rsid w:val="007F0A83"/>
    <w:rsid w:val="007F1E01"/>
    <w:rsid w:val="007F754D"/>
    <w:rsid w:val="008007AA"/>
    <w:rsid w:val="00801A02"/>
    <w:rsid w:val="008023DB"/>
    <w:rsid w:val="00802AA2"/>
    <w:rsid w:val="008037B9"/>
    <w:rsid w:val="008038E1"/>
    <w:rsid w:val="0080494D"/>
    <w:rsid w:val="00806CCC"/>
    <w:rsid w:val="00807249"/>
    <w:rsid w:val="008158E7"/>
    <w:rsid w:val="00815FC0"/>
    <w:rsid w:val="00815FCE"/>
    <w:rsid w:val="0081630A"/>
    <w:rsid w:val="00821E89"/>
    <w:rsid w:val="00822C54"/>
    <w:rsid w:val="00823FAC"/>
    <w:rsid w:val="00824940"/>
    <w:rsid w:val="008249C6"/>
    <w:rsid w:val="00824C80"/>
    <w:rsid w:val="00825783"/>
    <w:rsid w:val="008307BC"/>
    <w:rsid w:val="00830B0E"/>
    <w:rsid w:val="0083112C"/>
    <w:rsid w:val="008319CB"/>
    <w:rsid w:val="0083488B"/>
    <w:rsid w:val="0083602F"/>
    <w:rsid w:val="00836968"/>
    <w:rsid w:val="00836BCE"/>
    <w:rsid w:val="00836F3F"/>
    <w:rsid w:val="008376F2"/>
    <w:rsid w:val="0084053F"/>
    <w:rsid w:val="00840A75"/>
    <w:rsid w:val="008413A2"/>
    <w:rsid w:val="008429A2"/>
    <w:rsid w:val="00843A3A"/>
    <w:rsid w:val="00844CCE"/>
    <w:rsid w:val="0084548B"/>
    <w:rsid w:val="00847823"/>
    <w:rsid w:val="00850DF2"/>
    <w:rsid w:val="0085270C"/>
    <w:rsid w:val="00852E84"/>
    <w:rsid w:val="008531AD"/>
    <w:rsid w:val="008536F3"/>
    <w:rsid w:val="00853773"/>
    <w:rsid w:val="008537A8"/>
    <w:rsid w:val="00853BB9"/>
    <w:rsid w:val="00854155"/>
    <w:rsid w:val="00855CC6"/>
    <w:rsid w:val="0085794D"/>
    <w:rsid w:val="0086055B"/>
    <w:rsid w:val="00860D2B"/>
    <w:rsid w:val="00861697"/>
    <w:rsid w:val="00861E6A"/>
    <w:rsid w:val="008658D7"/>
    <w:rsid w:val="00865AFE"/>
    <w:rsid w:val="00866E16"/>
    <w:rsid w:val="008706D8"/>
    <w:rsid w:val="00870BF9"/>
    <w:rsid w:val="00871A1C"/>
    <w:rsid w:val="00872AF2"/>
    <w:rsid w:val="008737F9"/>
    <w:rsid w:val="00873D24"/>
    <w:rsid w:val="00873DF4"/>
    <w:rsid w:val="00875368"/>
    <w:rsid w:val="00881D29"/>
    <w:rsid w:val="00885A7A"/>
    <w:rsid w:val="00890209"/>
    <w:rsid w:val="008905FA"/>
    <w:rsid w:val="008914BB"/>
    <w:rsid w:val="00891755"/>
    <w:rsid w:val="00891E74"/>
    <w:rsid w:val="008925C3"/>
    <w:rsid w:val="00892C9A"/>
    <w:rsid w:val="00893068"/>
    <w:rsid w:val="0089631B"/>
    <w:rsid w:val="008A010E"/>
    <w:rsid w:val="008A069C"/>
    <w:rsid w:val="008A0C6E"/>
    <w:rsid w:val="008A0F28"/>
    <w:rsid w:val="008A1D9E"/>
    <w:rsid w:val="008A2664"/>
    <w:rsid w:val="008A58ED"/>
    <w:rsid w:val="008A5A62"/>
    <w:rsid w:val="008A68F5"/>
    <w:rsid w:val="008A7185"/>
    <w:rsid w:val="008B2548"/>
    <w:rsid w:val="008B294B"/>
    <w:rsid w:val="008B2ED5"/>
    <w:rsid w:val="008B3442"/>
    <w:rsid w:val="008B3BF6"/>
    <w:rsid w:val="008B4FBF"/>
    <w:rsid w:val="008B4FCD"/>
    <w:rsid w:val="008B6D32"/>
    <w:rsid w:val="008B798C"/>
    <w:rsid w:val="008C1354"/>
    <w:rsid w:val="008C19B2"/>
    <w:rsid w:val="008C2431"/>
    <w:rsid w:val="008C27B4"/>
    <w:rsid w:val="008C3290"/>
    <w:rsid w:val="008C33AB"/>
    <w:rsid w:val="008C5CE4"/>
    <w:rsid w:val="008C623D"/>
    <w:rsid w:val="008C6C26"/>
    <w:rsid w:val="008C6C5C"/>
    <w:rsid w:val="008C79CA"/>
    <w:rsid w:val="008D0498"/>
    <w:rsid w:val="008D06A2"/>
    <w:rsid w:val="008D0E0E"/>
    <w:rsid w:val="008D1E12"/>
    <w:rsid w:val="008D2624"/>
    <w:rsid w:val="008D2A9C"/>
    <w:rsid w:val="008D2F66"/>
    <w:rsid w:val="008D3593"/>
    <w:rsid w:val="008D364D"/>
    <w:rsid w:val="008D6A53"/>
    <w:rsid w:val="008D7008"/>
    <w:rsid w:val="008E0F30"/>
    <w:rsid w:val="008E21A1"/>
    <w:rsid w:val="008E3780"/>
    <w:rsid w:val="008E4094"/>
    <w:rsid w:val="008E48FB"/>
    <w:rsid w:val="008E6352"/>
    <w:rsid w:val="008E795F"/>
    <w:rsid w:val="008F1EE4"/>
    <w:rsid w:val="008F500F"/>
    <w:rsid w:val="008F6F70"/>
    <w:rsid w:val="008F78AB"/>
    <w:rsid w:val="00900BFF"/>
    <w:rsid w:val="00902B5C"/>
    <w:rsid w:val="00903254"/>
    <w:rsid w:val="0090364E"/>
    <w:rsid w:val="009038E7"/>
    <w:rsid w:val="00906163"/>
    <w:rsid w:val="00906995"/>
    <w:rsid w:val="009073B9"/>
    <w:rsid w:val="00910CB2"/>
    <w:rsid w:val="009124CC"/>
    <w:rsid w:val="0091450D"/>
    <w:rsid w:val="0091598B"/>
    <w:rsid w:val="009207FB"/>
    <w:rsid w:val="009224CC"/>
    <w:rsid w:val="00922CA6"/>
    <w:rsid w:val="009251D8"/>
    <w:rsid w:val="0092536F"/>
    <w:rsid w:val="00925D2F"/>
    <w:rsid w:val="009310E2"/>
    <w:rsid w:val="00931EB9"/>
    <w:rsid w:val="00932362"/>
    <w:rsid w:val="009323B8"/>
    <w:rsid w:val="00932B30"/>
    <w:rsid w:val="0093386D"/>
    <w:rsid w:val="00933D07"/>
    <w:rsid w:val="0093447C"/>
    <w:rsid w:val="0093472D"/>
    <w:rsid w:val="00934C0B"/>
    <w:rsid w:val="009355E7"/>
    <w:rsid w:val="00936216"/>
    <w:rsid w:val="00941E54"/>
    <w:rsid w:val="0094230D"/>
    <w:rsid w:val="0094458A"/>
    <w:rsid w:val="00945214"/>
    <w:rsid w:val="0094756A"/>
    <w:rsid w:val="009509FB"/>
    <w:rsid w:val="00950E19"/>
    <w:rsid w:val="00950E4B"/>
    <w:rsid w:val="00951C11"/>
    <w:rsid w:val="0095384A"/>
    <w:rsid w:val="00954FA7"/>
    <w:rsid w:val="0095591D"/>
    <w:rsid w:val="00956E01"/>
    <w:rsid w:val="00956F31"/>
    <w:rsid w:val="009629C0"/>
    <w:rsid w:val="009660F3"/>
    <w:rsid w:val="00966A29"/>
    <w:rsid w:val="00967421"/>
    <w:rsid w:val="00967F41"/>
    <w:rsid w:val="0097044F"/>
    <w:rsid w:val="00970751"/>
    <w:rsid w:val="00972056"/>
    <w:rsid w:val="009722E1"/>
    <w:rsid w:val="009727BA"/>
    <w:rsid w:val="00972A56"/>
    <w:rsid w:val="00972D5A"/>
    <w:rsid w:val="00974D2F"/>
    <w:rsid w:val="009753DF"/>
    <w:rsid w:val="0098047E"/>
    <w:rsid w:val="009828E0"/>
    <w:rsid w:val="00982EB9"/>
    <w:rsid w:val="00986ED1"/>
    <w:rsid w:val="009902FE"/>
    <w:rsid w:val="0099151B"/>
    <w:rsid w:val="009926C4"/>
    <w:rsid w:val="00993BF8"/>
    <w:rsid w:val="00994A08"/>
    <w:rsid w:val="009961BC"/>
    <w:rsid w:val="009A0849"/>
    <w:rsid w:val="009A3F36"/>
    <w:rsid w:val="009A43BC"/>
    <w:rsid w:val="009A4B82"/>
    <w:rsid w:val="009A60AA"/>
    <w:rsid w:val="009A60B0"/>
    <w:rsid w:val="009A6903"/>
    <w:rsid w:val="009A71D6"/>
    <w:rsid w:val="009B34B6"/>
    <w:rsid w:val="009B775A"/>
    <w:rsid w:val="009B7B99"/>
    <w:rsid w:val="009C0282"/>
    <w:rsid w:val="009C05FF"/>
    <w:rsid w:val="009C1D55"/>
    <w:rsid w:val="009C3B8D"/>
    <w:rsid w:val="009C3E33"/>
    <w:rsid w:val="009C4500"/>
    <w:rsid w:val="009C48E0"/>
    <w:rsid w:val="009C4A93"/>
    <w:rsid w:val="009C4E14"/>
    <w:rsid w:val="009C4FC0"/>
    <w:rsid w:val="009C686C"/>
    <w:rsid w:val="009C6A5F"/>
    <w:rsid w:val="009C7434"/>
    <w:rsid w:val="009C7860"/>
    <w:rsid w:val="009D0916"/>
    <w:rsid w:val="009D0A97"/>
    <w:rsid w:val="009D0BBC"/>
    <w:rsid w:val="009D2A27"/>
    <w:rsid w:val="009D2DD2"/>
    <w:rsid w:val="009D344B"/>
    <w:rsid w:val="009D43C3"/>
    <w:rsid w:val="009D61DD"/>
    <w:rsid w:val="009D65E1"/>
    <w:rsid w:val="009D69D1"/>
    <w:rsid w:val="009D75B3"/>
    <w:rsid w:val="009E04C3"/>
    <w:rsid w:val="009E0632"/>
    <w:rsid w:val="009E11CA"/>
    <w:rsid w:val="009E2889"/>
    <w:rsid w:val="009E2B76"/>
    <w:rsid w:val="009E3832"/>
    <w:rsid w:val="009E44FE"/>
    <w:rsid w:val="009E59B5"/>
    <w:rsid w:val="009E5FEB"/>
    <w:rsid w:val="009E6C73"/>
    <w:rsid w:val="009F1340"/>
    <w:rsid w:val="009F1DDD"/>
    <w:rsid w:val="009F306C"/>
    <w:rsid w:val="009F3954"/>
    <w:rsid w:val="009F48C5"/>
    <w:rsid w:val="009F53AE"/>
    <w:rsid w:val="009F5BA5"/>
    <w:rsid w:val="009F60B8"/>
    <w:rsid w:val="009F6C18"/>
    <w:rsid w:val="009F6E11"/>
    <w:rsid w:val="009F7163"/>
    <w:rsid w:val="009F716A"/>
    <w:rsid w:val="009F784B"/>
    <w:rsid w:val="009F7F4A"/>
    <w:rsid w:val="00A02005"/>
    <w:rsid w:val="00A0259A"/>
    <w:rsid w:val="00A02965"/>
    <w:rsid w:val="00A0297E"/>
    <w:rsid w:val="00A060A1"/>
    <w:rsid w:val="00A06AA3"/>
    <w:rsid w:val="00A075D8"/>
    <w:rsid w:val="00A07A41"/>
    <w:rsid w:val="00A10F2B"/>
    <w:rsid w:val="00A136C3"/>
    <w:rsid w:val="00A14618"/>
    <w:rsid w:val="00A14795"/>
    <w:rsid w:val="00A15113"/>
    <w:rsid w:val="00A16901"/>
    <w:rsid w:val="00A17B2D"/>
    <w:rsid w:val="00A20C39"/>
    <w:rsid w:val="00A21AD1"/>
    <w:rsid w:val="00A265A3"/>
    <w:rsid w:val="00A26C50"/>
    <w:rsid w:val="00A3034C"/>
    <w:rsid w:val="00A331FD"/>
    <w:rsid w:val="00A34946"/>
    <w:rsid w:val="00A34EFF"/>
    <w:rsid w:val="00A3629F"/>
    <w:rsid w:val="00A369F9"/>
    <w:rsid w:val="00A3787E"/>
    <w:rsid w:val="00A400E8"/>
    <w:rsid w:val="00A41914"/>
    <w:rsid w:val="00A42E93"/>
    <w:rsid w:val="00A44A9F"/>
    <w:rsid w:val="00A44CE7"/>
    <w:rsid w:val="00A45017"/>
    <w:rsid w:val="00A4565D"/>
    <w:rsid w:val="00A45803"/>
    <w:rsid w:val="00A47205"/>
    <w:rsid w:val="00A4796D"/>
    <w:rsid w:val="00A501F5"/>
    <w:rsid w:val="00A50C48"/>
    <w:rsid w:val="00A516B3"/>
    <w:rsid w:val="00A51C1D"/>
    <w:rsid w:val="00A522DC"/>
    <w:rsid w:val="00A528B3"/>
    <w:rsid w:val="00A52944"/>
    <w:rsid w:val="00A531C4"/>
    <w:rsid w:val="00A55701"/>
    <w:rsid w:val="00A575E3"/>
    <w:rsid w:val="00A57F32"/>
    <w:rsid w:val="00A60F8A"/>
    <w:rsid w:val="00A623E9"/>
    <w:rsid w:val="00A65E75"/>
    <w:rsid w:val="00A666A3"/>
    <w:rsid w:val="00A71CE3"/>
    <w:rsid w:val="00A71D41"/>
    <w:rsid w:val="00A71EB4"/>
    <w:rsid w:val="00A731B9"/>
    <w:rsid w:val="00A7356A"/>
    <w:rsid w:val="00A73DE8"/>
    <w:rsid w:val="00A73F5A"/>
    <w:rsid w:val="00A73FDB"/>
    <w:rsid w:val="00A74301"/>
    <w:rsid w:val="00A74E94"/>
    <w:rsid w:val="00A75374"/>
    <w:rsid w:val="00A774A5"/>
    <w:rsid w:val="00A8141C"/>
    <w:rsid w:val="00A8228C"/>
    <w:rsid w:val="00A82C7C"/>
    <w:rsid w:val="00A83D3B"/>
    <w:rsid w:val="00A84385"/>
    <w:rsid w:val="00A8564F"/>
    <w:rsid w:val="00A85E01"/>
    <w:rsid w:val="00A85EE3"/>
    <w:rsid w:val="00A86AA8"/>
    <w:rsid w:val="00A8760E"/>
    <w:rsid w:val="00A87ED9"/>
    <w:rsid w:val="00A90612"/>
    <w:rsid w:val="00A94462"/>
    <w:rsid w:val="00A9447F"/>
    <w:rsid w:val="00A950BA"/>
    <w:rsid w:val="00A9749D"/>
    <w:rsid w:val="00AA2B3B"/>
    <w:rsid w:val="00AA332D"/>
    <w:rsid w:val="00AA49A7"/>
    <w:rsid w:val="00AA5697"/>
    <w:rsid w:val="00AA78A1"/>
    <w:rsid w:val="00AB021B"/>
    <w:rsid w:val="00AB21BF"/>
    <w:rsid w:val="00AB40F4"/>
    <w:rsid w:val="00AB5F18"/>
    <w:rsid w:val="00AB67CD"/>
    <w:rsid w:val="00AB79E8"/>
    <w:rsid w:val="00AB7F39"/>
    <w:rsid w:val="00AC131B"/>
    <w:rsid w:val="00AC170D"/>
    <w:rsid w:val="00AC2192"/>
    <w:rsid w:val="00AC264E"/>
    <w:rsid w:val="00AC2EEA"/>
    <w:rsid w:val="00AC4674"/>
    <w:rsid w:val="00AC4AD7"/>
    <w:rsid w:val="00AC4D69"/>
    <w:rsid w:val="00AC7FAF"/>
    <w:rsid w:val="00AD0831"/>
    <w:rsid w:val="00AD2E74"/>
    <w:rsid w:val="00AD4507"/>
    <w:rsid w:val="00AD511B"/>
    <w:rsid w:val="00AD7795"/>
    <w:rsid w:val="00AD7832"/>
    <w:rsid w:val="00AE087A"/>
    <w:rsid w:val="00AE1985"/>
    <w:rsid w:val="00AE7012"/>
    <w:rsid w:val="00AF161C"/>
    <w:rsid w:val="00AF1826"/>
    <w:rsid w:val="00AF215C"/>
    <w:rsid w:val="00AF3760"/>
    <w:rsid w:val="00AF43BD"/>
    <w:rsid w:val="00AF455D"/>
    <w:rsid w:val="00AF56AB"/>
    <w:rsid w:val="00AF6A22"/>
    <w:rsid w:val="00AF720E"/>
    <w:rsid w:val="00B01774"/>
    <w:rsid w:val="00B01DAC"/>
    <w:rsid w:val="00B023A7"/>
    <w:rsid w:val="00B02F2E"/>
    <w:rsid w:val="00B039F5"/>
    <w:rsid w:val="00B07ADD"/>
    <w:rsid w:val="00B11646"/>
    <w:rsid w:val="00B12940"/>
    <w:rsid w:val="00B13847"/>
    <w:rsid w:val="00B13AA8"/>
    <w:rsid w:val="00B1442E"/>
    <w:rsid w:val="00B166D9"/>
    <w:rsid w:val="00B207E0"/>
    <w:rsid w:val="00B21D1B"/>
    <w:rsid w:val="00B22900"/>
    <w:rsid w:val="00B23581"/>
    <w:rsid w:val="00B237DE"/>
    <w:rsid w:val="00B2501A"/>
    <w:rsid w:val="00B26674"/>
    <w:rsid w:val="00B278F8"/>
    <w:rsid w:val="00B32DAC"/>
    <w:rsid w:val="00B334CE"/>
    <w:rsid w:val="00B33710"/>
    <w:rsid w:val="00B34C6F"/>
    <w:rsid w:val="00B351A2"/>
    <w:rsid w:val="00B35DC2"/>
    <w:rsid w:val="00B36C93"/>
    <w:rsid w:val="00B42540"/>
    <w:rsid w:val="00B429C3"/>
    <w:rsid w:val="00B42ACD"/>
    <w:rsid w:val="00B42EBA"/>
    <w:rsid w:val="00B43137"/>
    <w:rsid w:val="00B46BE2"/>
    <w:rsid w:val="00B50838"/>
    <w:rsid w:val="00B51B41"/>
    <w:rsid w:val="00B52184"/>
    <w:rsid w:val="00B5285B"/>
    <w:rsid w:val="00B52F0D"/>
    <w:rsid w:val="00B52FC1"/>
    <w:rsid w:val="00B532F0"/>
    <w:rsid w:val="00B53D61"/>
    <w:rsid w:val="00B54A90"/>
    <w:rsid w:val="00B54C42"/>
    <w:rsid w:val="00B552E4"/>
    <w:rsid w:val="00B55EEC"/>
    <w:rsid w:val="00B57D3B"/>
    <w:rsid w:val="00B60564"/>
    <w:rsid w:val="00B60EB4"/>
    <w:rsid w:val="00B6155B"/>
    <w:rsid w:val="00B64D79"/>
    <w:rsid w:val="00B65DD8"/>
    <w:rsid w:val="00B702A5"/>
    <w:rsid w:val="00B70482"/>
    <w:rsid w:val="00B70737"/>
    <w:rsid w:val="00B719E8"/>
    <w:rsid w:val="00B746FF"/>
    <w:rsid w:val="00B75A99"/>
    <w:rsid w:val="00B76F36"/>
    <w:rsid w:val="00B77928"/>
    <w:rsid w:val="00B80898"/>
    <w:rsid w:val="00B81F74"/>
    <w:rsid w:val="00B83D3B"/>
    <w:rsid w:val="00B84A04"/>
    <w:rsid w:val="00B84A7A"/>
    <w:rsid w:val="00B872B8"/>
    <w:rsid w:val="00B87433"/>
    <w:rsid w:val="00B8754F"/>
    <w:rsid w:val="00B90EE8"/>
    <w:rsid w:val="00B91C38"/>
    <w:rsid w:val="00B92045"/>
    <w:rsid w:val="00B93239"/>
    <w:rsid w:val="00B94BFD"/>
    <w:rsid w:val="00B95A8E"/>
    <w:rsid w:val="00B96251"/>
    <w:rsid w:val="00B96327"/>
    <w:rsid w:val="00B963C0"/>
    <w:rsid w:val="00B96B3C"/>
    <w:rsid w:val="00BA21D6"/>
    <w:rsid w:val="00BA29EE"/>
    <w:rsid w:val="00BA2D47"/>
    <w:rsid w:val="00BA3F73"/>
    <w:rsid w:val="00BA4747"/>
    <w:rsid w:val="00BA614B"/>
    <w:rsid w:val="00BA64EF"/>
    <w:rsid w:val="00BB0AB1"/>
    <w:rsid w:val="00BB0CC4"/>
    <w:rsid w:val="00BB1B02"/>
    <w:rsid w:val="00BB1FF8"/>
    <w:rsid w:val="00BB4BB7"/>
    <w:rsid w:val="00BB5906"/>
    <w:rsid w:val="00BC12FD"/>
    <w:rsid w:val="00BC166A"/>
    <w:rsid w:val="00BC1B1A"/>
    <w:rsid w:val="00BC48F5"/>
    <w:rsid w:val="00BC526B"/>
    <w:rsid w:val="00BC597A"/>
    <w:rsid w:val="00BC5F47"/>
    <w:rsid w:val="00BC6662"/>
    <w:rsid w:val="00BC6EAC"/>
    <w:rsid w:val="00BD1FD6"/>
    <w:rsid w:val="00BD222F"/>
    <w:rsid w:val="00BD2746"/>
    <w:rsid w:val="00BD4389"/>
    <w:rsid w:val="00BD4772"/>
    <w:rsid w:val="00BD4963"/>
    <w:rsid w:val="00BD4B5F"/>
    <w:rsid w:val="00BD533A"/>
    <w:rsid w:val="00BD54A7"/>
    <w:rsid w:val="00BE10BE"/>
    <w:rsid w:val="00BE263D"/>
    <w:rsid w:val="00BE321E"/>
    <w:rsid w:val="00BE38E6"/>
    <w:rsid w:val="00BE3C23"/>
    <w:rsid w:val="00BE4E86"/>
    <w:rsid w:val="00BE51B5"/>
    <w:rsid w:val="00BE6AA2"/>
    <w:rsid w:val="00BF03BE"/>
    <w:rsid w:val="00BF04DD"/>
    <w:rsid w:val="00BF0931"/>
    <w:rsid w:val="00BF16C6"/>
    <w:rsid w:val="00BF19A8"/>
    <w:rsid w:val="00BF1B4E"/>
    <w:rsid w:val="00BF218D"/>
    <w:rsid w:val="00BF2F87"/>
    <w:rsid w:val="00BF38C4"/>
    <w:rsid w:val="00BF68F0"/>
    <w:rsid w:val="00BF7428"/>
    <w:rsid w:val="00C00333"/>
    <w:rsid w:val="00C00355"/>
    <w:rsid w:val="00C0064B"/>
    <w:rsid w:val="00C018CD"/>
    <w:rsid w:val="00C048A3"/>
    <w:rsid w:val="00C048DA"/>
    <w:rsid w:val="00C04A73"/>
    <w:rsid w:val="00C05B87"/>
    <w:rsid w:val="00C06A02"/>
    <w:rsid w:val="00C06D41"/>
    <w:rsid w:val="00C07792"/>
    <w:rsid w:val="00C07A6F"/>
    <w:rsid w:val="00C10453"/>
    <w:rsid w:val="00C1101A"/>
    <w:rsid w:val="00C11B94"/>
    <w:rsid w:val="00C11C0C"/>
    <w:rsid w:val="00C12668"/>
    <w:rsid w:val="00C146D0"/>
    <w:rsid w:val="00C14AC6"/>
    <w:rsid w:val="00C16412"/>
    <w:rsid w:val="00C20625"/>
    <w:rsid w:val="00C23FBD"/>
    <w:rsid w:val="00C240A8"/>
    <w:rsid w:val="00C24C6A"/>
    <w:rsid w:val="00C25A8B"/>
    <w:rsid w:val="00C25B70"/>
    <w:rsid w:val="00C26E2D"/>
    <w:rsid w:val="00C27E9A"/>
    <w:rsid w:val="00C30648"/>
    <w:rsid w:val="00C30B42"/>
    <w:rsid w:val="00C3307F"/>
    <w:rsid w:val="00C335F1"/>
    <w:rsid w:val="00C347CE"/>
    <w:rsid w:val="00C34E46"/>
    <w:rsid w:val="00C353E7"/>
    <w:rsid w:val="00C358FA"/>
    <w:rsid w:val="00C35B87"/>
    <w:rsid w:val="00C35FE8"/>
    <w:rsid w:val="00C37453"/>
    <w:rsid w:val="00C40AB7"/>
    <w:rsid w:val="00C41333"/>
    <w:rsid w:val="00C4149B"/>
    <w:rsid w:val="00C418C9"/>
    <w:rsid w:val="00C4343B"/>
    <w:rsid w:val="00C43C2B"/>
    <w:rsid w:val="00C44E83"/>
    <w:rsid w:val="00C45AFA"/>
    <w:rsid w:val="00C45FAE"/>
    <w:rsid w:val="00C46749"/>
    <w:rsid w:val="00C47235"/>
    <w:rsid w:val="00C50A07"/>
    <w:rsid w:val="00C55D34"/>
    <w:rsid w:val="00C55E47"/>
    <w:rsid w:val="00C563F9"/>
    <w:rsid w:val="00C57014"/>
    <w:rsid w:val="00C6000E"/>
    <w:rsid w:val="00C61EF4"/>
    <w:rsid w:val="00C62929"/>
    <w:rsid w:val="00C6392E"/>
    <w:rsid w:val="00C65879"/>
    <w:rsid w:val="00C67524"/>
    <w:rsid w:val="00C701C4"/>
    <w:rsid w:val="00C70462"/>
    <w:rsid w:val="00C724DF"/>
    <w:rsid w:val="00C724F6"/>
    <w:rsid w:val="00C736CC"/>
    <w:rsid w:val="00C74B75"/>
    <w:rsid w:val="00C74FEC"/>
    <w:rsid w:val="00C759CD"/>
    <w:rsid w:val="00C762AB"/>
    <w:rsid w:val="00C767D0"/>
    <w:rsid w:val="00C76ADA"/>
    <w:rsid w:val="00C76F12"/>
    <w:rsid w:val="00C815D8"/>
    <w:rsid w:val="00C81E6F"/>
    <w:rsid w:val="00C8214A"/>
    <w:rsid w:val="00C82500"/>
    <w:rsid w:val="00C8285B"/>
    <w:rsid w:val="00C84578"/>
    <w:rsid w:val="00C84ACE"/>
    <w:rsid w:val="00C84CB3"/>
    <w:rsid w:val="00C84EA1"/>
    <w:rsid w:val="00C85779"/>
    <w:rsid w:val="00C8737D"/>
    <w:rsid w:val="00C875A4"/>
    <w:rsid w:val="00C877DC"/>
    <w:rsid w:val="00C92581"/>
    <w:rsid w:val="00C929C6"/>
    <w:rsid w:val="00C93568"/>
    <w:rsid w:val="00C93608"/>
    <w:rsid w:val="00C940AB"/>
    <w:rsid w:val="00C955EB"/>
    <w:rsid w:val="00CA1878"/>
    <w:rsid w:val="00CA2094"/>
    <w:rsid w:val="00CA26BE"/>
    <w:rsid w:val="00CA29C0"/>
    <w:rsid w:val="00CA36CF"/>
    <w:rsid w:val="00CA3715"/>
    <w:rsid w:val="00CA37B5"/>
    <w:rsid w:val="00CA3D26"/>
    <w:rsid w:val="00CA45F1"/>
    <w:rsid w:val="00CA4A1D"/>
    <w:rsid w:val="00CA5757"/>
    <w:rsid w:val="00CA70D5"/>
    <w:rsid w:val="00CA74C6"/>
    <w:rsid w:val="00CA7799"/>
    <w:rsid w:val="00CB13D6"/>
    <w:rsid w:val="00CB1906"/>
    <w:rsid w:val="00CB21ED"/>
    <w:rsid w:val="00CB224D"/>
    <w:rsid w:val="00CB2446"/>
    <w:rsid w:val="00CB28DA"/>
    <w:rsid w:val="00CB2A6A"/>
    <w:rsid w:val="00CB3A4C"/>
    <w:rsid w:val="00CB475B"/>
    <w:rsid w:val="00CB5C96"/>
    <w:rsid w:val="00CB62D5"/>
    <w:rsid w:val="00CC0115"/>
    <w:rsid w:val="00CC0760"/>
    <w:rsid w:val="00CC225B"/>
    <w:rsid w:val="00CC3299"/>
    <w:rsid w:val="00CC4B67"/>
    <w:rsid w:val="00CD053D"/>
    <w:rsid w:val="00CD080A"/>
    <w:rsid w:val="00CD296B"/>
    <w:rsid w:val="00CD3A0B"/>
    <w:rsid w:val="00CD3E1A"/>
    <w:rsid w:val="00CD4C6E"/>
    <w:rsid w:val="00CD5A42"/>
    <w:rsid w:val="00CD64EA"/>
    <w:rsid w:val="00CE1421"/>
    <w:rsid w:val="00CE1FF9"/>
    <w:rsid w:val="00CE210E"/>
    <w:rsid w:val="00CE25D5"/>
    <w:rsid w:val="00CE273B"/>
    <w:rsid w:val="00CE2754"/>
    <w:rsid w:val="00CE2B1F"/>
    <w:rsid w:val="00CE3171"/>
    <w:rsid w:val="00CE31E2"/>
    <w:rsid w:val="00CE4682"/>
    <w:rsid w:val="00CE5BB4"/>
    <w:rsid w:val="00CE5FA5"/>
    <w:rsid w:val="00CE6101"/>
    <w:rsid w:val="00CF17C2"/>
    <w:rsid w:val="00CF2742"/>
    <w:rsid w:val="00CF3C83"/>
    <w:rsid w:val="00CF42B5"/>
    <w:rsid w:val="00CF7AA9"/>
    <w:rsid w:val="00CF7E1B"/>
    <w:rsid w:val="00D0369C"/>
    <w:rsid w:val="00D03CE9"/>
    <w:rsid w:val="00D0443E"/>
    <w:rsid w:val="00D04BE0"/>
    <w:rsid w:val="00D062D1"/>
    <w:rsid w:val="00D06357"/>
    <w:rsid w:val="00D06391"/>
    <w:rsid w:val="00D076A4"/>
    <w:rsid w:val="00D101A2"/>
    <w:rsid w:val="00D12ECD"/>
    <w:rsid w:val="00D13321"/>
    <w:rsid w:val="00D13608"/>
    <w:rsid w:val="00D1618C"/>
    <w:rsid w:val="00D17032"/>
    <w:rsid w:val="00D17343"/>
    <w:rsid w:val="00D20B70"/>
    <w:rsid w:val="00D20D8C"/>
    <w:rsid w:val="00D21601"/>
    <w:rsid w:val="00D21B59"/>
    <w:rsid w:val="00D2268A"/>
    <w:rsid w:val="00D22C6D"/>
    <w:rsid w:val="00D230B1"/>
    <w:rsid w:val="00D2378B"/>
    <w:rsid w:val="00D25260"/>
    <w:rsid w:val="00D26A7F"/>
    <w:rsid w:val="00D30127"/>
    <w:rsid w:val="00D30614"/>
    <w:rsid w:val="00D32220"/>
    <w:rsid w:val="00D326B4"/>
    <w:rsid w:val="00D345C0"/>
    <w:rsid w:val="00D3522A"/>
    <w:rsid w:val="00D368E2"/>
    <w:rsid w:val="00D37E3F"/>
    <w:rsid w:val="00D41072"/>
    <w:rsid w:val="00D41350"/>
    <w:rsid w:val="00D4231F"/>
    <w:rsid w:val="00D42553"/>
    <w:rsid w:val="00D43EFF"/>
    <w:rsid w:val="00D4402B"/>
    <w:rsid w:val="00D44381"/>
    <w:rsid w:val="00D44382"/>
    <w:rsid w:val="00D47CF1"/>
    <w:rsid w:val="00D50D12"/>
    <w:rsid w:val="00D50D41"/>
    <w:rsid w:val="00D520F1"/>
    <w:rsid w:val="00D52F9F"/>
    <w:rsid w:val="00D5424A"/>
    <w:rsid w:val="00D55427"/>
    <w:rsid w:val="00D6133C"/>
    <w:rsid w:val="00D62268"/>
    <w:rsid w:val="00D6326F"/>
    <w:rsid w:val="00D64236"/>
    <w:rsid w:val="00D644EB"/>
    <w:rsid w:val="00D65C95"/>
    <w:rsid w:val="00D66745"/>
    <w:rsid w:val="00D66CC8"/>
    <w:rsid w:val="00D6741C"/>
    <w:rsid w:val="00D67B20"/>
    <w:rsid w:val="00D67EA0"/>
    <w:rsid w:val="00D70B3A"/>
    <w:rsid w:val="00D70E1E"/>
    <w:rsid w:val="00D74C3E"/>
    <w:rsid w:val="00D758DF"/>
    <w:rsid w:val="00D76ED1"/>
    <w:rsid w:val="00D82C44"/>
    <w:rsid w:val="00D83C07"/>
    <w:rsid w:val="00D83F9B"/>
    <w:rsid w:val="00D85E7D"/>
    <w:rsid w:val="00D86356"/>
    <w:rsid w:val="00D91649"/>
    <w:rsid w:val="00D91E9B"/>
    <w:rsid w:val="00D923E0"/>
    <w:rsid w:val="00D93380"/>
    <w:rsid w:val="00D93DFD"/>
    <w:rsid w:val="00D93F8B"/>
    <w:rsid w:val="00D94527"/>
    <w:rsid w:val="00D96AA9"/>
    <w:rsid w:val="00DA0694"/>
    <w:rsid w:val="00DA06ED"/>
    <w:rsid w:val="00DA0CBD"/>
    <w:rsid w:val="00DA166C"/>
    <w:rsid w:val="00DA2CD4"/>
    <w:rsid w:val="00DA4AB3"/>
    <w:rsid w:val="00DA6519"/>
    <w:rsid w:val="00DB12A2"/>
    <w:rsid w:val="00DB2444"/>
    <w:rsid w:val="00DB2BE3"/>
    <w:rsid w:val="00DB5859"/>
    <w:rsid w:val="00DB6909"/>
    <w:rsid w:val="00DB7555"/>
    <w:rsid w:val="00DC0225"/>
    <w:rsid w:val="00DC09A1"/>
    <w:rsid w:val="00DC15F5"/>
    <w:rsid w:val="00DC3077"/>
    <w:rsid w:val="00DC3580"/>
    <w:rsid w:val="00DC564D"/>
    <w:rsid w:val="00DD146A"/>
    <w:rsid w:val="00DD1DF9"/>
    <w:rsid w:val="00DD4244"/>
    <w:rsid w:val="00DD43B6"/>
    <w:rsid w:val="00DD4E08"/>
    <w:rsid w:val="00DD5C47"/>
    <w:rsid w:val="00DE180A"/>
    <w:rsid w:val="00DE1B34"/>
    <w:rsid w:val="00DE1CDD"/>
    <w:rsid w:val="00DE27D6"/>
    <w:rsid w:val="00DE2B66"/>
    <w:rsid w:val="00DE2D22"/>
    <w:rsid w:val="00DE4D83"/>
    <w:rsid w:val="00DE4F29"/>
    <w:rsid w:val="00DE52E2"/>
    <w:rsid w:val="00DE6168"/>
    <w:rsid w:val="00DE703B"/>
    <w:rsid w:val="00DF1762"/>
    <w:rsid w:val="00DF3AD1"/>
    <w:rsid w:val="00DF3E05"/>
    <w:rsid w:val="00DF42E7"/>
    <w:rsid w:val="00DF4E6C"/>
    <w:rsid w:val="00E0103F"/>
    <w:rsid w:val="00E01FF1"/>
    <w:rsid w:val="00E06FC9"/>
    <w:rsid w:val="00E07D13"/>
    <w:rsid w:val="00E07DBB"/>
    <w:rsid w:val="00E11675"/>
    <w:rsid w:val="00E122D7"/>
    <w:rsid w:val="00E14B6B"/>
    <w:rsid w:val="00E153AF"/>
    <w:rsid w:val="00E15956"/>
    <w:rsid w:val="00E15C48"/>
    <w:rsid w:val="00E16C66"/>
    <w:rsid w:val="00E203AA"/>
    <w:rsid w:val="00E22CF5"/>
    <w:rsid w:val="00E248EC"/>
    <w:rsid w:val="00E261FF"/>
    <w:rsid w:val="00E262B3"/>
    <w:rsid w:val="00E2681A"/>
    <w:rsid w:val="00E2750F"/>
    <w:rsid w:val="00E30ED1"/>
    <w:rsid w:val="00E320C2"/>
    <w:rsid w:val="00E33634"/>
    <w:rsid w:val="00E359CD"/>
    <w:rsid w:val="00E4066F"/>
    <w:rsid w:val="00E41586"/>
    <w:rsid w:val="00E416FD"/>
    <w:rsid w:val="00E430BB"/>
    <w:rsid w:val="00E4381A"/>
    <w:rsid w:val="00E43877"/>
    <w:rsid w:val="00E470C7"/>
    <w:rsid w:val="00E4741C"/>
    <w:rsid w:val="00E47747"/>
    <w:rsid w:val="00E50F98"/>
    <w:rsid w:val="00E512FD"/>
    <w:rsid w:val="00E52DD2"/>
    <w:rsid w:val="00E530EC"/>
    <w:rsid w:val="00E532D0"/>
    <w:rsid w:val="00E5552D"/>
    <w:rsid w:val="00E558BC"/>
    <w:rsid w:val="00E569DF"/>
    <w:rsid w:val="00E56CAB"/>
    <w:rsid w:val="00E6083F"/>
    <w:rsid w:val="00E60EFC"/>
    <w:rsid w:val="00E61269"/>
    <w:rsid w:val="00E61826"/>
    <w:rsid w:val="00E6187E"/>
    <w:rsid w:val="00E62A0A"/>
    <w:rsid w:val="00E63442"/>
    <w:rsid w:val="00E654DC"/>
    <w:rsid w:val="00E66F7B"/>
    <w:rsid w:val="00E70AAF"/>
    <w:rsid w:val="00E70DBA"/>
    <w:rsid w:val="00E7133C"/>
    <w:rsid w:val="00E718D6"/>
    <w:rsid w:val="00E71BFE"/>
    <w:rsid w:val="00E71C4E"/>
    <w:rsid w:val="00E72430"/>
    <w:rsid w:val="00E73014"/>
    <w:rsid w:val="00E75165"/>
    <w:rsid w:val="00E77A90"/>
    <w:rsid w:val="00E77E5A"/>
    <w:rsid w:val="00E823D2"/>
    <w:rsid w:val="00E82869"/>
    <w:rsid w:val="00E8332A"/>
    <w:rsid w:val="00E83E41"/>
    <w:rsid w:val="00E853C3"/>
    <w:rsid w:val="00E92616"/>
    <w:rsid w:val="00E93B04"/>
    <w:rsid w:val="00E93B1D"/>
    <w:rsid w:val="00E957E6"/>
    <w:rsid w:val="00E9793C"/>
    <w:rsid w:val="00EA11C3"/>
    <w:rsid w:val="00EA2810"/>
    <w:rsid w:val="00EA2CA0"/>
    <w:rsid w:val="00EA42D1"/>
    <w:rsid w:val="00EA5B10"/>
    <w:rsid w:val="00EA5DE1"/>
    <w:rsid w:val="00EA6886"/>
    <w:rsid w:val="00EA6F4F"/>
    <w:rsid w:val="00EA7972"/>
    <w:rsid w:val="00EA7C01"/>
    <w:rsid w:val="00EB0208"/>
    <w:rsid w:val="00EB067D"/>
    <w:rsid w:val="00EB0771"/>
    <w:rsid w:val="00EB23E3"/>
    <w:rsid w:val="00EB426D"/>
    <w:rsid w:val="00EB4957"/>
    <w:rsid w:val="00EB5115"/>
    <w:rsid w:val="00EB5EB7"/>
    <w:rsid w:val="00EB5F74"/>
    <w:rsid w:val="00EB6183"/>
    <w:rsid w:val="00EB71A2"/>
    <w:rsid w:val="00EB73DE"/>
    <w:rsid w:val="00EC31E8"/>
    <w:rsid w:val="00EC53FB"/>
    <w:rsid w:val="00EC5E0C"/>
    <w:rsid w:val="00EC6457"/>
    <w:rsid w:val="00EC64E5"/>
    <w:rsid w:val="00EC7131"/>
    <w:rsid w:val="00ED07BE"/>
    <w:rsid w:val="00ED08E8"/>
    <w:rsid w:val="00ED273C"/>
    <w:rsid w:val="00ED6662"/>
    <w:rsid w:val="00ED6B42"/>
    <w:rsid w:val="00ED7B31"/>
    <w:rsid w:val="00ED7C38"/>
    <w:rsid w:val="00EE11E7"/>
    <w:rsid w:val="00EE2F0E"/>
    <w:rsid w:val="00EE35BB"/>
    <w:rsid w:val="00EE3941"/>
    <w:rsid w:val="00EE4130"/>
    <w:rsid w:val="00EE45E3"/>
    <w:rsid w:val="00EE48A0"/>
    <w:rsid w:val="00EE7441"/>
    <w:rsid w:val="00EF067D"/>
    <w:rsid w:val="00EF2F94"/>
    <w:rsid w:val="00EF35E2"/>
    <w:rsid w:val="00EF4922"/>
    <w:rsid w:val="00EF5147"/>
    <w:rsid w:val="00EF65FA"/>
    <w:rsid w:val="00EF72E7"/>
    <w:rsid w:val="00F003B0"/>
    <w:rsid w:val="00F0042A"/>
    <w:rsid w:val="00F010B7"/>
    <w:rsid w:val="00F0182B"/>
    <w:rsid w:val="00F01BC3"/>
    <w:rsid w:val="00F02F4D"/>
    <w:rsid w:val="00F0303B"/>
    <w:rsid w:val="00F03194"/>
    <w:rsid w:val="00F03799"/>
    <w:rsid w:val="00F0477B"/>
    <w:rsid w:val="00F053D7"/>
    <w:rsid w:val="00F05C1B"/>
    <w:rsid w:val="00F06154"/>
    <w:rsid w:val="00F06D18"/>
    <w:rsid w:val="00F07059"/>
    <w:rsid w:val="00F1086B"/>
    <w:rsid w:val="00F10999"/>
    <w:rsid w:val="00F10D19"/>
    <w:rsid w:val="00F117E0"/>
    <w:rsid w:val="00F14AF9"/>
    <w:rsid w:val="00F15973"/>
    <w:rsid w:val="00F15C69"/>
    <w:rsid w:val="00F15D75"/>
    <w:rsid w:val="00F20958"/>
    <w:rsid w:val="00F2115A"/>
    <w:rsid w:val="00F23BBA"/>
    <w:rsid w:val="00F24040"/>
    <w:rsid w:val="00F25221"/>
    <w:rsid w:val="00F25DD8"/>
    <w:rsid w:val="00F25E1E"/>
    <w:rsid w:val="00F25E8D"/>
    <w:rsid w:val="00F2637D"/>
    <w:rsid w:val="00F264A6"/>
    <w:rsid w:val="00F26FE3"/>
    <w:rsid w:val="00F301FF"/>
    <w:rsid w:val="00F30E1F"/>
    <w:rsid w:val="00F319B4"/>
    <w:rsid w:val="00F31A67"/>
    <w:rsid w:val="00F33C20"/>
    <w:rsid w:val="00F35A76"/>
    <w:rsid w:val="00F36E11"/>
    <w:rsid w:val="00F37C65"/>
    <w:rsid w:val="00F40C44"/>
    <w:rsid w:val="00F41822"/>
    <w:rsid w:val="00F44E3C"/>
    <w:rsid w:val="00F4574F"/>
    <w:rsid w:val="00F46453"/>
    <w:rsid w:val="00F477B0"/>
    <w:rsid w:val="00F47939"/>
    <w:rsid w:val="00F53E81"/>
    <w:rsid w:val="00F56725"/>
    <w:rsid w:val="00F57A27"/>
    <w:rsid w:val="00F6088F"/>
    <w:rsid w:val="00F60ADF"/>
    <w:rsid w:val="00F61D1C"/>
    <w:rsid w:val="00F62224"/>
    <w:rsid w:val="00F635FD"/>
    <w:rsid w:val="00F64290"/>
    <w:rsid w:val="00F66339"/>
    <w:rsid w:val="00F66F9B"/>
    <w:rsid w:val="00F67087"/>
    <w:rsid w:val="00F72277"/>
    <w:rsid w:val="00F72E71"/>
    <w:rsid w:val="00F73142"/>
    <w:rsid w:val="00F73664"/>
    <w:rsid w:val="00F736F1"/>
    <w:rsid w:val="00F747F6"/>
    <w:rsid w:val="00F75F67"/>
    <w:rsid w:val="00F76FDF"/>
    <w:rsid w:val="00F7775A"/>
    <w:rsid w:val="00F77854"/>
    <w:rsid w:val="00F800B7"/>
    <w:rsid w:val="00F8175D"/>
    <w:rsid w:val="00F824BA"/>
    <w:rsid w:val="00F827A1"/>
    <w:rsid w:val="00F831BF"/>
    <w:rsid w:val="00F83AEF"/>
    <w:rsid w:val="00F86C59"/>
    <w:rsid w:val="00F91E5B"/>
    <w:rsid w:val="00F91F5D"/>
    <w:rsid w:val="00F92888"/>
    <w:rsid w:val="00F93187"/>
    <w:rsid w:val="00F94281"/>
    <w:rsid w:val="00F948E5"/>
    <w:rsid w:val="00F94C0B"/>
    <w:rsid w:val="00F959C0"/>
    <w:rsid w:val="00F9627B"/>
    <w:rsid w:val="00F96DC2"/>
    <w:rsid w:val="00FA288D"/>
    <w:rsid w:val="00FA3185"/>
    <w:rsid w:val="00FA3A1E"/>
    <w:rsid w:val="00FA4F9B"/>
    <w:rsid w:val="00FA54F4"/>
    <w:rsid w:val="00FA5E4E"/>
    <w:rsid w:val="00FA6B04"/>
    <w:rsid w:val="00FA7365"/>
    <w:rsid w:val="00FA7FCB"/>
    <w:rsid w:val="00FB00B0"/>
    <w:rsid w:val="00FB0D69"/>
    <w:rsid w:val="00FB2761"/>
    <w:rsid w:val="00FB27EC"/>
    <w:rsid w:val="00FB38FB"/>
    <w:rsid w:val="00FC1449"/>
    <w:rsid w:val="00FC2C4B"/>
    <w:rsid w:val="00FC5A35"/>
    <w:rsid w:val="00FC68EC"/>
    <w:rsid w:val="00FC6A7E"/>
    <w:rsid w:val="00FC6D31"/>
    <w:rsid w:val="00FC70C9"/>
    <w:rsid w:val="00FC7A8F"/>
    <w:rsid w:val="00FC7E82"/>
    <w:rsid w:val="00FD175F"/>
    <w:rsid w:val="00FD2095"/>
    <w:rsid w:val="00FD23E1"/>
    <w:rsid w:val="00FD2C68"/>
    <w:rsid w:val="00FD5CD0"/>
    <w:rsid w:val="00FD6CFB"/>
    <w:rsid w:val="00FE0042"/>
    <w:rsid w:val="00FE06DE"/>
    <w:rsid w:val="00FE0B64"/>
    <w:rsid w:val="00FE0C3F"/>
    <w:rsid w:val="00FE2DDF"/>
    <w:rsid w:val="00FE3A47"/>
    <w:rsid w:val="00FE491A"/>
    <w:rsid w:val="00FE498B"/>
    <w:rsid w:val="00FE5903"/>
    <w:rsid w:val="00FE5C54"/>
    <w:rsid w:val="00FE6B4B"/>
    <w:rsid w:val="00FE77C3"/>
    <w:rsid w:val="00FF004F"/>
    <w:rsid w:val="00FF0DB3"/>
    <w:rsid w:val="00FF2EBF"/>
    <w:rsid w:val="00FF41FD"/>
    <w:rsid w:val="00FF4C79"/>
    <w:rsid w:val="00FF55C7"/>
    <w:rsid w:val="00FF58DC"/>
    <w:rsid w:val="00FF6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D489"/>
  <w15:docId w15:val="{2375836B-0A45-4541-AACD-6D201858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4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30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556"/>
    <w:rPr>
      <w:color w:val="339BCB"/>
      <w:u w:val="single"/>
    </w:rPr>
  </w:style>
  <w:style w:type="character" w:customStyle="1" w:styleId="Heading1Char">
    <w:name w:val="Heading 1 Char"/>
    <w:basedOn w:val="DefaultParagraphFont"/>
    <w:link w:val="Heading1"/>
    <w:uiPriority w:val="9"/>
    <w:rsid w:val="001E65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1E6556"/>
    <w:pPr>
      <w:spacing w:before="480" w:line="276" w:lineRule="auto"/>
      <w:outlineLvl w:val="9"/>
    </w:pPr>
    <w:rPr>
      <w:b/>
      <w:bCs/>
      <w:sz w:val="28"/>
      <w:szCs w:val="28"/>
      <w:lang w:val="en-US" w:eastAsia="ja-JP"/>
    </w:rPr>
  </w:style>
  <w:style w:type="paragraph" w:styleId="TOC2">
    <w:name w:val="toc 2"/>
    <w:basedOn w:val="Normal"/>
    <w:next w:val="Normal"/>
    <w:autoRedefine/>
    <w:uiPriority w:val="39"/>
    <w:unhideWhenUsed/>
    <w:rsid w:val="001E6556"/>
    <w:pPr>
      <w:tabs>
        <w:tab w:val="left" w:pos="1134"/>
        <w:tab w:val="right" w:leader="dot" w:pos="9016"/>
      </w:tabs>
      <w:spacing w:after="100" w:line="240" w:lineRule="auto"/>
      <w:ind w:left="709"/>
    </w:pPr>
    <w:rPr>
      <w:rFonts w:ascii="Calibri" w:hAnsi="Calibri" w:cs="Calibri"/>
    </w:rPr>
  </w:style>
  <w:style w:type="paragraph" w:styleId="TOC1">
    <w:name w:val="toc 1"/>
    <w:basedOn w:val="Normal"/>
    <w:next w:val="Normal"/>
    <w:autoRedefine/>
    <w:uiPriority w:val="39"/>
    <w:unhideWhenUsed/>
    <w:rsid w:val="001E6556"/>
    <w:pPr>
      <w:spacing w:after="100" w:line="240" w:lineRule="auto"/>
    </w:pPr>
    <w:rPr>
      <w:rFonts w:ascii="Calibri" w:hAnsi="Calibri" w:cs="Calibri"/>
    </w:rPr>
  </w:style>
  <w:style w:type="paragraph" w:styleId="ListParagraph">
    <w:name w:val="List Paragraph"/>
    <w:aliases w:val="First level bullet point,List Paragraph1,List Paragraph11,Bullet point,L,Recommendation,Figure_name,Bullet- First level,Listenabsatz1,#List Paragraph,NFP GP Bulleted List,List Paragraph2,Bullet Point,Bullet points,Content descriptions,列出段"/>
    <w:basedOn w:val="Normal"/>
    <w:link w:val="ListParagraphChar"/>
    <w:uiPriority w:val="34"/>
    <w:qFormat/>
    <w:rsid w:val="001E6556"/>
    <w:pPr>
      <w:spacing w:after="0" w:line="240" w:lineRule="auto"/>
      <w:ind w:left="720"/>
    </w:pPr>
    <w:rPr>
      <w:rFonts w:ascii="Calibri" w:hAnsi="Calibri" w:cs="Calibri"/>
    </w:rPr>
  </w:style>
  <w:style w:type="character" w:customStyle="1" w:styleId="ListParagraphChar">
    <w:name w:val="List Paragraph Char"/>
    <w:aliases w:val="First level bullet point Char,List Paragraph1 Char,List Paragraph11 Char,Bullet point Char,L Char,Recommendation Char,Figure_name Char,Bullet- First level Char,Listenabsatz1 Char,#List Paragraph Char,NFP GP Bulleted List Char"/>
    <w:link w:val="ListParagraph"/>
    <w:uiPriority w:val="34"/>
    <w:qFormat/>
    <w:locked/>
    <w:rsid w:val="001E6556"/>
    <w:rPr>
      <w:rFonts w:ascii="Calibri" w:hAnsi="Calibri" w:cs="Calibri"/>
    </w:rPr>
  </w:style>
  <w:style w:type="paragraph" w:styleId="FootnoteText">
    <w:name w:val="footnote text"/>
    <w:basedOn w:val="Normal"/>
    <w:link w:val="FootnoteTextChar"/>
    <w:uiPriority w:val="99"/>
    <w:unhideWhenUsed/>
    <w:qFormat/>
    <w:rsid w:val="001E6556"/>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1E6556"/>
    <w:rPr>
      <w:rFonts w:ascii="Calibri" w:hAnsi="Calibri" w:cs="Calibri"/>
      <w:sz w:val="20"/>
      <w:szCs w:val="20"/>
    </w:rPr>
  </w:style>
  <w:style w:type="character" w:styleId="FootnoteReference">
    <w:name w:val="footnote reference"/>
    <w:basedOn w:val="DefaultParagraphFont"/>
    <w:uiPriority w:val="99"/>
    <w:unhideWhenUsed/>
    <w:qFormat/>
    <w:rsid w:val="001E6556"/>
    <w:rPr>
      <w:vertAlign w:val="superscript"/>
    </w:rPr>
  </w:style>
  <w:style w:type="character" w:customStyle="1" w:styleId="Heading2Char">
    <w:name w:val="Heading 2 Char"/>
    <w:basedOn w:val="DefaultParagraphFont"/>
    <w:link w:val="Heading2"/>
    <w:uiPriority w:val="9"/>
    <w:rsid w:val="008A68F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0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95"/>
    <w:rPr>
      <w:rFonts w:ascii="Segoe UI" w:hAnsi="Segoe UI" w:cs="Segoe UI"/>
      <w:sz w:val="18"/>
      <w:szCs w:val="18"/>
    </w:rPr>
  </w:style>
  <w:style w:type="character" w:styleId="CommentReference">
    <w:name w:val="annotation reference"/>
    <w:basedOn w:val="DefaultParagraphFont"/>
    <w:uiPriority w:val="99"/>
    <w:semiHidden/>
    <w:unhideWhenUsed/>
    <w:rsid w:val="006A15CB"/>
    <w:rPr>
      <w:sz w:val="16"/>
      <w:szCs w:val="16"/>
    </w:rPr>
  </w:style>
  <w:style w:type="paragraph" w:styleId="CommentText">
    <w:name w:val="annotation text"/>
    <w:basedOn w:val="Normal"/>
    <w:link w:val="CommentTextChar"/>
    <w:uiPriority w:val="99"/>
    <w:semiHidden/>
    <w:unhideWhenUsed/>
    <w:rsid w:val="006A15CB"/>
    <w:pPr>
      <w:spacing w:line="240" w:lineRule="auto"/>
    </w:pPr>
    <w:rPr>
      <w:sz w:val="20"/>
      <w:szCs w:val="20"/>
    </w:rPr>
  </w:style>
  <w:style w:type="character" w:customStyle="1" w:styleId="CommentTextChar">
    <w:name w:val="Comment Text Char"/>
    <w:basedOn w:val="DefaultParagraphFont"/>
    <w:link w:val="CommentText"/>
    <w:uiPriority w:val="99"/>
    <w:semiHidden/>
    <w:rsid w:val="006A15CB"/>
    <w:rPr>
      <w:sz w:val="20"/>
      <w:szCs w:val="20"/>
    </w:rPr>
  </w:style>
  <w:style w:type="paragraph" w:styleId="CommentSubject">
    <w:name w:val="annotation subject"/>
    <w:basedOn w:val="CommentText"/>
    <w:next w:val="CommentText"/>
    <w:link w:val="CommentSubjectChar"/>
    <w:uiPriority w:val="99"/>
    <w:semiHidden/>
    <w:unhideWhenUsed/>
    <w:rsid w:val="006A15CB"/>
    <w:rPr>
      <w:b/>
      <w:bCs/>
    </w:rPr>
  </w:style>
  <w:style w:type="character" w:customStyle="1" w:styleId="CommentSubjectChar">
    <w:name w:val="Comment Subject Char"/>
    <w:basedOn w:val="CommentTextChar"/>
    <w:link w:val="CommentSubject"/>
    <w:uiPriority w:val="99"/>
    <w:semiHidden/>
    <w:rsid w:val="006A15CB"/>
    <w:rPr>
      <w:b/>
      <w:bCs/>
      <w:sz w:val="20"/>
      <w:szCs w:val="20"/>
    </w:rPr>
  </w:style>
  <w:style w:type="character" w:customStyle="1" w:styleId="Heading3Char">
    <w:name w:val="Heading 3 Char"/>
    <w:basedOn w:val="DefaultParagraphFont"/>
    <w:link w:val="Heading3"/>
    <w:uiPriority w:val="9"/>
    <w:rsid w:val="00BD54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230B1"/>
    <w:rPr>
      <w:rFonts w:asciiTheme="majorHAnsi" w:eastAsiaTheme="majorEastAsia" w:hAnsiTheme="majorHAnsi" w:cstheme="majorBidi"/>
      <w:i/>
      <w:iCs/>
      <w:color w:val="2E74B5" w:themeColor="accent1" w:themeShade="BF"/>
    </w:rPr>
  </w:style>
  <w:style w:type="paragraph" w:customStyle="1" w:styleId="Default">
    <w:name w:val="Default"/>
    <w:rsid w:val="00D230B1"/>
    <w:pPr>
      <w:autoSpaceDE w:val="0"/>
      <w:autoSpaceDN w:val="0"/>
      <w:adjustRightInd w:val="0"/>
      <w:spacing w:after="0" w:line="240" w:lineRule="auto"/>
    </w:pPr>
    <w:rPr>
      <w:rFonts w:ascii="Calibri" w:eastAsia="Calibri" w:hAnsi="Calibri" w:cs="Calibri"/>
      <w:color w:val="000000"/>
      <w:sz w:val="24"/>
      <w:szCs w:val="24"/>
    </w:rPr>
  </w:style>
  <w:style w:type="paragraph" w:styleId="TOC3">
    <w:name w:val="toc 3"/>
    <w:basedOn w:val="Normal"/>
    <w:next w:val="Normal"/>
    <w:autoRedefine/>
    <w:uiPriority w:val="39"/>
    <w:unhideWhenUsed/>
    <w:rsid w:val="00F47939"/>
    <w:pPr>
      <w:spacing w:after="100"/>
      <w:ind w:left="440"/>
    </w:pPr>
  </w:style>
  <w:style w:type="paragraph" w:styleId="NormalWeb">
    <w:name w:val="Normal (Web)"/>
    <w:basedOn w:val="Normal"/>
    <w:uiPriority w:val="99"/>
    <w:unhideWhenUsed/>
    <w:rsid w:val="0080494D"/>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59"/>
    <w:rsid w:val="008049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494D"/>
    <w:rPr>
      <w:i/>
      <w:iCs/>
    </w:rPr>
  </w:style>
  <w:style w:type="character" w:styleId="Strong">
    <w:name w:val="Strong"/>
    <w:basedOn w:val="DefaultParagraphFont"/>
    <w:uiPriority w:val="22"/>
    <w:qFormat/>
    <w:rsid w:val="002C0C6A"/>
    <w:rPr>
      <w:b/>
      <w:bCs/>
    </w:rPr>
  </w:style>
  <w:style w:type="character" w:styleId="FollowedHyperlink">
    <w:name w:val="FollowedHyperlink"/>
    <w:basedOn w:val="DefaultParagraphFont"/>
    <w:uiPriority w:val="99"/>
    <w:semiHidden/>
    <w:unhideWhenUsed/>
    <w:rsid w:val="00754BCD"/>
    <w:rPr>
      <w:color w:val="954F72" w:themeColor="followedHyperlink"/>
      <w:u w:val="single"/>
    </w:rPr>
  </w:style>
  <w:style w:type="paragraph" w:styleId="Revision">
    <w:name w:val="Revision"/>
    <w:hidden/>
    <w:uiPriority w:val="99"/>
    <w:semiHidden/>
    <w:rsid w:val="00464803"/>
    <w:pPr>
      <w:spacing w:after="0" w:line="240" w:lineRule="auto"/>
    </w:pPr>
  </w:style>
  <w:style w:type="paragraph" w:styleId="Header">
    <w:name w:val="header"/>
    <w:basedOn w:val="Normal"/>
    <w:link w:val="HeaderChar"/>
    <w:uiPriority w:val="99"/>
    <w:unhideWhenUsed/>
    <w:rsid w:val="00F11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E0"/>
  </w:style>
  <w:style w:type="paragraph" w:styleId="Footer">
    <w:name w:val="footer"/>
    <w:basedOn w:val="Normal"/>
    <w:link w:val="FooterChar"/>
    <w:uiPriority w:val="99"/>
    <w:unhideWhenUsed/>
    <w:rsid w:val="00F11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E0"/>
  </w:style>
  <w:style w:type="paragraph" w:customStyle="1" w:styleId="Bullet">
    <w:name w:val="Bullet"/>
    <w:basedOn w:val="Normal"/>
    <w:uiPriority w:val="1"/>
    <w:qFormat/>
    <w:rsid w:val="005A0666"/>
    <w:pPr>
      <w:tabs>
        <w:tab w:val="num" w:pos="360"/>
      </w:tabs>
      <w:spacing w:after="120" w:line="240" w:lineRule="auto"/>
      <w:ind w:left="346" w:hanging="346"/>
    </w:pPr>
    <w:rPr>
      <w:rFonts w:ascii="Arial" w:eastAsia="MS Mincho" w:hAnsi="Arial" w:cs="Arial"/>
      <w:spacing w:val="-4"/>
      <w:sz w:val="20"/>
      <w:szCs w:val="24"/>
      <w:lang w:val="en-GB" w:eastAsia="en-GB"/>
    </w:rPr>
  </w:style>
  <w:style w:type="paragraph" w:customStyle="1" w:styleId="Pa2">
    <w:name w:val="Pa2"/>
    <w:basedOn w:val="Default"/>
    <w:next w:val="Default"/>
    <w:uiPriority w:val="99"/>
    <w:rsid w:val="00112444"/>
    <w:pPr>
      <w:spacing w:line="201" w:lineRule="atLeast"/>
    </w:pPr>
    <w:rPr>
      <w:rFonts w:eastAsiaTheme="minorHAnsi"/>
      <w:color w:val="auto"/>
    </w:rPr>
  </w:style>
  <w:style w:type="character" w:customStyle="1" w:styleId="A4">
    <w:name w:val="A4"/>
    <w:uiPriority w:val="99"/>
    <w:rsid w:val="00DE27D6"/>
    <w:rPr>
      <w:color w:val="221E1F"/>
      <w:sz w:val="11"/>
      <w:szCs w:val="11"/>
    </w:rPr>
  </w:style>
  <w:style w:type="character" w:styleId="PageNumber">
    <w:name w:val="page number"/>
    <w:basedOn w:val="DefaultParagraphFont"/>
    <w:uiPriority w:val="99"/>
    <w:unhideWhenUsed/>
    <w:rsid w:val="00B34C6F"/>
  </w:style>
  <w:style w:type="paragraph" w:customStyle="1" w:styleId="bodycopy">
    <w:name w:val="bodycopy"/>
    <w:basedOn w:val="Normal"/>
    <w:rsid w:val="004345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33">
    <w:name w:val="Pa33"/>
    <w:basedOn w:val="Default"/>
    <w:next w:val="Default"/>
    <w:uiPriority w:val="99"/>
    <w:rsid w:val="00A0259A"/>
    <w:pPr>
      <w:spacing w:line="201" w:lineRule="atLeast"/>
    </w:pPr>
    <w:rPr>
      <w:rFonts w:ascii="Open Sans" w:eastAsiaTheme="minorHAnsi" w:hAnsi="Open Sans" w:cstheme="minorBidi"/>
      <w:color w:val="auto"/>
    </w:rPr>
  </w:style>
  <w:style w:type="character" w:customStyle="1" w:styleId="A5">
    <w:name w:val="A5"/>
    <w:uiPriority w:val="99"/>
    <w:rsid w:val="00A0259A"/>
    <w:rPr>
      <w:rFonts w:cs="Open Sans"/>
      <w:color w:val="21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8401">
      <w:bodyDiv w:val="1"/>
      <w:marLeft w:val="0"/>
      <w:marRight w:val="0"/>
      <w:marTop w:val="0"/>
      <w:marBottom w:val="0"/>
      <w:divBdr>
        <w:top w:val="none" w:sz="0" w:space="0" w:color="auto"/>
        <w:left w:val="none" w:sz="0" w:space="0" w:color="auto"/>
        <w:bottom w:val="none" w:sz="0" w:space="0" w:color="auto"/>
        <w:right w:val="none" w:sz="0" w:space="0" w:color="auto"/>
      </w:divBdr>
    </w:div>
    <w:div w:id="182136392">
      <w:bodyDiv w:val="1"/>
      <w:marLeft w:val="0"/>
      <w:marRight w:val="0"/>
      <w:marTop w:val="0"/>
      <w:marBottom w:val="0"/>
      <w:divBdr>
        <w:top w:val="none" w:sz="0" w:space="0" w:color="auto"/>
        <w:left w:val="none" w:sz="0" w:space="0" w:color="auto"/>
        <w:bottom w:val="none" w:sz="0" w:space="0" w:color="auto"/>
        <w:right w:val="none" w:sz="0" w:space="0" w:color="auto"/>
      </w:divBdr>
    </w:div>
    <w:div w:id="315229051">
      <w:bodyDiv w:val="1"/>
      <w:marLeft w:val="0"/>
      <w:marRight w:val="0"/>
      <w:marTop w:val="0"/>
      <w:marBottom w:val="0"/>
      <w:divBdr>
        <w:top w:val="none" w:sz="0" w:space="0" w:color="auto"/>
        <w:left w:val="none" w:sz="0" w:space="0" w:color="auto"/>
        <w:bottom w:val="none" w:sz="0" w:space="0" w:color="auto"/>
        <w:right w:val="none" w:sz="0" w:space="0" w:color="auto"/>
      </w:divBdr>
    </w:div>
    <w:div w:id="339695122">
      <w:bodyDiv w:val="1"/>
      <w:marLeft w:val="0"/>
      <w:marRight w:val="0"/>
      <w:marTop w:val="0"/>
      <w:marBottom w:val="0"/>
      <w:divBdr>
        <w:top w:val="none" w:sz="0" w:space="0" w:color="auto"/>
        <w:left w:val="none" w:sz="0" w:space="0" w:color="auto"/>
        <w:bottom w:val="none" w:sz="0" w:space="0" w:color="auto"/>
        <w:right w:val="none" w:sz="0" w:space="0" w:color="auto"/>
      </w:divBdr>
    </w:div>
    <w:div w:id="359476153">
      <w:bodyDiv w:val="1"/>
      <w:marLeft w:val="0"/>
      <w:marRight w:val="0"/>
      <w:marTop w:val="0"/>
      <w:marBottom w:val="0"/>
      <w:divBdr>
        <w:top w:val="none" w:sz="0" w:space="0" w:color="auto"/>
        <w:left w:val="none" w:sz="0" w:space="0" w:color="auto"/>
        <w:bottom w:val="none" w:sz="0" w:space="0" w:color="auto"/>
        <w:right w:val="none" w:sz="0" w:space="0" w:color="auto"/>
      </w:divBdr>
    </w:div>
    <w:div w:id="401417598">
      <w:bodyDiv w:val="1"/>
      <w:marLeft w:val="0"/>
      <w:marRight w:val="0"/>
      <w:marTop w:val="0"/>
      <w:marBottom w:val="0"/>
      <w:divBdr>
        <w:top w:val="none" w:sz="0" w:space="0" w:color="auto"/>
        <w:left w:val="none" w:sz="0" w:space="0" w:color="auto"/>
        <w:bottom w:val="none" w:sz="0" w:space="0" w:color="auto"/>
        <w:right w:val="none" w:sz="0" w:space="0" w:color="auto"/>
      </w:divBdr>
    </w:div>
    <w:div w:id="459960957">
      <w:bodyDiv w:val="1"/>
      <w:marLeft w:val="0"/>
      <w:marRight w:val="0"/>
      <w:marTop w:val="0"/>
      <w:marBottom w:val="0"/>
      <w:divBdr>
        <w:top w:val="none" w:sz="0" w:space="0" w:color="auto"/>
        <w:left w:val="none" w:sz="0" w:space="0" w:color="auto"/>
        <w:bottom w:val="none" w:sz="0" w:space="0" w:color="auto"/>
        <w:right w:val="none" w:sz="0" w:space="0" w:color="auto"/>
      </w:divBdr>
    </w:div>
    <w:div w:id="510677937">
      <w:bodyDiv w:val="1"/>
      <w:marLeft w:val="0"/>
      <w:marRight w:val="0"/>
      <w:marTop w:val="0"/>
      <w:marBottom w:val="0"/>
      <w:divBdr>
        <w:top w:val="none" w:sz="0" w:space="0" w:color="auto"/>
        <w:left w:val="none" w:sz="0" w:space="0" w:color="auto"/>
        <w:bottom w:val="none" w:sz="0" w:space="0" w:color="auto"/>
        <w:right w:val="none" w:sz="0" w:space="0" w:color="auto"/>
      </w:divBdr>
    </w:div>
    <w:div w:id="585772500">
      <w:bodyDiv w:val="1"/>
      <w:marLeft w:val="0"/>
      <w:marRight w:val="0"/>
      <w:marTop w:val="0"/>
      <w:marBottom w:val="0"/>
      <w:divBdr>
        <w:top w:val="none" w:sz="0" w:space="0" w:color="auto"/>
        <w:left w:val="none" w:sz="0" w:space="0" w:color="auto"/>
        <w:bottom w:val="none" w:sz="0" w:space="0" w:color="auto"/>
        <w:right w:val="none" w:sz="0" w:space="0" w:color="auto"/>
      </w:divBdr>
    </w:div>
    <w:div w:id="815419236">
      <w:bodyDiv w:val="1"/>
      <w:marLeft w:val="0"/>
      <w:marRight w:val="0"/>
      <w:marTop w:val="0"/>
      <w:marBottom w:val="0"/>
      <w:divBdr>
        <w:top w:val="none" w:sz="0" w:space="0" w:color="auto"/>
        <w:left w:val="none" w:sz="0" w:space="0" w:color="auto"/>
        <w:bottom w:val="none" w:sz="0" w:space="0" w:color="auto"/>
        <w:right w:val="none" w:sz="0" w:space="0" w:color="auto"/>
      </w:divBdr>
    </w:div>
    <w:div w:id="855970626">
      <w:bodyDiv w:val="1"/>
      <w:marLeft w:val="0"/>
      <w:marRight w:val="0"/>
      <w:marTop w:val="0"/>
      <w:marBottom w:val="0"/>
      <w:divBdr>
        <w:top w:val="none" w:sz="0" w:space="0" w:color="auto"/>
        <w:left w:val="none" w:sz="0" w:space="0" w:color="auto"/>
        <w:bottom w:val="none" w:sz="0" w:space="0" w:color="auto"/>
        <w:right w:val="none" w:sz="0" w:space="0" w:color="auto"/>
      </w:divBdr>
    </w:div>
    <w:div w:id="870193246">
      <w:bodyDiv w:val="1"/>
      <w:marLeft w:val="0"/>
      <w:marRight w:val="0"/>
      <w:marTop w:val="0"/>
      <w:marBottom w:val="0"/>
      <w:divBdr>
        <w:top w:val="none" w:sz="0" w:space="0" w:color="auto"/>
        <w:left w:val="none" w:sz="0" w:space="0" w:color="auto"/>
        <w:bottom w:val="none" w:sz="0" w:space="0" w:color="auto"/>
        <w:right w:val="none" w:sz="0" w:space="0" w:color="auto"/>
      </w:divBdr>
    </w:div>
    <w:div w:id="1039360354">
      <w:bodyDiv w:val="1"/>
      <w:marLeft w:val="0"/>
      <w:marRight w:val="0"/>
      <w:marTop w:val="0"/>
      <w:marBottom w:val="0"/>
      <w:divBdr>
        <w:top w:val="none" w:sz="0" w:space="0" w:color="auto"/>
        <w:left w:val="none" w:sz="0" w:space="0" w:color="auto"/>
        <w:bottom w:val="none" w:sz="0" w:space="0" w:color="auto"/>
        <w:right w:val="none" w:sz="0" w:space="0" w:color="auto"/>
      </w:divBdr>
    </w:div>
    <w:div w:id="1128935750">
      <w:bodyDiv w:val="1"/>
      <w:marLeft w:val="0"/>
      <w:marRight w:val="0"/>
      <w:marTop w:val="0"/>
      <w:marBottom w:val="0"/>
      <w:divBdr>
        <w:top w:val="none" w:sz="0" w:space="0" w:color="auto"/>
        <w:left w:val="none" w:sz="0" w:space="0" w:color="auto"/>
        <w:bottom w:val="none" w:sz="0" w:space="0" w:color="auto"/>
        <w:right w:val="none" w:sz="0" w:space="0" w:color="auto"/>
      </w:divBdr>
    </w:div>
    <w:div w:id="1161777017">
      <w:bodyDiv w:val="1"/>
      <w:marLeft w:val="0"/>
      <w:marRight w:val="0"/>
      <w:marTop w:val="0"/>
      <w:marBottom w:val="0"/>
      <w:divBdr>
        <w:top w:val="none" w:sz="0" w:space="0" w:color="auto"/>
        <w:left w:val="none" w:sz="0" w:space="0" w:color="auto"/>
        <w:bottom w:val="none" w:sz="0" w:space="0" w:color="auto"/>
        <w:right w:val="none" w:sz="0" w:space="0" w:color="auto"/>
      </w:divBdr>
    </w:div>
    <w:div w:id="1341859472">
      <w:bodyDiv w:val="1"/>
      <w:marLeft w:val="0"/>
      <w:marRight w:val="0"/>
      <w:marTop w:val="0"/>
      <w:marBottom w:val="0"/>
      <w:divBdr>
        <w:top w:val="none" w:sz="0" w:space="0" w:color="auto"/>
        <w:left w:val="none" w:sz="0" w:space="0" w:color="auto"/>
        <w:bottom w:val="none" w:sz="0" w:space="0" w:color="auto"/>
        <w:right w:val="none" w:sz="0" w:space="0" w:color="auto"/>
      </w:divBdr>
    </w:div>
    <w:div w:id="1353846610">
      <w:bodyDiv w:val="1"/>
      <w:marLeft w:val="0"/>
      <w:marRight w:val="0"/>
      <w:marTop w:val="0"/>
      <w:marBottom w:val="0"/>
      <w:divBdr>
        <w:top w:val="none" w:sz="0" w:space="0" w:color="auto"/>
        <w:left w:val="none" w:sz="0" w:space="0" w:color="auto"/>
        <w:bottom w:val="none" w:sz="0" w:space="0" w:color="auto"/>
        <w:right w:val="none" w:sz="0" w:space="0" w:color="auto"/>
      </w:divBdr>
    </w:div>
    <w:div w:id="1388071545">
      <w:bodyDiv w:val="1"/>
      <w:marLeft w:val="0"/>
      <w:marRight w:val="0"/>
      <w:marTop w:val="0"/>
      <w:marBottom w:val="0"/>
      <w:divBdr>
        <w:top w:val="none" w:sz="0" w:space="0" w:color="auto"/>
        <w:left w:val="none" w:sz="0" w:space="0" w:color="auto"/>
        <w:bottom w:val="none" w:sz="0" w:space="0" w:color="auto"/>
        <w:right w:val="none" w:sz="0" w:space="0" w:color="auto"/>
      </w:divBdr>
    </w:div>
    <w:div w:id="1395011847">
      <w:bodyDiv w:val="1"/>
      <w:marLeft w:val="0"/>
      <w:marRight w:val="0"/>
      <w:marTop w:val="0"/>
      <w:marBottom w:val="0"/>
      <w:divBdr>
        <w:top w:val="none" w:sz="0" w:space="0" w:color="auto"/>
        <w:left w:val="none" w:sz="0" w:space="0" w:color="auto"/>
        <w:bottom w:val="none" w:sz="0" w:space="0" w:color="auto"/>
        <w:right w:val="none" w:sz="0" w:space="0" w:color="auto"/>
      </w:divBdr>
    </w:div>
    <w:div w:id="1449354902">
      <w:bodyDiv w:val="1"/>
      <w:marLeft w:val="0"/>
      <w:marRight w:val="0"/>
      <w:marTop w:val="0"/>
      <w:marBottom w:val="0"/>
      <w:divBdr>
        <w:top w:val="none" w:sz="0" w:space="0" w:color="auto"/>
        <w:left w:val="none" w:sz="0" w:space="0" w:color="auto"/>
        <w:bottom w:val="none" w:sz="0" w:space="0" w:color="auto"/>
        <w:right w:val="none" w:sz="0" w:space="0" w:color="auto"/>
      </w:divBdr>
    </w:div>
    <w:div w:id="1489205990">
      <w:bodyDiv w:val="1"/>
      <w:marLeft w:val="0"/>
      <w:marRight w:val="0"/>
      <w:marTop w:val="0"/>
      <w:marBottom w:val="0"/>
      <w:divBdr>
        <w:top w:val="none" w:sz="0" w:space="0" w:color="auto"/>
        <w:left w:val="none" w:sz="0" w:space="0" w:color="auto"/>
        <w:bottom w:val="none" w:sz="0" w:space="0" w:color="auto"/>
        <w:right w:val="none" w:sz="0" w:space="0" w:color="auto"/>
      </w:divBdr>
      <w:divsChild>
        <w:div w:id="1354721286">
          <w:marLeft w:val="0"/>
          <w:marRight w:val="0"/>
          <w:marTop w:val="0"/>
          <w:marBottom w:val="0"/>
          <w:divBdr>
            <w:top w:val="none" w:sz="0" w:space="0" w:color="auto"/>
            <w:left w:val="none" w:sz="0" w:space="0" w:color="auto"/>
            <w:bottom w:val="none" w:sz="0" w:space="0" w:color="auto"/>
            <w:right w:val="none" w:sz="0" w:space="0" w:color="auto"/>
          </w:divBdr>
        </w:div>
      </w:divsChild>
    </w:div>
    <w:div w:id="1586066992">
      <w:bodyDiv w:val="1"/>
      <w:marLeft w:val="0"/>
      <w:marRight w:val="0"/>
      <w:marTop w:val="0"/>
      <w:marBottom w:val="0"/>
      <w:divBdr>
        <w:top w:val="none" w:sz="0" w:space="0" w:color="auto"/>
        <w:left w:val="none" w:sz="0" w:space="0" w:color="auto"/>
        <w:bottom w:val="none" w:sz="0" w:space="0" w:color="auto"/>
        <w:right w:val="none" w:sz="0" w:space="0" w:color="auto"/>
      </w:divBdr>
      <w:divsChild>
        <w:div w:id="973022984">
          <w:marLeft w:val="0"/>
          <w:marRight w:val="0"/>
          <w:marTop w:val="0"/>
          <w:marBottom w:val="0"/>
          <w:divBdr>
            <w:top w:val="none" w:sz="0" w:space="0" w:color="auto"/>
            <w:left w:val="none" w:sz="0" w:space="0" w:color="auto"/>
            <w:bottom w:val="none" w:sz="0" w:space="0" w:color="auto"/>
            <w:right w:val="none" w:sz="0" w:space="0" w:color="auto"/>
          </w:divBdr>
        </w:div>
        <w:div w:id="2010524858">
          <w:marLeft w:val="0"/>
          <w:marRight w:val="0"/>
          <w:marTop w:val="0"/>
          <w:marBottom w:val="0"/>
          <w:divBdr>
            <w:top w:val="none" w:sz="0" w:space="0" w:color="auto"/>
            <w:left w:val="none" w:sz="0" w:space="0" w:color="auto"/>
            <w:bottom w:val="none" w:sz="0" w:space="0" w:color="auto"/>
            <w:right w:val="none" w:sz="0" w:space="0" w:color="auto"/>
          </w:divBdr>
        </w:div>
      </w:divsChild>
    </w:div>
    <w:div w:id="1617564820">
      <w:bodyDiv w:val="1"/>
      <w:marLeft w:val="0"/>
      <w:marRight w:val="0"/>
      <w:marTop w:val="0"/>
      <w:marBottom w:val="0"/>
      <w:divBdr>
        <w:top w:val="none" w:sz="0" w:space="0" w:color="auto"/>
        <w:left w:val="none" w:sz="0" w:space="0" w:color="auto"/>
        <w:bottom w:val="none" w:sz="0" w:space="0" w:color="auto"/>
        <w:right w:val="none" w:sz="0" w:space="0" w:color="auto"/>
      </w:divBdr>
    </w:div>
    <w:div w:id="1618872961">
      <w:bodyDiv w:val="1"/>
      <w:marLeft w:val="0"/>
      <w:marRight w:val="0"/>
      <w:marTop w:val="0"/>
      <w:marBottom w:val="0"/>
      <w:divBdr>
        <w:top w:val="none" w:sz="0" w:space="0" w:color="auto"/>
        <w:left w:val="none" w:sz="0" w:space="0" w:color="auto"/>
        <w:bottom w:val="none" w:sz="0" w:space="0" w:color="auto"/>
        <w:right w:val="none" w:sz="0" w:space="0" w:color="auto"/>
      </w:divBdr>
    </w:div>
    <w:div w:id="1683161753">
      <w:bodyDiv w:val="1"/>
      <w:marLeft w:val="0"/>
      <w:marRight w:val="0"/>
      <w:marTop w:val="0"/>
      <w:marBottom w:val="0"/>
      <w:divBdr>
        <w:top w:val="none" w:sz="0" w:space="0" w:color="auto"/>
        <w:left w:val="none" w:sz="0" w:space="0" w:color="auto"/>
        <w:bottom w:val="none" w:sz="0" w:space="0" w:color="auto"/>
        <w:right w:val="none" w:sz="0" w:space="0" w:color="auto"/>
      </w:divBdr>
    </w:div>
    <w:div w:id="1888178095">
      <w:bodyDiv w:val="1"/>
      <w:marLeft w:val="0"/>
      <w:marRight w:val="0"/>
      <w:marTop w:val="0"/>
      <w:marBottom w:val="0"/>
      <w:divBdr>
        <w:top w:val="none" w:sz="0" w:space="0" w:color="auto"/>
        <w:left w:val="none" w:sz="0" w:space="0" w:color="auto"/>
        <w:bottom w:val="none" w:sz="0" w:space="0" w:color="auto"/>
        <w:right w:val="none" w:sz="0" w:space="0" w:color="auto"/>
      </w:divBdr>
    </w:div>
    <w:div w:id="1974210188">
      <w:bodyDiv w:val="1"/>
      <w:marLeft w:val="0"/>
      <w:marRight w:val="0"/>
      <w:marTop w:val="0"/>
      <w:marBottom w:val="0"/>
      <w:divBdr>
        <w:top w:val="none" w:sz="0" w:space="0" w:color="auto"/>
        <w:left w:val="none" w:sz="0" w:space="0" w:color="auto"/>
        <w:bottom w:val="none" w:sz="0" w:space="0" w:color="auto"/>
        <w:right w:val="none" w:sz="0" w:space="0" w:color="auto"/>
      </w:divBdr>
    </w:div>
    <w:div w:id="20075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aske@asu.asn.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889FF6C358674CBC264950D1169B19" ma:contentTypeVersion="12" ma:contentTypeDescription="Create a new document." ma:contentTypeScope="" ma:versionID="ec6e4519c1d524fff45b216d4e17203c">
  <xsd:schema xmlns:xsd="http://www.w3.org/2001/XMLSchema" xmlns:xs="http://www.w3.org/2001/XMLSchema" xmlns:p="http://schemas.microsoft.com/office/2006/metadata/properties" xmlns:ns2="ff12e374-3438-4da0-9a49-f9494b244da9" xmlns:ns3="23df2aa0-1cf6-4951-a9e6-bb46b70a8458" targetNamespace="http://schemas.microsoft.com/office/2006/metadata/properties" ma:root="true" ma:fieldsID="22f62e08a16af50dbc0365f1a6df74d7" ns2:_="" ns3:_="">
    <xsd:import namespace="ff12e374-3438-4da0-9a49-f9494b244da9"/>
    <xsd:import namespace="23df2aa0-1cf6-4951-a9e6-bb46b70a8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e374-3438-4da0-9a49-f9494b24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f2aa0-1cf6-4951-a9e6-bb46b70a84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D42CE-E42D-4E32-9A4D-0A5B1A6D47A5}">
  <ds:schemaRefs>
    <ds:schemaRef ds:uri="http://schemas.openxmlformats.org/officeDocument/2006/bibliography"/>
  </ds:schemaRefs>
</ds:datastoreItem>
</file>

<file path=customXml/itemProps2.xml><?xml version="1.0" encoding="utf-8"?>
<ds:datastoreItem xmlns:ds="http://schemas.openxmlformats.org/officeDocument/2006/customXml" ds:itemID="{A5BC47B0-C8C7-4F6A-A35C-5F19DF6057FD}"/>
</file>

<file path=customXml/itemProps3.xml><?xml version="1.0" encoding="utf-8"?>
<ds:datastoreItem xmlns:ds="http://schemas.openxmlformats.org/officeDocument/2006/customXml" ds:itemID="{2B756AED-1EA5-4305-BD08-D5390B834943}"/>
</file>

<file path=customXml/itemProps4.xml><?xml version="1.0" encoding="utf-8"?>
<ds:datastoreItem xmlns:ds="http://schemas.openxmlformats.org/officeDocument/2006/customXml" ds:itemID="{0271B92B-4053-4ECB-8084-2129E068C054}"/>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Miles</dc:creator>
  <cp:keywords/>
  <dc:description/>
  <cp:lastModifiedBy>Michael Robson</cp:lastModifiedBy>
  <cp:revision>2</cp:revision>
  <dcterms:created xsi:type="dcterms:W3CDTF">2022-04-03T23:51:00Z</dcterms:created>
  <dcterms:modified xsi:type="dcterms:W3CDTF">2022-04-03T23:51:00Z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0x010100F8889FF6C358674CBC264950D1169B19</vt:lpwstr>
  </property>
</Properties>
</file>